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27" w:rsidRDefault="00714D5F" w:rsidP="001E1565">
      <w:pPr>
        <w:ind w:right="17"/>
        <w:jc w:val="center"/>
        <w:rPr>
          <w:b/>
          <w:sz w:val="24"/>
          <w:szCs w:val="24"/>
        </w:rPr>
      </w:pPr>
      <w:r w:rsidRPr="001E1565">
        <w:rPr>
          <w:b/>
          <w:spacing w:val="-2"/>
          <w:sz w:val="24"/>
          <w:szCs w:val="24"/>
        </w:rPr>
        <w:t>K</w:t>
      </w:r>
      <w:r w:rsidRPr="001E1565">
        <w:rPr>
          <w:b/>
          <w:sz w:val="24"/>
          <w:szCs w:val="24"/>
        </w:rPr>
        <w:t>ETENTU</w:t>
      </w:r>
      <w:r w:rsidRPr="001E1565">
        <w:rPr>
          <w:b/>
          <w:spacing w:val="-1"/>
          <w:sz w:val="24"/>
          <w:szCs w:val="24"/>
        </w:rPr>
        <w:t>A</w:t>
      </w:r>
      <w:r w:rsidRPr="001E1565">
        <w:rPr>
          <w:b/>
          <w:sz w:val="24"/>
          <w:szCs w:val="24"/>
        </w:rPr>
        <w:t xml:space="preserve">N </w:t>
      </w:r>
      <w:r w:rsidRPr="001E1565">
        <w:rPr>
          <w:b/>
          <w:spacing w:val="-1"/>
          <w:sz w:val="24"/>
          <w:szCs w:val="24"/>
        </w:rPr>
        <w:t>N</w:t>
      </w:r>
      <w:r w:rsidRPr="001E1565">
        <w:rPr>
          <w:b/>
          <w:sz w:val="24"/>
          <w:szCs w:val="24"/>
        </w:rPr>
        <w:t>AS</w:t>
      </w:r>
      <w:r w:rsidRPr="001E1565">
        <w:rPr>
          <w:b/>
          <w:spacing w:val="1"/>
          <w:sz w:val="24"/>
          <w:szCs w:val="24"/>
        </w:rPr>
        <w:t>K</w:t>
      </w:r>
      <w:r w:rsidRPr="001E1565">
        <w:rPr>
          <w:b/>
          <w:spacing w:val="2"/>
          <w:sz w:val="24"/>
          <w:szCs w:val="24"/>
        </w:rPr>
        <w:t>A</w:t>
      </w:r>
      <w:r w:rsidRPr="001E1565">
        <w:rPr>
          <w:b/>
          <w:sz w:val="24"/>
          <w:szCs w:val="24"/>
        </w:rPr>
        <w:t>H JU</w:t>
      </w:r>
      <w:r w:rsidRPr="001E1565">
        <w:rPr>
          <w:b/>
          <w:spacing w:val="-1"/>
          <w:sz w:val="24"/>
          <w:szCs w:val="24"/>
        </w:rPr>
        <w:t>R</w:t>
      </w:r>
      <w:r w:rsidRPr="001E1565">
        <w:rPr>
          <w:b/>
          <w:sz w:val="24"/>
          <w:szCs w:val="24"/>
        </w:rPr>
        <w:t>N</w:t>
      </w:r>
      <w:r w:rsidRPr="001E1565">
        <w:rPr>
          <w:b/>
          <w:spacing w:val="-1"/>
          <w:sz w:val="24"/>
          <w:szCs w:val="24"/>
        </w:rPr>
        <w:t>A</w:t>
      </w:r>
      <w:r w:rsidRPr="001E1565">
        <w:rPr>
          <w:b/>
          <w:sz w:val="24"/>
          <w:szCs w:val="24"/>
        </w:rPr>
        <w:t>L</w:t>
      </w:r>
      <w:r w:rsidRPr="001E1565">
        <w:rPr>
          <w:b/>
          <w:spacing w:val="3"/>
          <w:sz w:val="24"/>
          <w:szCs w:val="24"/>
        </w:rPr>
        <w:t xml:space="preserve"> </w:t>
      </w:r>
      <w:r w:rsidRPr="001E1565">
        <w:rPr>
          <w:b/>
          <w:spacing w:val="-3"/>
          <w:sz w:val="24"/>
          <w:szCs w:val="24"/>
        </w:rPr>
        <w:t>P</w:t>
      </w:r>
      <w:r w:rsidRPr="001E1565">
        <w:rPr>
          <w:b/>
          <w:sz w:val="24"/>
          <w:szCs w:val="24"/>
        </w:rPr>
        <w:t>ENE</w:t>
      </w:r>
      <w:r w:rsidRPr="001E1565">
        <w:rPr>
          <w:b/>
          <w:spacing w:val="1"/>
          <w:sz w:val="24"/>
          <w:szCs w:val="24"/>
        </w:rPr>
        <w:t>L</w:t>
      </w:r>
      <w:r w:rsidRPr="001E1565">
        <w:rPr>
          <w:b/>
          <w:sz w:val="24"/>
          <w:szCs w:val="24"/>
        </w:rPr>
        <w:t>I</w:t>
      </w:r>
      <w:r w:rsidRPr="001E1565">
        <w:rPr>
          <w:b/>
          <w:spacing w:val="1"/>
          <w:sz w:val="24"/>
          <w:szCs w:val="24"/>
        </w:rPr>
        <w:t>T</w:t>
      </w:r>
      <w:r w:rsidRPr="001E1565">
        <w:rPr>
          <w:b/>
          <w:sz w:val="24"/>
          <w:szCs w:val="24"/>
        </w:rPr>
        <w:t>IAN</w:t>
      </w:r>
      <w:r w:rsidRPr="001E1565">
        <w:rPr>
          <w:b/>
          <w:spacing w:val="-1"/>
          <w:sz w:val="24"/>
          <w:szCs w:val="24"/>
        </w:rPr>
        <w:t xml:space="preserve"> </w:t>
      </w:r>
      <w:r w:rsidRPr="001E1565">
        <w:rPr>
          <w:b/>
          <w:spacing w:val="1"/>
          <w:sz w:val="24"/>
          <w:szCs w:val="24"/>
        </w:rPr>
        <w:t>S</w:t>
      </w:r>
      <w:r w:rsidRPr="001E1565">
        <w:rPr>
          <w:b/>
          <w:sz w:val="24"/>
          <w:szCs w:val="24"/>
        </w:rPr>
        <w:t>AI</w:t>
      </w:r>
      <w:r w:rsidRPr="001E1565">
        <w:rPr>
          <w:b/>
          <w:spacing w:val="-1"/>
          <w:sz w:val="24"/>
          <w:szCs w:val="24"/>
        </w:rPr>
        <w:t>N</w:t>
      </w:r>
      <w:r w:rsidRPr="001E1565">
        <w:rPr>
          <w:b/>
          <w:sz w:val="24"/>
          <w:szCs w:val="24"/>
        </w:rPr>
        <w:t>TEK</w:t>
      </w:r>
      <w:r w:rsidRPr="001E1565">
        <w:rPr>
          <w:b/>
          <w:spacing w:val="-2"/>
          <w:sz w:val="24"/>
          <w:szCs w:val="24"/>
        </w:rPr>
        <w:t xml:space="preserve"> </w:t>
      </w:r>
      <w:r w:rsidRPr="001E1565">
        <w:rPr>
          <w:b/>
          <w:spacing w:val="-1"/>
          <w:sz w:val="24"/>
          <w:szCs w:val="24"/>
        </w:rPr>
        <w:t>(</w:t>
      </w:r>
      <w:r w:rsidRPr="001E1565">
        <w:rPr>
          <w:b/>
          <w:spacing w:val="2"/>
          <w:sz w:val="24"/>
          <w:szCs w:val="24"/>
        </w:rPr>
        <w:t>J</w:t>
      </w:r>
      <w:r w:rsidRPr="001E1565">
        <w:rPr>
          <w:b/>
          <w:spacing w:val="-3"/>
          <w:sz w:val="24"/>
          <w:szCs w:val="24"/>
        </w:rPr>
        <w:t>P</w:t>
      </w:r>
      <w:r w:rsidRPr="001E1565">
        <w:rPr>
          <w:b/>
          <w:spacing w:val="1"/>
          <w:sz w:val="24"/>
          <w:szCs w:val="24"/>
        </w:rPr>
        <w:t>S</w:t>
      </w:r>
      <w:r w:rsidRPr="001E1565">
        <w:rPr>
          <w:b/>
          <w:sz w:val="24"/>
          <w:szCs w:val="24"/>
        </w:rPr>
        <w:t>)</w:t>
      </w:r>
    </w:p>
    <w:p w:rsidR="001E1565" w:rsidRPr="001E1565" w:rsidRDefault="001E1565" w:rsidP="001E1565">
      <w:pPr>
        <w:ind w:right="17"/>
        <w:jc w:val="center"/>
        <w:rPr>
          <w:sz w:val="24"/>
          <w:szCs w:val="24"/>
        </w:rPr>
      </w:pPr>
    </w:p>
    <w:p w:rsidR="005713C5" w:rsidRPr="005713C5" w:rsidRDefault="005713C5" w:rsidP="005713C5">
      <w:pPr>
        <w:jc w:val="both"/>
        <w:rPr>
          <w:sz w:val="24"/>
          <w:szCs w:val="24"/>
        </w:rPr>
      </w:pPr>
      <w:r w:rsidRPr="005713C5">
        <w:rPr>
          <w:sz w:val="24"/>
          <w:szCs w:val="24"/>
        </w:rPr>
        <w:t xml:space="preserve">BIODATA PENULIS </w:t>
      </w:r>
    </w:p>
    <w:p w:rsidR="005713C5" w:rsidRPr="005713C5" w:rsidRDefault="005713C5" w:rsidP="005713C5">
      <w:pPr>
        <w:jc w:val="both"/>
        <w:rPr>
          <w:sz w:val="24"/>
          <w:szCs w:val="24"/>
        </w:rPr>
      </w:pPr>
      <w:r w:rsidRPr="005713C5">
        <w:rPr>
          <w:sz w:val="24"/>
          <w:szCs w:val="24"/>
        </w:rPr>
        <w:t xml:space="preserve"> </w:t>
      </w:r>
    </w:p>
    <w:p w:rsidR="005713C5" w:rsidRPr="005713C5" w:rsidRDefault="005713C5" w:rsidP="005713C5">
      <w:pPr>
        <w:jc w:val="both"/>
        <w:rPr>
          <w:sz w:val="24"/>
          <w:szCs w:val="24"/>
        </w:rPr>
      </w:pPr>
      <w:r w:rsidRPr="005713C5">
        <w:rPr>
          <w:sz w:val="24"/>
          <w:szCs w:val="24"/>
        </w:rPr>
        <w:t xml:space="preserve"> </w:t>
      </w:r>
    </w:p>
    <w:p w:rsidR="002F7806" w:rsidRPr="002F7806" w:rsidRDefault="002F7806" w:rsidP="002F78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Tien </w:t>
      </w:r>
      <w:proofErr w:type="spellStart"/>
      <w:r>
        <w:rPr>
          <w:b/>
          <w:bCs/>
          <w:sz w:val="24"/>
          <w:szCs w:val="24"/>
        </w:rPr>
        <w:t>Aminatun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di Yogyakarta, 2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1972.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MIPA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Negeri</w:t>
      </w:r>
      <w:proofErr w:type="spellEnd"/>
      <w:r>
        <w:rPr>
          <w:sz w:val="24"/>
          <w:szCs w:val="24"/>
        </w:rPr>
        <w:t xml:space="preserve"> Yogyakarta.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S1 </w:t>
      </w:r>
      <w:proofErr w:type="spellStart"/>
      <w:r>
        <w:rPr>
          <w:sz w:val="24"/>
          <w:szCs w:val="24"/>
        </w:rPr>
        <w:t>Biologi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Gadjah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1995.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S2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1999,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S3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2012.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dipublikasikan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antaranya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4201FF">
        <w:rPr>
          <w:i/>
          <w:sz w:val="24"/>
          <w:szCs w:val="24"/>
        </w:rPr>
        <w:t>Analisis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Pola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Interaksi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Serangga-Gulma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pada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Ekosistem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Sawah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Surjan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dan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Lembaran</w:t>
      </w:r>
      <w:proofErr w:type="spellEnd"/>
      <w:r w:rsidRPr="004201FF">
        <w:rPr>
          <w:i/>
          <w:sz w:val="24"/>
          <w:szCs w:val="24"/>
        </w:rPr>
        <w:t xml:space="preserve"> yang </w:t>
      </w:r>
      <w:proofErr w:type="spellStart"/>
      <w:r w:rsidRPr="004201FF">
        <w:rPr>
          <w:i/>
          <w:sz w:val="24"/>
          <w:szCs w:val="24"/>
        </w:rPr>
        <w:t>Dikelola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Secara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Organik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dan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Konvensional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Vol 19, No 3, November 2012), </w:t>
      </w:r>
      <w:proofErr w:type="spellStart"/>
      <w:r w:rsidRPr="004201FF">
        <w:rPr>
          <w:i/>
          <w:sz w:val="24"/>
          <w:szCs w:val="24"/>
        </w:rPr>
        <w:t>Konservasi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Musuh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Alami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sebagai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Pengendali</w:t>
      </w:r>
      <w:proofErr w:type="spellEnd"/>
      <w:r w:rsidRPr="004201FF">
        <w:rPr>
          <w:i/>
          <w:sz w:val="24"/>
          <w:szCs w:val="24"/>
        </w:rPr>
        <w:t xml:space="preserve"> Hama </w:t>
      </w:r>
      <w:proofErr w:type="spellStart"/>
      <w:r w:rsidRPr="004201FF">
        <w:rPr>
          <w:i/>
          <w:sz w:val="24"/>
          <w:szCs w:val="24"/>
        </w:rPr>
        <w:t>dengan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Pengelolaan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Ekosistem</w:t>
      </w:r>
      <w:proofErr w:type="spellEnd"/>
      <w:r w:rsidRPr="004201FF">
        <w:rPr>
          <w:i/>
          <w:sz w:val="24"/>
          <w:szCs w:val="24"/>
        </w:rPr>
        <w:t xml:space="preserve"> </w:t>
      </w:r>
      <w:proofErr w:type="spellStart"/>
      <w:r w:rsidRPr="004201FF">
        <w:rPr>
          <w:i/>
          <w:sz w:val="24"/>
          <w:szCs w:val="24"/>
        </w:rPr>
        <w:t>Sawah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Saintek</w:t>
      </w:r>
      <w:proofErr w:type="spellEnd"/>
      <w:r>
        <w:rPr>
          <w:sz w:val="24"/>
          <w:szCs w:val="24"/>
        </w:rPr>
        <w:t xml:space="preserve">, Vol 18, No 2,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2013), </w:t>
      </w:r>
      <w:proofErr w:type="spellStart"/>
      <w:r w:rsidRPr="00E65096">
        <w:rPr>
          <w:i/>
          <w:sz w:val="24"/>
          <w:szCs w:val="24"/>
        </w:rPr>
        <w:t>Memilih</w:t>
      </w:r>
      <w:proofErr w:type="spellEnd"/>
      <w:r w:rsidRPr="00E65096">
        <w:rPr>
          <w:i/>
          <w:sz w:val="24"/>
          <w:szCs w:val="24"/>
        </w:rPr>
        <w:t xml:space="preserve"> Format </w:t>
      </w:r>
      <w:proofErr w:type="spellStart"/>
      <w:r w:rsidRPr="00E65096">
        <w:rPr>
          <w:i/>
          <w:sz w:val="24"/>
          <w:szCs w:val="24"/>
        </w:rPr>
        <w:t>Tempat</w:t>
      </w:r>
      <w:proofErr w:type="spellEnd"/>
      <w:r w:rsidRPr="00E65096">
        <w:rPr>
          <w:i/>
          <w:sz w:val="24"/>
          <w:szCs w:val="24"/>
        </w:rPr>
        <w:t xml:space="preserve"> </w:t>
      </w:r>
      <w:proofErr w:type="spellStart"/>
      <w:r w:rsidRPr="00E65096">
        <w:rPr>
          <w:i/>
          <w:sz w:val="24"/>
          <w:szCs w:val="24"/>
        </w:rPr>
        <w:t>Pembuangan</w:t>
      </w:r>
      <w:proofErr w:type="spellEnd"/>
      <w:r w:rsidRPr="00E65096">
        <w:rPr>
          <w:i/>
          <w:sz w:val="24"/>
          <w:szCs w:val="24"/>
        </w:rPr>
        <w:t xml:space="preserve"> </w:t>
      </w:r>
      <w:proofErr w:type="spellStart"/>
      <w:r w:rsidRPr="00E65096">
        <w:rPr>
          <w:i/>
          <w:sz w:val="24"/>
          <w:szCs w:val="24"/>
        </w:rPr>
        <w:t>Akhir</w:t>
      </w:r>
      <w:proofErr w:type="spellEnd"/>
      <w:r w:rsidRPr="00E65096">
        <w:rPr>
          <w:i/>
          <w:sz w:val="24"/>
          <w:szCs w:val="24"/>
        </w:rPr>
        <w:t xml:space="preserve"> (TPA) </w:t>
      </w:r>
      <w:proofErr w:type="spellStart"/>
      <w:r w:rsidRPr="00E65096">
        <w:rPr>
          <w:i/>
          <w:sz w:val="24"/>
          <w:szCs w:val="24"/>
        </w:rPr>
        <w:t>Sampah</w:t>
      </w:r>
      <w:proofErr w:type="spellEnd"/>
      <w:r w:rsidRPr="00E65096">
        <w:rPr>
          <w:i/>
          <w:sz w:val="24"/>
          <w:szCs w:val="24"/>
        </w:rPr>
        <w:t xml:space="preserve"> yang Ramah </w:t>
      </w:r>
      <w:proofErr w:type="spellStart"/>
      <w:r w:rsidRPr="00E65096">
        <w:rPr>
          <w:i/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Pembangunan Daerah, Vol II, </w:t>
      </w:r>
      <w:proofErr w:type="spellStart"/>
      <w:r>
        <w:rPr>
          <w:sz w:val="24"/>
          <w:szCs w:val="24"/>
        </w:rPr>
        <w:t>Edisi</w:t>
      </w:r>
      <w:proofErr w:type="spellEnd"/>
      <w:r>
        <w:rPr>
          <w:sz w:val="24"/>
          <w:szCs w:val="24"/>
        </w:rPr>
        <w:t xml:space="preserve"> 2, Jakarta 2014), </w:t>
      </w:r>
      <w:proofErr w:type="spellStart"/>
      <w:r w:rsidRPr="00C144BE">
        <w:rPr>
          <w:i/>
          <w:sz w:val="24"/>
          <w:szCs w:val="24"/>
        </w:rPr>
        <w:t>Pengaruh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Biomassa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Melati</w:t>
      </w:r>
      <w:proofErr w:type="spellEnd"/>
      <w:r w:rsidRPr="00C144BE">
        <w:rPr>
          <w:i/>
          <w:sz w:val="24"/>
          <w:szCs w:val="24"/>
        </w:rPr>
        <w:t xml:space="preserve"> Air </w:t>
      </w:r>
      <w:proofErr w:type="spellStart"/>
      <w:r w:rsidRPr="00C144BE">
        <w:rPr>
          <w:i/>
          <w:sz w:val="24"/>
          <w:szCs w:val="24"/>
        </w:rPr>
        <w:t>dan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Teratai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terhadap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Penurunan</w:t>
      </w:r>
      <w:proofErr w:type="spellEnd"/>
      <w:r w:rsidRPr="00C144BE">
        <w:rPr>
          <w:i/>
          <w:sz w:val="24"/>
          <w:szCs w:val="24"/>
        </w:rPr>
        <w:t xml:space="preserve"> Kadar BOD, COD, TSS, pH </w:t>
      </w:r>
      <w:proofErr w:type="spellStart"/>
      <w:r w:rsidRPr="00C144BE">
        <w:rPr>
          <w:i/>
          <w:sz w:val="24"/>
          <w:szCs w:val="24"/>
        </w:rPr>
        <w:t>dan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Pospat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pada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Limbah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Cair</w:t>
      </w:r>
      <w:proofErr w:type="spellEnd"/>
      <w:r w:rsidRPr="00C144BE">
        <w:rPr>
          <w:i/>
          <w:sz w:val="24"/>
          <w:szCs w:val="24"/>
        </w:rPr>
        <w:t xml:space="preserve"> Laundry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Saintek</w:t>
      </w:r>
      <w:proofErr w:type="spellEnd"/>
      <w:r>
        <w:rPr>
          <w:sz w:val="24"/>
          <w:szCs w:val="24"/>
        </w:rPr>
        <w:t xml:space="preserve"> Vol 19, No 2,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2014.), </w:t>
      </w:r>
      <w:proofErr w:type="spellStart"/>
      <w:r w:rsidRPr="008D60C8">
        <w:rPr>
          <w:i/>
          <w:sz w:val="24"/>
          <w:szCs w:val="24"/>
        </w:rPr>
        <w:t>Pola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Kearifan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Masyarakat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Lokal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dalam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Sistem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Sawah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Surjan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untuk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Konservasi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Ekosistem</w:t>
      </w:r>
      <w:proofErr w:type="spellEnd"/>
      <w:r w:rsidRPr="008D60C8">
        <w:rPr>
          <w:i/>
          <w:sz w:val="24"/>
          <w:szCs w:val="24"/>
        </w:rPr>
        <w:t xml:space="preserve"> </w:t>
      </w:r>
      <w:proofErr w:type="spellStart"/>
      <w:r w:rsidRPr="008D60C8">
        <w:rPr>
          <w:i/>
          <w:sz w:val="24"/>
          <w:szCs w:val="24"/>
        </w:rPr>
        <w:t>Pertanian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Humaniora</w:t>
      </w:r>
      <w:proofErr w:type="spellEnd"/>
      <w:r>
        <w:rPr>
          <w:sz w:val="24"/>
          <w:szCs w:val="24"/>
        </w:rPr>
        <w:t xml:space="preserve"> Vol 19, no.1 April 2014), </w:t>
      </w:r>
      <w:r w:rsidRPr="00C144BE">
        <w:rPr>
          <w:i/>
          <w:sz w:val="24"/>
          <w:szCs w:val="24"/>
        </w:rPr>
        <w:t xml:space="preserve">Bottom-Up </w:t>
      </w:r>
      <w:proofErr w:type="spellStart"/>
      <w:r w:rsidRPr="00C144BE">
        <w:rPr>
          <w:i/>
          <w:sz w:val="24"/>
          <w:szCs w:val="24"/>
        </w:rPr>
        <w:t>dan</w:t>
      </w:r>
      <w:proofErr w:type="spellEnd"/>
      <w:r w:rsidRPr="00C144BE">
        <w:rPr>
          <w:i/>
          <w:sz w:val="24"/>
          <w:szCs w:val="24"/>
        </w:rPr>
        <w:t xml:space="preserve"> Top-Down Effect </w:t>
      </w:r>
      <w:proofErr w:type="spellStart"/>
      <w:r w:rsidRPr="00C144BE">
        <w:rPr>
          <w:i/>
          <w:sz w:val="24"/>
          <w:szCs w:val="24"/>
        </w:rPr>
        <w:t>pada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Tanaman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Inang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terhadap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Pola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Interaksi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antara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Serangga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Herbivora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dan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Predatornya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pada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Ekosistem</w:t>
      </w:r>
      <w:proofErr w:type="spellEnd"/>
      <w:r w:rsidRPr="00C144BE">
        <w:rPr>
          <w:i/>
          <w:sz w:val="24"/>
          <w:szCs w:val="24"/>
        </w:rPr>
        <w:t xml:space="preserve"> </w:t>
      </w:r>
      <w:proofErr w:type="spellStart"/>
      <w:r w:rsidRPr="00C144BE">
        <w:rPr>
          <w:i/>
          <w:sz w:val="24"/>
          <w:szCs w:val="24"/>
        </w:rPr>
        <w:t>Sawah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r w:rsidRPr="002F7806">
        <w:rPr>
          <w:sz w:val="24"/>
          <w:szCs w:val="24"/>
        </w:rPr>
        <w:t xml:space="preserve">Pembangunan Daerah Vol III, </w:t>
      </w:r>
      <w:proofErr w:type="spellStart"/>
      <w:r w:rsidRPr="002F7806">
        <w:rPr>
          <w:sz w:val="24"/>
          <w:szCs w:val="24"/>
        </w:rPr>
        <w:t>Edisi</w:t>
      </w:r>
      <w:proofErr w:type="spellEnd"/>
      <w:r w:rsidRPr="002F7806">
        <w:rPr>
          <w:sz w:val="24"/>
          <w:szCs w:val="24"/>
        </w:rPr>
        <w:t xml:space="preserve"> 3, Jakarta 2015)</w:t>
      </w:r>
      <w:r w:rsidRPr="002F7806">
        <w:rPr>
          <w:sz w:val="24"/>
          <w:szCs w:val="24"/>
        </w:rPr>
        <w:t xml:space="preserve">, </w:t>
      </w:r>
      <w:r w:rsidRPr="002F7806">
        <w:rPr>
          <w:i/>
          <w:sz w:val="24"/>
          <w:szCs w:val="24"/>
        </w:rPr>
        <w:t>The effect of habitat modification on plant-pollinator network</w:t>
      </w:r>
      <w:r>
        <w:rPr>
          <w:i/>
          <w:sz w:val="24"/>
          <w:szCs w:val="24"/>
        </w:rPr>
        <w:t xml:space="preserve"> (AIP Conference Proceedings 2017).</w:t>
      </w:r>
      <w:bookmarkStart w:id="0" w:name="_GoBack"/>
      <w:bookmarkEnd w:id="0"/>
    </w:p>
    <w:p w:rsidR="004A3927" w:rsidRPr="002F7806" w:rsidRDefault="004A3927" w:rsidP="002F7806">
      <w:pPr>
        <w:jc w:val="both"/>
        <w:rPr>
          <w:sz w:val="24"/>
          <w:szCs w:val="24"/>
        </w:rPr>
      </w:pPr>
    </w:p>
    <w:sectPr w:rsidR="004A3927" w:rsidRPr="002F7806">
      <w:type w:val="continuous"/>
      <w:pgSz w:w="12260" w:h="18740"/>
      <w:pgMar w:top="17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824"/>
    <w:multiLevelType w:val="hybridMultilevel"/>
    <w:tmpl w:val="7FB4C254"/>
    <w:lvl w:ilvl="0" w:tplc="49CEC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D28"/>
    <w:multiLevelType w:val="hybridMultilevel"/>
    <w:tmpl w:val="ACEA207E"/>
    <w:lvl w:ilvl="0" w:tplc="0768671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20E6044"/>
    <w:multiLevelType w:val="multilevel"/>
    <w:tmpl w:val="A2062E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E43A19"/>
    <w:multiLevelType w:val="hybridMultilevel"/>
    <w:tmpl w:val="145C5BC4"/>
    <w:lvl w:ilvl="0" w:tplc="6568D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27"/>
    <w:rsid w:val="0004756C"/>
    <w:rsid w:val="0013580F"/>
    <w:rsid w:val="001E1565"/>
    <w:rsid w:val="0029588C"/>
    <w:rsid w:val="002B0F13"/>
    <w:rsid w:val="002D23F5"/>
    <w:rsid w:val="002F7806"/>
    <w:rsid w:val="003E7AA0"/>
    <w:rsid w:val="0042081A"/>
    <w:rsid w:val="004A3927"/>
    <w:rsid w:val="005713C5"/>
    <w:rsid w:val="00676B75"/>
    <w:rsid w:val="00677676"/>
    <w:rsid w:val="0069784C"/>
    <w:rsid w:val="00714D5F"/>
    <w:rsid w:val="0076745A"/>
    <w:rsid w:val="00867196"/>
    <w:rsid w:val="00926E1E"/>
    <w:rsid w:val="009E61E4"/>
    <w:rsid w:val="00A24D93"/>
    <w:rsid w:val="00AA0C36"/>
    <w:rsid w:val="00AF482B"/>
    <w:rsid w:val="00C15E7F"/>
    <w:rsid w:val="00CE0F04"/>
    <w:rsid w:val="00D05D79"/>
    <w:rsid w:val="00DA3F24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9546"/>
  <w15:docId w15:val="{CB731D36-0D12-489F-B0B6-25F196E9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6E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E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1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9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6719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2017-08-28T00:53:00Z</cp:lastPrinted>
  <dcterms:created xsi:type="dcterms:W3CDTF">2020-02-04T14:34:00Z</dcterms:created>
  <dcterms:modified xsi:type="dcterms:W3CDTF">2020-02-04T14:44:00Z</dcterms:modified>
</cp:coreProperties>
</file>