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C75" w:rsidRDefault="00A24C75" w:rsidP="00A24C75">
      <w:pPr>
        <w:spacing w:line="276" w:lineRule="auto"/>
        <w:jc w:val="center"/>
        <w:rPr>
          <w:b/>
          <w:i/>
          <w:sz w:val="26"/>
          <w:szCs w:val="26"/>
        </w:rPr>
      </w:pPr>
      <w:r w:rsidRPr="001D2EA3">
        <w:rPr>
          <w:b/>
          <w:i/>
          <w:sz w:val="26"/>
          <w:szCs w:val="26"/>
        </w:rPr>
        <w:t xml:space="preserve">THE SUBSTITUTION OF </w:t>
      </w:r>
      <w:r>
        <w:rPr>
          <w:b/>
          <w:i/>
          <w:sz w:val="26"/>
          <w:szCs w:val="26"/>
        </w:rPr>
        <w:t>JEWAWUT</w:t>
      </w:r>
      <w:r w:rsidRPr="001D2EA3">
        <w:rPr>
          <w:b/>
          <w:i/>
          <w:sz w:val="26"/>
          <w:szCs w:val="26"/>
        </w:rPr>
        <w:t xml:space="preserve"> FLOUR</w:t>
      </w:r>
      <w:r>
        <w:rPr>
          <w:b/>
          <w:i/>
          <w:sz w:val="26"/>
          <w:szCs w:val="26"/>
        </w:rPr>
        <w:t xml:space="preserve"> </w:t>
      </w:r>
      <w:r w:rsidRPr="00C72B61">
        <w:rPr>
          <w:b/>
          <w:i/>
          <w:sz w:val="26"/>
          <w:szCs w:val="26"/>
        </w:rPr>
        <w:t>(FOXTAIL MILLET)</w:t>
      </w:r>
      <w:r w:rsidRPr="001D2EA3">
        <w:rPr>
          <w:b/>
          <w:i/>
          <w:sz w:val="26"/>
          <w:szCs w:val="26"/>
        </w:rPr>
        <w:t xml:space="preserve"> IN MAKING </w:t>
      </w:r>
      <w:r>
        <w:rPr>
          <w:b/>
          <w:i/>
          <w:sz w:val="26"/>
          <w:szCs w:val="26"/>
        </w:rPr>
        <w:t>SEIBI PASTA ROLLS</w:t>
      </w:r>
    </w:p>
    <w:p w:rsidR="00A24C75" w:rsidRPr="001D2EA3" w:rsidRDefault="00A24C75" w:rsidP="00A24C75">
      <w:pPr>
        <w:spacing w:line="276" w:lineRule="auto"/>
        <w:jc w:val="center"/>
        <w:rPr>
          <w:b/>
          <w:bCs/>
          <w:i/>
          <w:sz w:val="26"/>
          <w:szCs w:val="26"/>
          <w:lang w:val="id-ID"/>
        </w:rPr>
      </w:pPr>
    </w:p>
    <w:p w:rsidR="00A24C75" w:rsidRPr="00C6436B" w:rsidRDefault="00A24C75" w:rsidP="00A24C75">
      <w:pPr>
        <w:spacing w:line="276" w:lineRule="auto"/>
        <w:jc w:val="center"/>
        <w:rPr>
          <w:b/>
          <w:bCs/>
          <w:sz w:val="22"/>
          <w:szCs w:val="22"/>
          <w:lang w:val="id-ID"/>
        </w:rPr>
      </w:pPr>
      <w:r>
        <w:rPr>
          <w:b/>
          <w:bCs/>
          <w:sz w:val="22"/>
          <w:szCs w:val="22"/>
        </w:rPr>
        <w:t>Qirul Qabibah</w:t>
      </w:r>
      <w:r>
        <w:rPr>
          <w:sz w:val="22"/>
          <w:szCs w:val="22"/>
          <w:vertAlign w:val="superscript"/>
          <w:lang w:val="id-ID"/>
        </w:rPr>
        <w:t>1</w:t>
      </w:r>
      <w:r w:rsidRPr="00C6436B">
        <w:rPr>
          <w:bCs/>
          <w:sz w:val="22"/>
          <w:szCs w:val="22"/>
          <w:lang w:val="id-ID"/>
        </w:rPr>
        <w:t xml:space="preserve">, </w:t>
      </w:r>
      <w:r w:rsidR="006778DA">
        <w:rPr>
          <w:b/>
          <w:bCs/>
          <w:sz w:val="22"/>
          <w:szCs w:val="22"/>
        </w:rPr>
        <w:t>Titin Hera Widi Handayani</w:t>
      </w:r>
      <w:r w:rsidRPr="00C6436B">
        <w:rPr>
          <w:sz w:val="22"/>
          <w:szCs w:val="22"/>
          <w:vertAlign w:val="superscript"/>
          <w:lang w:val="id-ID"/>
        </w:rPr>
        <w:t>2</w:t>
      </w:r>
    </w:p>
    <w:p w:rsidR="00A24C75" w:rsidRPr="00BB6C1E" w:rsidRDefault="00A24C75" w:rsidP="00A24C75">
      <w:pPr>
        <w:spacing w:line="276" w:lineRule="auto"/>
        <w:jc w:val="center"/>
        <w:rPr>
          <w:sz w:val="18"/>
          <w:szCs w:val="18"/>
        </w:rPr>
      </w:pPr>
      <w:r>
        <w:rPr>
          <w:sz w:val="18"/>
          <w:szCs w:val="18"/>
        </w:rPr>
        <w:t>Fakultas Teknik,Universitas Negeri Yogyakarta, Indonesia</w:t>
      </w:r>
    </w:p>
    <w:p w:rsidR="00A24C75" w:rsidRDefault="00A24C75" w:rsidP="00A24C75">
      <w:pPr>
        <w:spacing w:line="276" w:lineRule="auto"/>
        <w:jc w:val="center"/>
        <w:rPr>
          <w:iCs/>
          <w:sz w:val="18"/>
          <w:szCs w:val="18"/>
        </w:rPr>
      </w:pPr>
      <w:r w:rsidRPr="00C6436B">
        <w:rPr>
          <w:sz w:val="18"/>
          <w:szCs w:val="18"/>
        </w:rPr>
        <w:t>E-</w:t>
      </w:r>
      <w:r w:rsidRPr="00C6436B">
        <w:rPr>
          <w:sz w:val="18"/>
          <w:szCs w:val="18"/>
          <w:lang w:val="id-ID"/>
        </w:rPr>
        <w:t>mail</w:t>
      </w:r>
      <w:r w:rsidRPr="00C6436B">
        <w:rPr>
          <w:sz w:val="18"/>
          <w:szCs w:val="18"/>
        </w:rPr>
        <w:t xml:space="preserve">: </w:t>
      </w:r>
      <w:r w:rsidRPr="00C72B61">
        <w:rPr>
          <w:iCs/>
          <w:sz w:val="18"/>
          <w:szCs w:val="18"/>
        </w:rPr>
        <w:t>qirulqabibah@gmail.com</w:t>
      </w:r>
    </w:p>
    <w:p w:rsidR="00A24C75" w:rsidRPr="00C6436B" w:rsidRDefault="00A24C75" w:rsidP="00A24C75">
      <w:pPr>
        <w:spacing w:line="276" w:lineRule="auto"/>
        <w:jc w:val="center"/>
        <w:rPr>
          <w:b/>
          <w:bCs/>
          <w:sz w:val="22"/>
          <w:szCs w:val="22"/>
        </w:rPr>
      </w:pPr>
    </w:p>
    <w:p w:rsidR="00A24C75" w:rsidRPr="00F11ED8" w:rsidRDefault="00A24C75" w:rsidP="00A24C75">
      <w:pPr>
        <w:spacing w:line="276" w:lineRule="auto"/>
        <w:jc w:val="center"/>
        <w:rPr>
          <w:b/>
          <w:bCs/>
          <w:iCs/>
          <w:sz w:val="22"/>
          <w:szCs w:val="22"/>
        </w:rPr>
      </w:pPr>
      <w:r w:rsidRPr="00F11ED8">
        <w:rPr>
          <w:b/>
          <w:bCs/>
          <w:iCs/>
          <w:sz w:val="22"/>
          <w:szCs w:val="22"/>
        </w:rPr>
        <w:t>ABSTRACT</w:t>
      </w:r>
    </w:p>
    <w:p w:rsidR="00A24C75" w:rsidRDefault="00A24C75" w:rsidP="00A24C75">
      <w:pPr>
        <w:spacing w:line="276" w:lineRule="auto"/>
        <w:ind w:firstLine="567"/>
        <w:jc w:val="both"/>
        <w:rPr>
          <w:iCs/>
          <w:sz w:val="22"/>
          <w:szCs w:val="22"/>
        </w:rPr>
      </w:pPr>
    </w:p>
    <w:p w:rsidR="00A24C75" w:rsidRDefault="00A24C75" w:rsidP="00A24C75">
      <w:pPr>
        <w:spacing w:line="276" w:lineRule="auto"/>
        <w:ind w:firstLine="567"/>
        <w:jc w:val="both"/>
      </w:pPr>
      <w:r>
        <w:t xml:space="preserve">This objective of was to find out: (1) The best recipe of Seibi Pasta Rolls, (2) the acceptance degree of Seibi Pasta Rolls product and (3) nutritional content of Seibi Pasta Rolls Product. This research was done using R &amp; D (Research and Development) according to 4D method, including: (1) Define is the step to find the best recipe reference each product (2) Design is the step to find the best at substitution level of jewawut flour for each recipe selected reference, (3) Develop is the step to validate the selected recipes for each product (4) Dissemination is step to asses the public acceptance of each product. This research was conducted in culinary Engineering laboratory of Yogyakarta State University on January until April 2019. Analysis data was done using descriptive. The results of this study were: (1) the best recipe of Seibi Pasta Rolls product was jewawut flour : wheat flour (50 : 50), using a mixing, rolling and boiling for making the pasta cover, and sauteing for making the content of pasta and gravy, and the platting using a dinner plate with cheese sauce. (2) test result of sensory panelist for Seibi Pasta Rolls in terms the colour, aroma, texture and flavor was categorized in the preferred and very-preferred and (3) nutritional  content of Seibi Pasta Rolls product </w:t>
      </w:r>
      <w:r w:rsidRPr="00A244B5">
        <w:t>based on the proximate test</w:t>
      </w:r>
      <w:r>
        <w:t>.</w:t>
      </w:r>
    </w:p>
    <w:p w:rsidR="00A24C75" w:rsidRPr="00C6436B" w:rsidRDefault="00A24C75" w:rsidP="00A24C75">
      <w:pPr>
        <w:spacing w:line="276" w:lineRule="auto"/>
        <w:ind w:firstLine="567"/>
        <w:jc w:val="both"/>
        <w:rPr>
          <w:iCs/>
        </w:rPr>
      </w:pPr>
    </w:p>
    <w:p w:rsidR="00A24C75" w:rsidRPr="001D2EA3" w:rsidRDefault="00A24C75" w:rsidP="00A24C75">
      <w:pPr>
        <w:spacing w:line="276" w:lineRule="auto"/>
        <w:jc w:val="both"/>
        <w:sectPr w:rsidR="00A24C75" w:rsidRPr="001D2EA3" w:rsidSect="00A24C75">
          <w:pgSz w:w="11906" w:h="16838" w:code="9"/>
          <w:pgMar w:top="1701" w:right="1418" w:bottom="1418" w:left="1418" w:header="709" w:footer="709" w:gutter="0"/>
          <w:cols w:space="708"/>
          <w:titlePg/>
          <w:docGrid w:linePitch="360"/>
        </w:sectPr>
      </w:pPr>
      <w:r w:rsidRPr="00C6436B">
        <w:rPr>
          <w:b/>
          <w:bCs/>
          <w:iCs/>
        </w:rPr>
        <w:t>Keywords</w:t>
      </w:r>
      <w:r w:rsidRPr="00C6436B">
        <w:rPr>
          <w:iCs/>
        </w:rPr>
        <w:t xml:space="preserve">: </w:t>
      </w:r>
      <w:r>
        <w:rPr>
          <w:iCs/>
        </w:rPr>
        <w:t xml:space="preserve">Jewawut Flour, Foxtail Millet, </w:t>
      </w:r>
      <w:r w:rsidR="007D4CF9">
        <w:t>Pasta, Seibi Pasta Rol</w:t>
      </w:r>
    </w:p>
    <w:p w:rsidR="00F11ED8" w:rsidRDefault="00F11ED8" w:rsidP="00F11ED8">
      <w:pPr>
        <w:spacing w:line="276" w:lineRule="auto"/>
        <w:jc w:val="both"/>
        <w:rPr>
          <w:sz w:val="22"/>
          <w:szCs w:val="22"/>
        </w:rPr>
        <w:sectPr w:rsidR="00F11ED8" w:rsidSect="00803FEE">
          <w:type w:val="continuous"/>
          <w:pgSz w:w="11906" w:h="16838" w:code="9"/>
          <w:pgMar w:top="1701" w:right="1418" w:bottom="1418" w:left="1418" w:header="709" w:footer="709" w:gutter="0"/>
          <w:cols w:space="708"/>
          <w:docGrid w:linePitch="360"/>
        </w:sectPr>
      </w:pPr>
    </w:p>
    <w:p w:rsidR="00F11ED8" w:rsidRPr="00F11ED8" w:rsidRDefault="00F11ED8" w:rsidP="00F11ED8">
      <w:pPr>
        <w:spacing w:line="276" w:lineRule="auto"/>
        <w:jc w:val="both"/>
        <w:rPr>
          <w:b/>
          <w:sz w:val="22"/>
          <w:szCs w:val="22"/>
        </w:rPr>
      </w:pPr>
      <w:r w:rsidRPr="00F11ED8">
        <w:rPr>
          <w:b/>
          <w:sz w:val="22"/>
          <w:szCs w:val="22"/>
        </w:rPr>
        <w:lastRenderedPageBreak/>
        <w:t>INTRODUCTION</w:t>
      </w:r>
    </w:p>
    <w:p w:rsidR="00F11ED8" w:rsidRPr="00F11ED8" w:rsidRDefault="00F11ED8" w:rsidP="00F11ED8">
      <w:pPr>
        <w:spacing w:line="276" w:lineRule="auto"/>
        <w:jc w:val="both"/>
        <w:rPr>
          <w:sz w:val="22"/>
          <w:szCs w:val="22"/>
        </w:rPr>
      </w:pPr>
    </w:p>
    <w:p w:rsidR="006778DA" w:rsidRPr="006778DA" w:rsidRDefault="006778DA" w:rsidP="006778DA">
      <w:pPr>
        <w:spacing w:line="276" w:lineRule="auto"/>
        <w:ind w:firstLine="567"/>
        <w:jc w:val="both"/>
        <w:rPr>
          <w:sz w:val="22"/>
          <w:szCs w:val="22"/>
          <w:lang w:val="en"/>
        </w:rPr>
      </w:pPr>
      <w:r w:rsidRPr="006778DA">
        <w:rPr>
          <w:sz w:val="22"/>
          <w:szCs w:val="22"/>
          <w:lang w:val="en"/>
        </w:rPr>
        <w:t>Food is a basic need for every human being that must be fulfilled at all times. Meeting the needs of food can be done by optimizing the use of food sources, especially local food as an effort to diversify food (Nurapriani, 2010). Food diversification is an effort to increase the consumption of various kinds of food with the principles of diverse, nutritious and balanced. Food diversification needs the support of the availability of processing technology that is relatively easy and inexpensive to be applied in the community. In addition, the availability of processing technology for various food products from local materials, such as cereals other than wheat or tubers, will provide opportunities for growth and development of agro-industries, especially in production centers. This is expected to have an impact on increasing the added value of non-rice and non-wheat food crops, expanding employment opportunities and increasing community income.</w:t>
      </w:r>
    </w:p>
    <w:p w:rsidR="006778DA" w:rsidRPr="006778DA" w:rsidRDefault="006778DA" w:rsidP="006778DA">
      <w:pPr>
        <w:spacing w:line="276" w:lineRule="auto"/>
        <w:ind w:firstLine="567"/>
        <w:jc w:val="both"/>
        <w:rPr>
          <w:sz w:val="22"/>
          <w:szCs w:val="22"/>
          <w:lang w:val="en"/>
        </w:rPr>
      </w:pPr>
      <w:r w:rsidRPr="006778DA">
        <w:rPr>
          <w:sz w:val="22"/>
          <w:szCs w:val="22"/>
          <w:lang w:val="en"/>
        </w:rPr>
        <w:t>Cereal consumption in Indonesia is often used both in the baking world and in the cooking world because this product can be processed into flour. Besides the delicious taste, cereals also contain many vitamins and minerals that are important for our body.</w:t>
      </w:r>
    </w:p>
    <w:p w:rsidR="006778DA" w:rsidRPr="006778DA" w:rsidRDefault="006778DA" w:rsidP="006778DA">
      <w:pPr>
        <w:spacing w:line="276" w:lineRule="auto"/>
        <w:ind w:firstLine="720"/>
        <w:jc w:val="both"/>
        <w:rPr>
          <w:sz w:val="22"/>
          <w:szCs w:val="22"/>
          <w:lang w:val="en"/>
        </w:rPr>
      </w:pPr>
      <w:r w:rsidRPr="006778DA">
        <w:rPr>
          <w:sz w:val="22"/>
          <w:szCs w:val="22"/>
          <w:lang w:val="en"/>
        </w:rPr>
        <w:t>Pasta is one of the foods from Italy. Pasta made from semolina flour and water mixed into a mixture. According to Kulp and Ponte, Jr. (2000), semolina flour is a milled flour from durum wheat with a protein content of 12.5% ​​to 14.9%. Pasta is usually consumed as a main dish. One type of pasta that has been widely known to the public is lasagna.</w:t>
      </w:r>
    </w:p>
    <w:p w:rsidR="006778DA" w:rsidRPr="006778DA" w:rsidRDefault="006778DA" w:rsidP="006778DA">
      <w:pPr>
        <w:spacing w:line="276" w:lineRule="auto"/>
        <w:ind w:firstLine="720"/>
        <w:jc w:val="both"/>
        <w:rPr>
          <w:sz w:val="22"/>
          <w:szCs w:val="22"/>
          <w:lang w:val="en"/>
        </w:rPr>
      </w:pPr>
      <w:r w:rsidRPr="006778DA">
        <w:rPr>
          <w:sz w:val="22"/>
          <w:szCs w:val="22"/>
          <w:lang w:val="en"/>
        </w:rPr>
        <w:t xml:space="preserve">Seibi Pasta Rolls is a main course in the form of pasta made from a mixture of </w:t>
      </w:r>
      <w:r>
        <w:rPr>
          <w:sz w:val="22"/>
          <w:szCs w:val="22"/>
          <w:lang w:val="en"/>
        </w:rPr>
        <w:t xml:space="preserve">jewawut flour </w:t>
      </w:r>
      <w:r w:rsidRPr="006778DA">
        <w:rPr>
          <w:sz w:val="22"/>
          <w:szCs w:val="22"/>
          <w:lang w:val="en"/>
        </w:rPr>
        <w:t>with beetroot flour served in the form of a roll with cakalang hot and sour stuffing w</w:t>
      </w:r>
      <w:r>
        <w:rPr>
          <w:sz w:val="22"/>
          <w:szCs w:val="22"/>
          <w:lang w:val="en"/>
        </w:rPr>
        <w:t>ith creamy spilor (spinach and m</w:t>
      </w:r>
      <w:r w:rsidRPr="006778DA">
        <w:rPr>
          <w:sz w:val="22"/>
          <w:szCs w:val="22"/>
          <w:lang w:val="en"/>
        </w:rPr>
        <w:t xml:space="preserve">oringa leaf), and served with </w:t>
      </w:r>
      <w:r>
        <w:rPr>
          <w:sz w:val="22"/>
          <w:szCs w:val="22"/>
          <w:lang w:val="en"/>
        </w:rPr>
        <w:t>cheese sauce.</w:t>
      </w:r>
    </w:p>
    <w:p w:rsidR="006778DA" w:rsidRPr="006778DA" w:rsidRDefault="006778DA" w:rsidP="006778DA">
      <w:pPr>
        <w:spacing w:line="276" w:lineRule="auto"/>
        <w:ind w:firstLine="720"/>
        <w:jc w:val="both"/>
        <w:rPr>
          <w:sz w:val="22"/>
          <w:szCs w:val="22"/>
          <w:lang w:val="en"/>
        </w:rPr>
      </w:pPr>
      <w:r w:rsidRPr="006778DA">
        <w:rPr>
          <w:sz w:val="22"/>
          <w:szCs w:val="22"/>
          <w:lang w:val="en"/>
        </w:rPr>
        <w:t xml:space="preserve">Jewawut, jawawut, juwawut or sekoi are a kind of small-seeded (milet) cereal with erect, segmented, pastel, and inserting from the lowest buds. Jewawut is one of the food crops. This plant has been cultivated in various countries, </w:t>
      </w:r>
      <w:r w:rsidRPr="006778DA">
        <w:rPr>
          <w:sz w:val="22"/>
          <w:szCs w:val="22"/>
          <w:lang w:val="en"/>
        </w:rPr>
        <w:lastRenderedPageBreak/>
        <w:t>such as East Asia and Southeast Asia (including Indonesia). In developed countries, jawawut is used as a source of food. Even Indonesia also uses millet as a food source but does not make it a staple food like other countries.</w:t>
      </w:r>
    </w:p>
    <w:p w:rsidR="006778DA" w:rsidRPr="006778DA" w:rsidRDefault="006778DA" w:rsidP="006778DA">
      <w:pPr>
        <w:spacing w:line="276" w:lineRule="auto"/>
        <w:ind w:firstLine="720"/>
        <w:jc w:val="both"/>
        <w:rPr>
          <w:sz w:val="22"/>
          <w:szCs w:val="22"/>
          <w:lang w:val="en"/>
        </w:rPr>
      </w:pPr>
      <w:r w:rsidRPr="006778DA">
        <w:rPr>
          <w:sz w:val="22"/>
          <w:szCs w:val="22"/>
          <w:lang w:val="en"/>
        </w:rPr>
        <w:t>Jewawut (Foxtail Millet) is a source of carbohydrates, has antioxidant activity, is rich in vitamins and minerals, and has high food fiber content. Jewawut is a plant that is rich in nutrients that is better than rice and corn. Because millet is rich in vitamins and minerals such as niacin, pyridoxine, and folocin. The nutritional content that is owned includes 84.2% carbohydrates, 10.7% protein, 3.3% fat, and 1.4% fiber. And millet also contains antioxidants, bioactive compounds, and high fiber so that it has the potential to become functional food.</w:t>
      </w:r>
    </w:p>
    <w:p w:rsidR="006778DA" w:rsidRPr="006778DA" w:rsidRDefault="006778DA" w:rsidP="006778DA">
      <w:pPr>
        <w:spacing w:line="276" w:lineRule="auto"/>
        <w:ind w:firstLine="720"/>
        <w:jc w:val="both"/>
        <w:rPr>
          <w:sz w:val="22"/>
          <w:szCs w:val="22"/>
          <w:lang w:val="en"/>
        </w:rPr>
      </w:pPr>
      <w:r w:rsidRPr="006778DA">
        <w:rPr>
          <w:sz w:val="22"/>
          <w:szCs w:val="22"/>
          <w:lang w:val="en"/>
        </w:rPr>
        <w:t>Utilization of millet as a fortified mate</w:t>
      </w:r>
      <w:bookmarkStart w:id="0" w:name="_GoBack"/>
      <w:bookmarkEnd w:id="0"/>
      <w:r w:rsidRPr="006778DA">
        <w:rPr>
          <w:sz w:val="22"/>
          <w:szCs w:val="22"/>
          <w:lang w:val="en"/>
        </w:rPr>
        <w:t>rial for innovation in local food ingredients is an alternative to produce food products that have nutritional value. Food products that can utilize millet flour as the main raw material are processed pasta. In making the pasta itself, there is no known limit on the use of millet flour (levels) to produce pasta with the expected organoleptic characteristics.</w:t>
      </w:r>
    </w:p>
    <w:p w:rsidR="006778DA" w:rsidRPr="006778DA" w:rsidRDefault="006778DA" w:rsidP="006778DA">
      <w:pPr>
        <w:spacing w:line="276" w:lineRule="auto"/>
        <w:ind w:firstLine="720"/>
        <w:jc w:val="both"/>
        <w:rPr>
          <w:sz w:val="22"/>
          <w:szCs w:val="22"/>
          <w:lang w:val="en"/>
        </w:rPr>
      </w:pPr>
      <w:r w:rsidRPr="006778DA">
        <w:rPr>
          <w:sz w:val="22"/>
          <w:szCs w:val="22"/>
          <w:lang w:val="en"/>
        </w:rPr>
        <w:t>One of the most useful food ingredients. One of the benefits is providing natural colors in the manufacture of food products. The pigment found in red beets is betalanin. Betalanin is a class 4 antioxidant, which is rarely used in food products compared to anthocyanin and beta-carotene so it needs to be utilized optimally (Wirakusumah, 2007).</w:t>
      </w:r>
    </w:p>
    <w:p w:rsidR="006778DA" w:rsidRPr="006778DA" w:rsidRDefault="006778DA" w:rsidP="006778DA">
      <w:pPr>
        <w:spacing w:line="276" w:lineRule="auto"/>
        <w:ind w:firstLine="720"/>
        <w:jc w:val="both"/>
        <w:rPr>
          <w:sz w:val="22"/>
          <w:szCs w:val="22"/>
          <w:lang w:val="en"/>
        </w:rPr>
      </w:pPr>
      <w:r w:rsidRPr="006778DA">
        <w:rPr>
          <w:sz w:val="22"/>
          <w:szCs w:val="22"/>
          <w:lang w:val="en"/>
        </w:rPr>
        <w:t>One source of natural dyes that can be used as food coloring and beverages is betalanin in beetroot, betalanin contained in beettroot has been used as food coloring, such as ice cream and frozen desserts without changing taste. This is evidenced by the absence of carcinogenic effects or other toxic effects so that red beet extract is safe as a food coloring (Petriana et al, 2013).</w:t>
      </w:r>
    </w:p>
    <w:p w:rsidR="00F11ED8" w:rsidRDefault="006778DA" w:rsidP="006778DA">
      <w:pPr>
        <w:spacing w:line="276" w:lineRule="auto"/>
        <w:ind w:firstLine="720"/>
        <w:jc w:val="both"/>
        <w:rPr>
          <w:sz w:val="22"/>
          <w:szCs w:val="22"/>
          <w:lang w:val="en"/>
        </w:rPr>
      </w:pPr>
      <w:r w:rsidRPr="006778DA">
        <w:rPr>
          <w:sz w:val="22"/>
          <w:szCs w:val="22"/>
          <w:lang w:val="en"/>
        </w:rPr>
        <w:t xml:space="preserve">The purpose of this study was to find a suitable formula and to find out the community's acceptance of Siebi Pasta Rolls products from substitutes for </w:t>
      </w:r>
      <w:r>
        <w:rPr>
          <w:sz w:val="22"/>
          <w:szCs w:val="22"/>
          <w:lang w:val="en"/>
        </w:rPr>
        <w:t>foxtail millet</w:t>
      </w:r>
      <w:r w:rsidRPr="006778DA">
        <w:rPr>
          <w:sz w:val="22"/>
          <w:szCs w:val="22"/>
          <w:lang w:val="en"/>
        </w:rPr>
        <w:t xml:space="preserve"> flour.</w:t>
      </w:r>
    </w:p>
    <w:p w:rsidR="006778DA" w:rsidRDefault="006778DA" w:rsidP="006778DA">
      <w:pPr>
        <w:spacing w:line="276" w:lineRule="auto"/>
        <w:jc w:val="both"/>
        <w:rPr>
          <w:color w:val="C00000"/>
          <w:sz w:val="22"/>
          <w:szCs w:val="22"/>
        </w:rPr>
      </w:pPr>
    </w:p>
    <w:p w:rsidR="00F11ED8" w:rsidRPr="00F11ED8" w:rsidRDefault="00F11ED8" w:rsidP="00F11ED8">
      <w:pPr>
        <w:spacing w:line="276" w:lineRule="auto"/>
        <w:jc w:val="both"/>
        <w:rPr>
          <w:b/>
          <w:sz w:val="22"/>
          <w:szCs w:val="22"/>
        </w:rPr>
      </w:pPr>
      <w:r>
        <w:rPr>
          <w:b/>
          <w:sz w:val="22"/>
          <w:szCs w:val="22"/>
        </w:rPr>
        <w:t>METHOD</w:t>
      </w:r>
    </w:p>
    <w:p w:rsidR="00114FE3" w:rsidRPr="001D5220" w:rsidRDefault="00114FE3" w:rsidP="00114FE3">
      <w:pPr>
        <w:spacing w:line="276" w:lineRule="auto"/>
        <w:ind w:firstLine="567"/>
        <w:jc w:val="both"/>
        <w:rPr>
          <w:color w:val="212121"/>
          <w:sz w:val="22"/>
          <w:szCs w:val="22"/>
          <w:shd w:val="clear" w:color="auto" w:fill="FFFFFF"/>
          <w:lang w:val="id-ID"/>
        </w:rPr>
      </w:pPr>
      <w:r w:rsidRPr="00D01706">
        <w:rPr>
          <w:color w:val="212121"/>
          <w:sz w:val="22"/>
          <w:szCs w:val="22"/>
          <w:shd w:val="clear" w:color="auto" w:fill="FFFFFF"/>
        </w:rPr>
        <w:t xml:space="preserve">The products tested were </w:t>
      </w:r>
      <w:r>
        <w:rPr>
          <w:color w:val="212121"/>
          <w:sz w:val="22"/>
          <w:szCs w:val="22"/>
          <w:shd w:val="clear" w:color="auto" w:fill="FFFFFF"/>
        </w:rPr>
        <w:t>Seibi Pasta Rolls</w:t>
      </w:r>
      <w:r w:rsidRPr="00D01706">
        <w:rPr>
          <w:color w:val="212121"/>
          <w:sz w:val="22"/>
          <w:szCs w:val="22"/>
          <w:shd w:val="clear" w:color="auto" w:fill="FFFFFF"/>
        </w:rPr>
        <w:t>, the acceptance test was held to the students of PTBB FT UNY as many as 30-40 people and the wider society that will be held at the final proje</w:t>
      </w:r>
      <w:r>
        <w:rPr>
          <w:color w:val="212121"/>
          <w:sz w:val="22"/>
          <w:szCs w:val="22"/>
          <w:shd w:val="clear" w:color="auto" w:fill="FFFFFF"/>
        </w:rPr>
        <w:t>ct exhibition with a target of 6</w:t>
      </w:r>
      <w:r w:rsidRPr="00D01706">
        <w:rPr>
          <w:color w:val="212121"/>
          <w:sz w:val="22"/>
          <w:szCs w:val="22"/>
          <w:shd w:val="clear" w:color="auto" w:fill="FFFFFF"/>
        </w:rPr>
        <w:t>0 people.</w:t>
      </w:r>
    </w:p>
    <w:p w:rsidR="00114FE3" w:rsidRDefault="00114FE3" w:rsidP="00114FE3">
      <w:pPr>
        <w:spacing w:line="276" w:lineRule="auto"/>
        <w:ind w:left="-142"/>
        <w:jc w:val="both"/>
        <w:rPr>
          <w:sz w:val="22"/>
          <w:szCs w:val="22"/>
        </w:rPr>
      </w:pPr>
      <w:r w:rsidRPr="003D2B98">
        <w:rPr>
          <w:noProof/>
          <w:sz w:val="22"/>
          <w:szCs w:val="22"/>
        </w:rPr>
        <w:drawing>
          <wp:inline distT="0" distB="0" distL="0" distR="0" wp14:anchorId="32A021DF" wp14:editId="444035DD">
            <wp:extent cx="3059990" cy="2533271"/>
            <wp:effectExtent l="0" t="0" r="7620" b="635"/>
            <wp:docPr id="8" name="Picture 8" descr="C:\Users\Me\Downloads\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Downloads\diagra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0525" cy="2558550"/>
                    </a:xfrm>
                    <a:prstGeom prst="rect">
                      <a:avLst/>
                    </a:prstGeom>
                    <a:noFill/>
                    <a:ln>
                      <a:noFill/>
                    </a:ln>
                  </pic:spPr>
                </pic:pic>
              </a:graphicData>
            </a:graphic>
          </wp:inline>
        </w:drawing>
      </w:r>
    </w:p>
    <w:p w:rsidR="00114FE3" w:rsidRDefault="00114FE3" w:rsidP="00114FE3">
      <w:pPr>
        <w:spacing w:line="276" w:lineRule="auto"/>
        <w:jc w:val="center"/>
        <w:rPr>
          <w:sz w:val="22"/>
          <w:szCs w:val="22"/>
        </w:rPr>
      </w:pPr>
      <w:r>
        <w:rPr>
          <w:sz w:val="22"/>
          <w:szCs w:val="22"/>
        </w:rPr>
        <w:t>Figure 1. R&amp;D Process</w:t>
      </w:r>
    </w:p>
    <w:p w:rsidR="00F11ED8" w:rsidRPr="00F11ED8" w:rsidRDefault="00F11ED8" w:rsidP="00F11ED8">
      <w:pPr>
        <w:spacing w:line="276" w:lineRule="auto"/>
        <w:jc w:val="both"/>
        <w:rPr>
          <w:color w:val="C00000"/>
          <w:sz w:val="22"/>
          <w:szCs w:val="22"/>
        </w:rPr>
      </w:pPr>
    </w:p>
    <w:p w:rsidR="00FC3443" w:rsidRPr="0077125B" w:rsidRDefault="0077125B" w:rsidP="00FC3443">
      <w:pPr>
        <w:spacing w:line="276" w:lineRule="auto"/>
        <w:ind w:firstLine="567"/>
        <w:jc w:val="both"/>
        <w:rPr>
          <w:sz w:val="22"/>
          <w:szCs w:val="22"/>
        </w:rPr>
      </w:pPr>
      <w:r w:rsidRPr="0077125B">
        <w:rPr>
          <w:sz w:val="22"/>
          <w:szCs w:val="22"/>
        </w:rPr>
        <w:t>The type of research used is Research and Development. Research and Development (R &amp; D) is a research method used to produce certain products and test the effectiveness of these products (Sugiyono, 2010: 494). This research aims to produce new products through the development process. Research activities are integrated during the product development process. This research procedure is through 4 stages called 4D, namely Define (Find), Design (Develop), Develop (Develop), and Disseminate (Market / Delete). The explanation is:</w:t>
      </w:r>
    </w:p>
    <w:p w:rsidR="00114FE3" w:rsidRDefault="00114FE3" w:rsidP="00B775B4">
      <w:pPr>
        <w:spacing w:line="276" w:lineRule="auto"/>
        <w:jc w:val="both"/>
        <w:rPr>
          <w:b/>
          <w:sz w:val="22"/>
          <w:szCs w:val="22"/>
          <w:lang w:val="id-ID"/>
        </w:rPr>
      </w:pPr>
    </w:p>
    <w:p w:rsidR="008D3430" w:rsidRDefault="008D3430" w:rsidP="00B775B4">
      <w:pPr>
        <w:spacing w:line="276" w:lineRule="auto"/>
        <w:jc w:val="both"/>
        <w:rPr>
          <w:b/>
          <w:sz w:val="22"/>
          <w:szCs w:val="22"/>
          <w:lang w:val="id-ID"/>
        </w:rPr>
      </w:pPr>
      <w:r>
        <w:rPr>
          <w:b/>
          <w:sz w:val="22"/>
          <w:szCs w:val="22"/>
          <w:lang w:val="id-ID"/>
        </w:rPr>
        <w:t>Define</w:t>
      </w:r>
    </w:p>
    <w:p w:rsidR="008D3430" w:rsidRDefault="008D3430" w:rsidP="008D3430">
      <w:pPr>
        <w:spacing w:line="276" w:lineRule="auto"/>
        <w:ind w:firstLine="720"/>
        <w:jc w:val="both"/>
        <w:rPr>
          <w:sz w:val="22"/>
          <w:szCs w:val="22"/>
          <w:lang w:val="id-ID"/>
        </w:rPr>
      </w:pPr>
      <w:r>
        <w:rPr>
          <w:sz w:val="22"/>
          <w:szCs w:val="22"/>
          <w:lang w:val="id-ID"/>
        </w:rPr>
        <w:t>In this study, the define phase 3 trials conducted simultaneously reference recipe, and then will be a sensory test 3 the reference product in order to obtain one reference recipe selected will then be developed.</w:t>
      </w:r>
    </w:p>
    <w:p w:rsidR="001A25E3" w:rsidRDefault="001A25E3" w:rsidP="008D3430">
      <w:pPr>
        <w:spacing w:line="276" w:lineRule="auto"/>
        <w:ind w:firstLine="720"/>
        <w:jc w:val="both"/>
        <w:rPr>
          <w:sz w:val="22"/>
          <w:szCs w:val="22"/>
          <w:lang w:val="id-ID"/>
        </w:rPr>
      </w:pPr>
    </w:p>
    <w:p w:rsidR="001A25E3" w:rsidRDefault="001A25E3" w:rsidP="00B775B4">
      <w:pPr>
        <w:spacing w:line="276" w:lineRule="auto"/>
        <w:jc w:val="both"/>
        <w:rPr>
          <w:b/>
          <w:sz w:val="22"/>
          <w:szCs w:val="22"/>
          <w:lang w:val="id-ID"/>
        </w:rPr>
      </w:pPr>
      <w:r>
        <w:rPr>
          <w:b/>
          <w:sz w:val="22"/>
          <w:szCs w:val="22"/>
          <w:lang w:val="id-ID"/>
        </w:rPr>
        <w:t>Design</w:t>
      </w:r>
    </w:p>
    <w:p w:rsidR="001A25E3" w:rsidRDefault="001A25E3" w:rsidP="00B775B4">
      <w:pPr>
        <w:spacing w:line="276" w:lineRule="auto"/>
        <w:ind w:firstLine="720"/>
        <w:jc w:val="both"/>
        <w:rPr>
          <w:sz w:val="22"/>
          <w:szCs w:val="22"/>
          <w:lang w:val="id-ID"/>
        </w:rPr>
      </w:pPr>
      <w:r>
        <w:rPr>
          <w:sz w:val="22"/>
          <w:szCs w:val="22"/>
          <w:lang w:val="id-ID"/>
        </w:rPr>
        <w:t xml:space="preserve">In the process obtained define a formula </w:t>
      </w:r>
      <w:r>
        <w:rPr>
          <w:sz w:val="22"/>
          <w:szCs w:val="22"/>
          <w:lang w:val="id-ID"/>
        </w:rPr>
        <w:t>that will be used as reference.</w:t>
      </w:r>
      <w:r>
        <w:rPr>
          <w:sz w:val="22"/>
          <w:szCs w:val="22"/>
          <w:lang w:val="id-ID"/>
        </w:rPr>
        <w:t xml:space="preserve"> Furthermore, the recipe was developed into three new recipes </w:t>
      </w:r>
      <w:r w:rsidR="008C5F47">
        <w:rPr>
          <w:sz w:val="22"/>
          <w:szCs w:val="22"/>
        </w:rPr>
        <w:t xml:space="preserve"> </w:t>
      </w:r>
      <w:r>
        <w:rPr>
          <w:sz w:val="22"/>
          <w:szCs w:val="22"/>
          <w:lang w:val="id-ID"/>
        </w:rPr>
        <w:lastRenderedPageBreak/>
        <w:t xml:space="preserve">with the substitution of </w:t>
      </w:r>
      <w:r>
        <w:rPr>
          <w:sz w:val="22"/>
          <w:szCs w:val="22"/>
        </w:rPr>
        <w:t>jewawut</w:t>
      </w:r>
      <w:r>
        <w:rPr>
          <w:sz w:val="22"/>
          <w:szCs w:val="22"/>
          <w:lang w:val="id-ID"/>
        </w:rPr>
        <w:t xml:space="preserve"> flour with differen</w:t>
      </w:r>
      <w:r>
        <w:rPr>
          <w:sz w:val="22"/>
          <w:szCs w:val="22"/>
          <w:lang w:val="id-ID"/>
        </w:rPr>
        <w:t>t levels. F1 uses as much as 30</w:t>
      </w:r>
      <w:r>
        <w:rPr>
          <w:sz w:val="22"/>
          <w:szCs w:val="22"/>
          <w:lang w:val="id-ID"/>
        </w:rPr>
        <w:t xml:space="preserve">% of </w:t>
      </w:r>
      <w:r>
        <w:rPr>
          <w:sz w:val="22"/>
          <w:szCs w:val="22"/>
        </w:rPr>
        <w:t xml:space="preserve">jewawut </w:t>
      </w:r>
      <w:r>
        <w:rPr>
          <w:sz w:val="22"/>
          <w:szCs w:val="22"/>
          <w:lang w:val="id-ID"/>
        </w:rPr>
        <w:t xml:space="preserve">flour, </w:t>
      </w:r>
      <w:r>
        <w:rPr>
          <w:sz w:val="22"/>
          <w:szCs w:val="22"/>
        </w:rPr>
        <w:t>jeawut</w:t>
      </w:r>
      <w:r>
        <w:rPr>
          <w:sz w:val="22"/>
          <w:szCs w:val="22"/>
          <w:lang w:val="id-ID"/>
        </w:rPr>
        <w:t xml:space="preserve"> flo</w:t>
      </w:r>
      <w:r>
        <w:rPr>
          <w:sz w:val="22"/>
          <w:szCs w:val="22"/>
          <w:lang w:val="id-ID"/>
        </w:rPr>
        <w:t>ur F2 substitution as much as 50</w:t>
      </w:r>
      <w:r>
        <w:rPr>
          <w:sz w:val="22"/>
          <w:szCs w:val="22"/>
          <w:lang w:val="id-ID"/>
        </w:rPr>
        <w:t xml:space="preserve">%, and F3 </w:t>
      </w:r>
      <w:r>
        <w:rPr>
          <w:sz w:val="22"/>
          <w:szCs w:val="22"/>
          <w:lang w:val="id-ID"/>
        </w:rPr>
        <w:t xml:space="preserve">using </w:t>
      </w:r>
      <w:r>
        <w:rPr>
          <w:sz w:val="22"/>
          <w:szCs w:val="22"/>
        </w:rPr>
        <w:t xml:space="preserve">jewawut </w:t>
      </w:r>
      <w:r>
        <w:rPr>
          <w:sz w:val="22"/>
          <w:szCs w:val="22"/>
          <w:lang w:val="id-ID"/>
        </w:rPr>
        <w:t>flour as much as 70%</w:t>
      </w:r>
      <w:r>
        <w:rPr>
          <w:sz w:val="22"/>
          <w:szCs w:val="22"/>
          <w:lang w:val="id-ID"/>
        </w:rPr>
        <w:t>. The resulti</w:t>
      </w:r>
      <w:r>
        <w:rPr>
          <w:sz w:val="22"/>
          <w:szCs w:val="22"/>
          <w:lang w:val="id-ID"/>
        </w:rPr>
        <w:t>ng formula can be seen in Table</w:t>
      </w:r>
      <w:r w:rsidR="008C5F47">
        <w:rPr>
          <w:sz w:val="22"/>
          <w:szCs w:val="22"/>
        </w:rPr>
        <w:t xml:space="preserve"> 1</w:t>
      </w:r>
      <w:r>
        <w:rPr>
          <w:sz w:val="22"/>
          <w:szCs w:val="22"/>
          <w:lang w:val="id-ID"/>
        </w:rPr>
        <w:t xml:space="preserve"> below:</w:t>
      </w:r>
    </w:p>
    <w:p w:rsidR="00B775B4" w:rsidRPr="00B775B4" w:rsidRDefault="00B775B4" w:rsidP="00B775B4">
      <w:pPr>
        <w:spacing w:line="276" w:lineRule="auto"/>
        <w:ind w:firstLine="720"/>
        <w:jc w:val="both"/>
        <w:rPr>
          <w:sz w:val="22"/>
          <w:szCs w:val="22"/>
          <w:lang w:val="id-ID"/>
        </w:rPr>
      </w:pPr>
    </w:p>
    <w:p w:rsidR="001A25E3" w:rsidRDefault="008C5F47" w:rsidP="001A25E3">
      <w:pPr>
        <w:spacing w:line="276" w:lineRule="auto"/>
        <w:jc w:val="both"/>
        <w:rPr>
          <w:b/>
          <w:bCs/>
        </w:rPr>
      </w:pPr>
      <w:r>
        <w:rPr>
          <w:i/>
          <w:sz w:val="22"/>
          <w:szCs w:val="22"/>
          <w:lang w:val="id-ID"/>
        </w:rPr>
        <w:t>Table 1</w:t>
      </w:r>
      <w:r w:rsidR="001A25E3">
        <w:rPr>
          <w:i/>
          <w:sz w:val="22"/>
          <w:szCs w:val="22"/>
          <w:lang w:val="id-ID"/>
        </w:rPr>
        <w:t>. recipe development</w:t>
      </w:r>
    </w:p>
    <w:tbl>
      <w:tblPr>
        <w:tblW w:w="4145" w:type="dxa"/>
        <w:tblInd w:w="108" w:type="dxa"/>
        <w:tblLayout w:type="fixed"/>
        <w:tblLook w:val="0000" w:firstRow="0" w:lastRow="0" w:firstColumn="0" w:lastColumn="0" w:noHBand="0" w:noVBand="0"/>
      </w:tblPr>
      <w:tblGrid>
        <w:gridCol w:w="489"/>
        <w:gridCol w:w="1104"/>
        <w:gridCol w:w="851"/>
        <w:gridCol w:w="850"/>
        <w:gridCol w:w="851"/>
      </w:tblGrid>
      <w:tr w:rsidR="00114FE3" w:rsidRPr="003B43FB" w:rsidTr="00114FE3">
        <w:trPr>
          <w:trHeight w:val="519"/>
        </w:trPr>
        <w:tc>
          <w:tcPr>
            <w:tcW w:w="489"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b/>
                <w:bCs/>
                <w:sz w:val="20"/>
              </w:rPr>
              <w:t>No.</w:t>
            </w:r>
          </w:p>
        </w:tc>
        <w:tc>
          <w:tcPr>
            <w:tcW w:w="1104"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b/>
                <w:bCs/>
                <w:sz w:val="20"/>
              </w:rPr>
              <w:t>N</w:t>
            </w:r>
            <w:r w:rsidRPr="003B43FB">
              <w:rPr>
                <w:rFonts w:ascii="Times New Roman" w:hAnsi="Times New Roman"/>
                <w:b/>
                <w:bCs/>
                <w:sz w:val="20"/>
              </w:rPr>
              <w:t>ame of Material</w:t>
            </w:r>
          </w:p>
        </w:tc>
        <w:tc>
          <w:tcPr>
            <w:tcW w:w="851" w:type="dxa"/>
            <w:tcBorders>
              <w:top w:val="single" w:sz="4" w:space="0" w:color="000001"/>
              <w:bottom w:val="single" w:sz="4" w:space="0" w:color="000001"/>
            </w:tcBorders>
            <w:shd w:val="clear" w:color="auto" w:fill="FFFFFF"/>
            <w:vAlign w:val="center"/>
          </w:tcPr>
          <w:p w:rsidR="001A25E3" w:rsidRPr="003B43FB" w:rsidRDefault="00114FE3" w:rsidP="001A25E3">
            <w:pPr>
              <w:pStyle w:val="ListParagraph"/>
              <w:spacing w:after="0" w:line="240" w:lineRule="auto"/>
              <w:ind w:left="0"/>
              <w:jc w:val="center"/>
              <w:rPr>
                <w:rFonts w:ascii="Times New Roman" w:hAnsi="Times New Roman"/>
                <w:sz w:val="20"/>
              </w:rPr>
            </w:pPr>
            <w:r w:rsidRPr="003B43FB">
              <w:rPr>
                <w:rFonts w:ascii="Times New Roman" w:hAnsi="Times New Roman"/>
                <w:b/>
                <w:bCs/>
                <w:sz w:val="20"/>
              </w:rPr>
              <w:t>F1 (30</w:t>
            </w:r>
            <w:r w:rsidR="001A25E3" w:rsidRPr="003B43FB">
              <w:rPr>
                <w:rFonts w:ascii="Times New Roman" w:hAnsi="Times New Roman"/>
                <w:b/>
                <w:bCs/>
                <w:sz w:val="20"/>
              </w:rPr>
              <w:t>%)</w:t>
            </w:r>
          </w:p>
        </w:tc>
        <w:tc>
          <w:tcPr>
            <w:tcW w:w="850"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b/>
                <w:bCs/>
                <w:sz w:val="20"/>
              </w:rPr>
              <w:t>F2 (50%)</w:t>
            </w:r>
          </w:p>
        </w:tc>
        <w:tc>
          <w:tcPr>
            <w:tcW w:w="851"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b/>
                <w:bCs/>
                <w:sz w:val="20"/>
              </w:rPr>
              <w:t>F3 (75%)</w:t>
            </w:r>
          </w:p>
        </w:tc>
      </w:tr>
      <w:tr w:rsidR="00114FE3" w:rsidRPr="003B43FB" w:rsidTr="00114FE3">
        <w:trPr>
          <w:trHeight w:val="413"/>
        </w:trPr>
        <w:tc>
          <w:tcPr>
            <w:tcW w:w="489"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b/>
                <w:bCs/>
                <w:sz w:val="20"/>
              </w:rPr>
              <w:t>1</w:t>
            </w:r>
          </w:p>
        </w:tc>
        <w:tc>
          <w:tcPr>
            <w:tcW w:w="1104"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rPr>
                <w:rFonts w:ascii="Times New Roman" w:hAnsi="Times New Roman"/>
                <w:sz w:val="20"/>
              </w:rPr>
            </w:pPr>
            <w:r w:rsidRPr="003B43FB">
              <w:rPr>
                <w:rFonts w:ascii="Times New Roman" w:hAnsi="Times New Roman"/>
                <w:sz w:val="20"/>
              </w:rPr>
              <w:t>Flour proteins were</w:t>
            </w:r>
          </w:p>
        </w:tc>
        <w:tc>
          <w:tcPr>
            <w:tcW w:w="851"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sz w:val="20"/>
              </w:rPr>
              <w:t>70 gr</w:t>
            </w:r>
          </w:p>
        </w:tc>
        <w:tc>
          <w:tcPr>
            <w:tcW w:w="850"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sz w:val="20"/>
              </w:rPr>
              <w:t>50 gr</w:t>
            </w:r>
          </w:p>
        </w:tc>
        <w:tc>
          <w:tcPr>
            <w:tcW w:w="851"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sz w:val="20"/>
              </w:rPr>
              <w:t>70 gr</w:t>
            </w:r>
          </w:p>
        </w:tc>
      </w:tr>
      <w:tr w:rsidR="00114FE3" w:rsidRPr="003B43FB" w:rsidTr="00114FE3">
        <w:trPr>
          <w:trHeight w:val="413"/>
        </w:trPr>
        <w:tc>
          <w:tcPr>
            <w:tcW w:w="489"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b/>
                <w:bCs/>
                <w:sz w:val="20"/>
              </w:rPr>
              <w:t>2</w:t>
            </w:r>
          </w:p>
        </w:tc>
        <w:tc>
          <w:tcPr>
            <w:tcW w:w="1104"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rPr>
                <w:rFonts w:ascii="Times New Roman" w:hAnsi="Times New Roman"/>
                <w:sz w:val="20"/>
              </w:rPr>
            </w:pPr>
            <w:r w:rsidRPr="003B43FB">
              <w:rPr>
                <w:rFonts w:ascii="Times New Roman" w:hAnsi="Times New Roman"/>
                <w:sz w:val="20"/>
                <w:lang w:val="id-ID"/>
              </w:rPr>
              <w:t>Jewawut</w:t>
            </w:r>
            <w:r w:rsidRPr="003B43FB">
              <w:rPr>
                <w:rFonts w:ascii="Times New Roman" w:hAnsi="Times New Roman"/>
                <w:sz w:val="20"/>
                <w:lang w:val="id-ID"/>
              </w:rPr>
              <w:t xml:space="preserve"> flour</w:t>
            </w:r>
          </w:p>
        </w:tc>
        <w:tc>
          <w:tcPr>
            <w:tcW w:w="851"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sz w:val="20"/>
              </w:rPr>
              <w:t>30 gr</w:t>
            </w:r>
          </w:p>
        </w:tc>
        <w:tc>
          <w:tcPr>
            <w:tcW w:w="850"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sz w:val="20"/>
              </w:rPr>
              <w:t>50 gr</w:t>
            </w:r>
          </w:p>
        </w:tc>
        <w:tc>
          <w:tcPr>
            <w:tcW w:w="851"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rPr>
                <w:rFonts w:ascii="Times New Roman" w:hAnsi="Times New Roman"/>
                <w:sz w:val="20"/>
              </w:rPr>
            </w:pPr>
            <w:r w:rsidRPr="003B43FB">
              <w:rPr>
                <w:rFonts w:ascii="Times New Roman" w:hAnsi="Times New Roman"/>
                <w:sz w:val="20"/>
              </w:rPr>
              <w:t>30 gr</w:t>
            </w:r>
          </w:p>
        </w:tc>
      </w:tr>
      <w:tr w:rsidR="00114FE3" w:rsidRPr="003B43FB" w:rsidTr="00114FE3">
        <w:trPr>
          <w:trHeight w:val="267"/>
        </w:trPr>
        <w:tc>
          <w:tcPr>
            <w:tcW w:w="489"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b/>
                <w:bCs/>
                <w:sz w:val="20"/>
              </w:rPr>
              <w:t>3</w:t>
            </w:r>
          </w:p>
        </w:tc>
        <w:tc>
          <w:tcPr>
            <w:tcW w:w="1104"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rPr>
                <w:rFonts w:ascii="Times New Roman" w:hAnsi="Times New Roman"/>
                <w:sz w:val="20"/>
              </w:rPr>
            </w:pPr>
            <w:r w:rsidRPr="003B43FB">
              <w:rPr>
                <w:rFonts w:ascii="Times New Roman" w:hAnsi="Times New Roman"/>
                <w:sz w:val="20"/>
              </w:rPr>
              <w:t>Olive oil</w:t>
            </w:r>
          </w:p>
        </w:tc>
        <w:tc>
          <w:tcPr>
            <w:tcW w:w="851" w:type="dxa"/>
            <w:tcBorders>
              <w:top w:val="single" w:sz="4" w:space="0" w:color="000001"/>
              <w:bottom w:val="single" w:sz="4" w:space="0" w:color="000001"/>
            </w:tcBorders>
            <w:shd w:val="clear" w:color="auto" w:fill="FFFFFF"/>
            <w:vAlign w:val="bottom"/>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sz w:val="20"/>
              </w:rPr>
              <w:t>1 sdm</w:t>
            </w:r>
          </w:p>
        </w:tc>
        <w:tc>
          <w:tcPr>
            <w:tcW w:w="850" w:type="dxa"/>
            <w:tcBorders>
              <w:top w:val="single" w:sz="4" w:space="0" w:color="000001"/>
              <w:bottom w:val="single" w:sz="4" w:space="0" w:color="000001"/>
            </w:tcBorders>
            <w:shd w:val="clear" w:color="auto" w:fill="FFFFFF"/>
            <w:vAlign w:val="bottom"/>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sz w:val="20"/>
              </w:rPr>
              <w:t>1 sdm</w:t>
            </w:r>
          </w:p>
        </w:tc>
        <w:tc>
          <w:tcPr>
            <w:tcW w:w="851" w:type="dxa"/>
            <w:tcBorders>
              <w:top w:val="single" w:sz="4" w:space="0" w:color="000001"/>
              <w:bottom w:val="single" w:sz="4" w:space="0" w:color="000001"/>
            </w:tcBorders>
            <w:shd w:val="clear" w:color="auto" w:fill="FFFFFF"/>
            <w:vAlign w:val="bottom"/>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sz w:val="20"/>
              </w:rPr>
              <w:t>1 sdm</w:t>
            </w:r>
          </w:p>
        </w:tc>
      </w:tr>
      <w:tr w:rsidR="00114FE3" w:rsidRPr="003B43FB" w:rsidTr="00114FE3">
        <w:trPr>
          <w:trHeight w:val="252"/>
        </w:trPr>
        <w:tc>
          <w:tcPr>
            <w:tcW w:w="489"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b/>
                <w:bCs/>
                <w:sz w:val="20"/>
              </w:rPr>
              <w:t>4</w:t>
            </w:r>
          </w:p>
        </w:tc>
        <w:tc>
          <w:tcPr>
            <w:tcW w:w="1104" w:type="dxa"/>
            <w:tcBorders>
              <w:top w:val="single" w:sz="4" w:space="0" w:color="000001"/>
              <w:bottom w:val="single" w:sz="4" w:space="0" w:color="000001"/>
            </w:tcBorders>
            <w:shd w:val="clear" w:color="auto" w:fill="FFFFFF"/>
            <w:vAlign w:val="center"/>
          </w:tcPr>
          <w:p w:rsidR="001A25E3" w:rsidRPr="003B43FB" w:rsidRDefault="00B775B4" w:rsidP="001A25E3">
            <w:pPr>
              <w:pStyle w:val="ListParagraph"/>
              <w:spacing w:after="0" w:line="240" w:lineRule="auto"/>
              <w:ind w:left="0"/>
              <w:rPr>
                <w:rFonts w:ascii="Times New Roman" w:hAnsi="Times New Roman"/>
                <w:sz w:val="20"/>
              </w:rPr>
            </w:pPr>
            <w:r w:rsidRPr="003B43FB">
              <w:rPr>
                <w:rFonts w:ascii="Times New Roman" w:hAnsi="Times New Roman"/>
                <w:sz w:val="20"/>
              </w:rPr>
              <w:t>Egg</w:t>
            </w:r>
          </w:p>
        </w:tc>
        <w:tc>
          <w:tcPr>
            <w:tcW w:w="851" w:type="dxa"/>
            <w:tcBorders>
              <w:top w:val="single" w:sz="4" w:space="0" w:color="000001"/>
              <w:bottom w:val="single" w:sz="4" w:space="0" w:color="000001"/>
            </w:tcBorders>
            <w:shd w:val="clear" w:color="auto" w:fill="FFFFFF"/>
            <w:vAlign w:val="bottom"/>
          </w:tcPr>
          <w:p w:rsidR="001A25E3" w:rsidRPr="003B43FB" w:rsidRDefault="00B775B4" w:rsidP="001A25E3">
            <w:pPr>
              <w:pStyle w:val="ListParagraph"/>
              <w:spacing w:after="0" w:line="240" w:lineRule="auto"/>
              <w:ind w:left="0"/>
              <w:jc w:val="center"/>
              <w:rPr>
                <w:rFonts w:ascii="Times New Roman" w:hAnsi="Times New Roman"/>
                <w:sz w:val="20"/>
              </w:rPr>
            </w:pPr>
            <w:r w:rsidRPr="003B43FB">
              <w:rPr>
                <w:rFonts w:ascii="Times New Roman" w:hAnsi="Times New Roman"/>
                <w:sz w:val="20"/>
              </w:rPr>
              <w:t>1</w:t>
            </w:r>
          </w:p>
        </w:tc>
        <w:tc>
          <w:tcPr>
            <w:tcW w:w="850" w:type="dxa"/>
            <w:tcBorders>
              <w:top w:val="single" w:sz="4" w:space="0" w:color="000001"/>
              <w:bottom w:val="single" w:sz="4" w:space="0" w:color="000001"/>
            </w:tcBorders>
            <w:shd w:val="clear" w:color="auto" w:fill="FFFFFF"/>
            <w:vAlign w:val="bottom"/>
          </w:tcPr>
          <w:p w:rsidR="001A25E3" w:rsidRPr="003B43FB" w:rsidRDefault="00B775B4" w:rsidP="00B775B4">
            <w:pPr>
              <w:pStyle w:val="ListParagraph"/>
              <w:spacing w:after="0" w:line="240" w:lineRule="auto"/>
              <w:ind w:left="0"/>
              <w:jc w:val="center"/>
              <w:rPr>
                <w:rFonts w:ascii="Times New Roman" w:hAnsi="Times New Roman"/>
                <w:sz w:val="20"/>
              </w:rPr>
            </w:pPr>
            <w:r w:rsidRPr="003B43FB">
              <w:rPr>
                <w:rFonts w:ascii="Times New Roman" w:hAnsi="Times New Roman"/>
                <w:sz w:val="20"/>
              </w:rPr>
              <w:t>1</w:t>
            </w:r>
          </w:p>
        </w:tc>
        <w:tc>
          <w:tcPr>
            <w:tcW w:w="851" w:type="dxa"/>
            <w:tcBorders>
              <w:top w:val="single" w:sz="4" w:space="0" w:color="000001"/>
              <w:bottom w:val="single" w:sz="4" w:space="0" w:color="000001"/>
            </w:tcBorders>
            <w:shd w:val="clear" w:color="auto" w:fill="FFFFFF"/>
            <w:vAlign w:val="bottom"/>
          </w:tcPr>
          <w:p w:rsidR="001A25E3" w:rsidRPr="003B43FB" w:rsidRDefault="001A25E3" w:rsidP="00B775B4">
            <w:pPr>
              <w:pStyle w:val="ListParagraph"/>
              <w:spacing w:after="0" w:line="240" w:lineRule="auto"/>
              <w:ind w:left="0"/>
              <w:jc w:val="center"/>
              <w:rPr>
                <w:rFonts w:ascii="Times New Roman" w:hAnsi="Times New Roman"/>
                <w:sz w:val="20"/>
              </w:rPr>
            </w:pPr>
            <w:r w:rsidRPr="003B43FB">
              <w:rPr>
                <w:rFonts w:ascii="Times New Roman" w:hAnsi="Times New Roman"/>
                <w:sz w:val="20"/>
              </w:rPr>
              <w:t xml:space="preserve">1 </w:t>
            </w:r>
          </w:p>
        </w:tc>
      </w:tr>
      <w:tr w:rsidR="00114FE3" w:rsidRPr="003B43FB" w:rsidTr="00114FE3">
        <w:trPr>
          <w:trHeight w:val="267"/>
        </w:trPr>
        <w:tc>
          <w:tcPr>
            <w:tcW w:w="489"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jc w:val="center"/>
              <w:rPr>
                <w:rFonts w:ascii="Times New Roman" w:hAnsi="Times New Roman"/>
                <w:sz w:val="20"/>
              </w:rPr>
            </w:pPr>
            <w:r w:rsidRPr="003B43FB">
              <w:rPr>
                <w:rFonts w:ascii="Times New Roman" w:hAnsi="Times New Roman"/>
                <w:b/>
                <w:bCs/>
                <w:sz w:val="20"/>
              </w:rPr>
              <w:t>5</w:t>
            </w:r>
          </w:p>
        </w:tc>
        <w:tc>
          <w:tcPr>
            <w:tcW w:w="1104" w:type="dxa"/>
            <w:tcBorders>
              <w:top w:val="single" w:sz="4" w:space="0" w:color="000001"/>
              <w:bottom w:val="single" w:sz="4" w:space="0" w:color="000001"/>
            </w:tcBorders>
            <w:shd w:val="clear" w:color="auto" w:fill="FFFFFF"/>
            <w:vAlign w:val="center"/>
          </w:tcPr>
          <w:p w:rsidR="001A25E3" w:rsidRPr="003B43FB" w:rsidRDefault="001A25E3" w:rsidP="001A25E3">
            <w:pPr>
              <w:pStyle w:val="ListParagraph"/>
              <w:spacing w:after="0" w:line="240" w:lineRule="auto"/>
              <w:ind w:left="0"/>
              <w:rPr>
                <w:rFonts w:ascii="Times New Roman" w:hAnsi="Times New Roman"/>
                <w:sz w:val="20"/>
              </w:rPr>
            </w:pPr>
            <w:r w:rsidRPr="003B43FB">
              <w:rPr>
                <w:rFonts w:ascii="Times New Roman" w:hAnsi="Times New Roman"/>
                <w:sz w:val="20"/>
              </w:rPr>
              <w:t>Egg yolk</w:t>
            </w:r>
          </w:p>
        </w:tc>
        <w:tc>
          <w:tcPr>
            <w:tcW w:w="851" w:type="dxa"/>
            <w:tcBorders>
              <w:top w:val="single" w:sz="4" w:space="0" w:color="000001"/>
              <w:bottom w:val="single" w:sz="4" w:space="0" w:color="000001"/>
            </w:tcBorders>
            <w:shd w:val="clear" w:color="auto" w:fill="FFFFFF"/>
            <w:vAlign w:val="center"/>
          </w:tcPr>
          <w:p w:rsidR="001A25E3" w:rsidRPr="003B43FB" w:rsidRDefault="00B775B4" w:rsidP="00B775B4">
            <w:pPr>
              <w:pStyle w:val="ListParagraph"/>
              <w:spacing w:after="0" w:line="240" w:lineRule="auto"/>
              <w:ind w:left="0"/>
              <w:jc w:val="center"/>
              <w:rPr>
                <w:rFonts w:ascii="Times New Roman" w:hAnsi="Times New Roman"/>
                <w:sz w:val="20"/>
              </w:rPr>
            </w:pPr>
            <w:r w:rsidRPr="003B43FB">
              <w:rPr>
                <w:rFonts w:ascii="Times New Roman" w:hAnsi="Times New Roman"/>
                <w:sz w:val="20"/>
              </w:rPr>
              <w:t>2</w:t>
            </w:r>
          </w:p>
        </w:tc>
        <w:tc>
          <w:tcPr>
            <w:tcW w:w="850" w:type="dxa"/>
            <w:tcBorders>
              <w:top w:val="single" w:sz="4" w:space="0" w:color="000001"/>
              <w:bottom w:val="single" w:sz="4" w:space="0" w:color="000001"/>
            </w:tcBorders>
            <w:shd w:val="clear" w:color="auto" w:fill="FFFFFF"/>
            <w:vAlign w:val="center"/>
          </w:tcPr>
          <w:p w:rsidR="001A25E3" w:rsidRPr="003B43FB" w:rsidRDefault="00B775B4" w:rsidP="001A25E3">
            <w:pPr>
              <w:pStyle w:val="ListParagraph"/>
              <w:spacing w:after="0" w:line="240" w:lineRule="auto"/>
              <w:ind w:left="0"/>
              <w:jc w:val="center"/>
              <w:rPr>
                <w:rFonts w:ascii="Times New Roman" w:hAnsi="Times New Roman"/>
                <w:sz w:val="20"/>
              </w:rPr>
            </w:pPr>
            <w:r w:rsidRPr="003B43FB">
              <w:rPr>
                <w:rFonts w:ascii="Times New Roman" w:hAnsi="Times New Roman"/>
                <w:sz w:val="20"/>
              </w:rPr>
              <w:t>2</w:t>
            </w:r>
          </w:p>
        </w:tc>
        <w:tc>
          <w:tcPr>
            <w:tcW w:w="851" w:type="dxa"/>
            <w:tcBorders>
              <w:top w:val="single" w:sz="4" w:space="0" w:color="000001"/>
              <w:bottom w:val="single" w:sz="4" w:space="0" w:color="000001"/>
            </w:tcBorders>
            <w:shd w:val="clear" w:color="auto" w:fill="FFFFFF"/>
            <w:vAlign w:val="center"/>
          </w:tcPr>
          <w:p w:rsidR="001A25E3" w:rsidRPr="003B43FB" w:rsidRDefault="00B775B4" w:rsidP="001A25E3">
            <w:pPr>
              <w:pStyle w:val="ListParagraph"/>
              <w:spacing w:after="0" w:line="240" w:lineRule="auto"/>
              <w:ind w:left="0"/>
              <w:jc w:val="center"/>
              <w:rPr>
                <w:rFonts w:ascii="Times New Roman" w:hAnsi="Times New Roman"/>
                <w:sz w:val="20"/>
              </w:rPr>
            </w:pPr>
            <w:r w:rsidRPr="003B43FB">
              <w:rPr>
                <w:rFonts w:ascii="Times New Roman" w:hAnsi="Times New Roman"/>
                <w:sz w:val="20"/>
              </w:rPr>
              <w:t>2</w:t>
            </w:r>
          </w:p>
        </w:tc>
      </w:tr>
      <w:tr w:rsidR="00B775B4" w:rsidRPr="003B43FB" w:rsidTr="00114FE3">
        <w:trPr>
          <w:trHeight w:val="282"/>
        </w:trPr>
        <w:tc>
          <w:tcPr>
            <w:tcW w:w="489" w:type="dxa"/>
            <w:tcBorders>
              <w:top w:val="single" w:sz="4" w:space="0" w:color="000001"/>
              <w:bottom w:val="single" w:sz="4" w:space="0" w:color="000001"/>
            </w:tcBorders>
            <w:shd w:val="clear" w:color="auto" w:fill="FFFFFF"/>
            <w:vAlign w:val="center"/>
          </w:tcPr>
          <w:p w:rsidR="00B775B4" w:rsidRPr="003B43FB" w:rsidRDefault="00B775B4" w:rsidP="001A25E3">
            <w:pPr>
              <w:pStyle w:val="ListParagraph"/>
              <w:spacing w:after="0" w:line="240" w:lineRule="auto"/>
              <w:ind w:left="0"/>
              <w:jc w:val="center"/>
              <w:rPr>
                <w:rFonts w:ascii="Times New Roman" w:hAnsi="Times New Roman"/>
                <w:b/>
                <w:bCs/>
                <w:sz w:val="20"/>
              </w:rPr>
            </w:pPr>
            <w:r w:rsidRPr="003B43FB">
              <w:rPr>
                <w:rFonts w:ascii="Times New Roman" w:hAnsi="Times New Roman"/>
                <w:b/>
                <w:bCs/>
                <w:sz w:val="20"/>
              </w:rPr>
              <w:t>6</w:t>
            </w:r>
          </w:p>
        </w:tc>
        <w:tc>
          <w:tcPr>
            <w:tcW w:w="1104" w:type="dxa"/>
            <w:tcBorders>
              <w:top w:val="single" w:sz="4" w:space="0" w:color="000001"/>
              <w:bottom w:val="single" w:sz="4" w:space="0" w:color="000001"/>
            </w:tcBorders>
            <w:shd w:val="clear" w:color="auto" w:fill="FFFFFF"/>
            <w:vAlign w:val="center"/>
          </w:tcPr>
          <w:p w:rsidR="00B775B4" w:rsidRPr="003B43FB" w:rsidRDefault="00B775B4" w:rsidP="00B775B4">
            <w:pPr>
              <w:spacing w:line="276" w:lineRule="auto"/>
              <w:jc w:val="both"/>
              <w:rPr>
                <w:szCs w:val="22"/>
              </w:rPr>
            </w:pPr>
            <w:r w:rsidRPr="003B43FB">
              <w:rPr>
                <w:szCs w:val="22"/>
              </w:rPr>
              <w:t>Salt</w:t>
            </w:r>
          </w:p>
        </w:tc>
        <w:tc>
          <w:tcPr>
            <w:tcW w:w="851" w:type="dxa"/>
            <w:tcBorders>
              <w:top w:val="single" w:sz="4" w:space="0" w:color="000001"/>
              <w:bottom w:val="single" w:sz="4" w:space="0" w:color="000001"/>
            </w:tcBorders>
            <w:shd w:val="clear" w:color="auto" w:fill="FFFFFF"/>
            <w:vAlign w:val="center"/>
          </w:tcPr>
          <w:p w:rsidR="00B775B4" w:rsidRPr="003B43FB" w:rsidRDefault="00B775B4" w:rsidP="00B775B4">
            <w:pPr>
              <w:pStyle w:val="ListParagraph"/>
              <w:spacing w:after="0" w:line="240" w:lineRule="auto"/>
              <w:ind w:left="0"/>
              <w:jc w:val="center"/>
              <w:rPr>
                <w:rFonts w:ascii="Times New Roman" w:hAnsi="Times New Roman"/>
                <w:sz w:val="20"/>
              </w:rPr>
            </w:pPr>
            <w:r w:rsidRPr="003B43FB">
              <w:rPr>
                <w:rFonts w:ascii="Times New Roman" w:hAnsi="Times New Roman"/>
                <w:sz w:val="20"/>
              </w:rPr>
              <w:t>1 gr</w:t>
            </w:r>
          </w:p>
        </w:tc>
        <w:tc>
          <w:tcPr>
            <w:tcW w:w="850" w:type="dxa"/>
            <w:tcBorders>
              <w:top w:val="single" w:sz="4" w:space="0" w:color="000001"/>
              <w:bottom w:val="single" w:sz="4" w:space="0" w:color="000001"/>
            </w:tcBorders>
            <w:shd w:val="clear" w:color="auto" w:fill="FFFFFF"/>
            <w:vAlign w:val="center"/>
          </w:tcPr>
          <w:p w:rsidR="00B775B4" w:rsidRPr="003B43FB" w:rsidRDefault="00B775B4" w:rsidP="001A25E3">
            <w:pPr>
              <w:pStyle w:val="ListParagraph"/>
              <w:spacing w:after="0" w:line="240" w:lineRule="auto"/>
              <w:ind w:left="0"/>
              <w:jc w:val="center"/>
              <w:rPr>
                <w:rFonts w:ascii="Times New Roman" w:hAnsi="Times New Roman"/>
                <w:sz w:val="20"/>
              </w:rPr>
            </w:pPr>
            <w:r w:rsidRPr="003B43FB">
              <w:rPr>
                <w:rFonts w:ascii="Times New Roman" w:hAnsi="Times New Roman"/>
                <w:sz w:val="20"/>
              </w:rPr>
              <w:t>1 gr</w:t>
            </w:r>
          </w:p>
        </w:tc>
        <w:tc>
          <w:tcPr>
            <w:tcW w:w="851" w:type="dxa"/>
            <w:tcBorders>
              <w:top w:val="single" w:sz="4" w:space="0" w:color="000001"/>
              <w:bottom w:val="single" w:sz="4" w:space="0" w:color="000001"/>
            </w:tcBorders>
            <w:shd w:val="clear" w:color="auto" w:fill="FFFFFF"/>
            <w:vAlign w:val="center"/>
          </w:tcPr>
          <w:p w:rsidR="00B775B4" w:rsidRPr="003B43FB" w:rsidRDefault="00B775B4" w:rsidP="001A25E3">
            <w:pPr>
              <w:pStyle w:val="ListParagraph"/>
              <w:spacing w:after="0" w:line="240" w:lineRule="auto"/>
              <w:ind w:left="0"/>
              <w:jc w:val="center"/>
              <w:rPr>
                <w:rFonts w:ascii="Times New Roman" w:hAnsi="Times New Roman"/>
                <w:sz w:val="20"/>
              </w:rPr>
            </w:pPr>
            <w:r w:rsidRPr="003B43FB">
              <w:rPr>
                <w:rFonts w:ascii="Times New Roman" w:hAnsi="Times New Roman"/>
                <w:sz w:val="20"/>
              </w:rPr>
              <w:t>1 gr</w:t>
            </w:r>
          </w:p>
        </w:tc>
      </w:tr>
    </w:tbl>
    <w:p w:rsidR="001D5220" w:rsidRDefault="001D5220" w:rsidP="008C5F47">
      <w:pPr>
        <w:spacing w:line="276" w:lineRule="auto"/>
        <w:jc w:val="both"/>
        <w:rPr>
          <w:color w:val="212121"/>
          <w:sz w:val="22"/>
          <w:szCs w:val="22"/>
          <w:shd w:val="clear" w:color="auto" w:fill="FFFFFF"/>
        </w:rPr>
      </w:pPr>
    </w:p>
    <w:p w:rsidR="004D4708" w:rsidRDefault="004D4708" w:rsidP="004D4708">
      <w:pPr>
        <w:spacing w:line="276" w:lineRule="auto"/>
        <w:jc w:val="both"/>
        <w:rPr>
          <w:b/>
          <w:sz w:val="22"/>
          <w:szCs w:val="22"/>
          <w:lang w:val="id-ID"/>
        </w:rPr>
      </w:pPr>
      <w:r>
        <w:rPr>
          <w:b/>
          <w:sz w:val="22"/>
          <w:szCs w:val="22"/>
          <w:lang w:val="id-ID"/>
        </w:rPr>
        <w:t>Develop</w:t>
      </w:r>
    </w:p>
    <w:p w:rsidR="004D4708" w:rsidRDefault="004D4708" w:rsidP="004D4708">
      <w:pPr>
        <w:spacing w:line="276" w:lineRule="auto"/>
        <w:ind w:firstLine="720"/>
        <w:jc w:val="both"/>
        <w:rPr>
          <w:b/>
          <w:sz w:val="22"/>
          <w:szCs w:val="22"/>
          <w:lang w:val="id-ID"/>
        </w:rPr>
      </w:pPr>
    </w:p>
    <w:p w:rsidR="004D4708" w:rsidRDefault="004D4708" w:rsidP="004D4708">
      <w:pPr>
        <w:spacing w:line="276" w:lineRule="auto"/>
        <w:ind w:firstLine="720"/>
        <w:jc w:val="both"/>
        <w:rPr>
          <w:sz w:val="22"/>
          <w:szCs w:val="22"/>
          <w:lang w:val="id-ID"/>
        </w:rPr>
      </w:pPr>
      <w:r>
        <w:rPr>
          <w:sz w:val="22"/>
          <w:szCs w:val="22"/>
          <w:lang w:val="id-ID"/>
        </w:rPr>
        <w:t>At this stage, the trial product with the look and appropriate packaging as will be used during the exhibition. The results of these trials will be used to improve the product.</w:t>
      </w:r>
    </w:p>
    <w:p w:rsidR="004D4708" w:rsidRDefault="004D4708" w:rsidP="004D4708">
      <w:pPr>
        <w:spacing w:line="276" w:lineRule="auto"/>
        <w:ind w:firstLine="720"/>
        <w:jc w:val="both"/>
        <w:rPr>
          <w:sz w:val="22"/>
          <w:szCs w:val="22"/>
          <w:lang w:val="id-ID"/>
        </w:rPr>
      </w:pPr>
    </w:p>
    <w:p w:rsidR="004D4708" w:rsidRDefault="004D4708" w:rsidP="004D4708">
      <w:pPr>
        <w:spacing w:line="276" w:lineRule="auto"/>
        <w:jc w:val="both"/>
        <w:rPr>
          <w:b/>
          <w:sz w:val="22"/>
          <w:szCs w:val="22"/>
          <w:lang w:val="id-ID"/>
        </w:rPr>
      </w:pPr>
      <w:r>
        <w:rPr>
          <w:b/>
          <w:sz w:val="22"/>
          <w:szCs w:val="22"/>
          <w:lang w:val="id-ID"/>
        </w:rPr>
        <w:t>Disseminate</w:t>
      </w:r>
    </w:p>
    <w:p w:rsidR="004D4708" w:rsidRDefault="004D4708" w:rsidP="004D4708">
      <w:pPr>
        <w:spacing w:line="276" w:lineRule="auto"/>
        <w:ind w:firstLine="720"/>
        <w:jc w:val="both"/>
        <w:rPr>
          <w:sz w:val="22"/>
          <w:szCs w:val="22"/>
          <w:lang w:val="id-ID"/>
        </w:rPr>
      </w:pPr>
      <w:r>
        <w:rPr>
          <w:sz w:val="22"/>
          <w:szCs w:val="22"/>
          <w:lang w:val="id-ID"/>
        </w:rPr>
        <w:t>At this stage of the panelists and disseminate tested the product dissemination. Test conducted by 30 panelists semi-trained panelists coming from Boga Technical Education UNY students Semester IV. The panelists were asked to give his assessment of the sensory test which includes color, aroma, flavor, texture, and overall product.</w:t>
      </w:r>
    </w:p>
    <w:p w:rsidR="004D4708" w:rsidRDefault="004D4708" w:rsidP="008C5F47">
      <w:pPr>
        <w:spacing w:line="276" w:lineRule="auto"/>
        <w:jc w:val="both"/>
        <w:rPr>
          <w:color w:val="212121"/>
          <w:sz w:val="22"/>
          <w:szCs w:val="22"/>
          <w:shd w:val="clear" w:color="auto" w:fill="FFFFFF"/>
        </w:rPr>
      </w:pPr>
    </w:p>
    <w:p w:rsidR="008C5F47" w:rsidRPr="008C5F47" w:rsidRDefault="008C5F47" w:rsidP="008C5F47">
      <w:pPr>
        <w:spacing w:line="276" w:lineRule="auto"/>
        <w:jc w:val="both"/>
        <w:rPr>
          <w:b/>
          <w:color w:val="212121"/>
          <w:sz w:val="22"/>
          <w:szCs w:val="22"/>
          <w:shd w:val="clear" w:color="auto" w:fill="FFFFFF"/>
        </w:rPr>
      </w:pPr>
      <w:r w:rsidRPr="008C5F47">
        <w:rPr>
          <w:b/>
          <w:color w:val="212121"/>
          <w:sz w:val="22"/>
          <w:szCs w:val="22"/>
          <w:shd w:val="clear" w:color="auto" w:fill="FFFFFF"/>
        </w:rPr>
        <w:t>Data Analyze</w:t>
      </w:r>
    </w:p>
    <w:p w:rsidR="001D5220" w:rsidRDefault="001D5220" w:rsidP="001D5220">
      <w:pPr>
        <w:spacing w:line="276" w:lineRule="auto"/>
        <w:ind w:firstLine="567"/>
        <w:jc w:val="both"/>
        <w:rPr>
          <w:color w:val="212121"/>
          <w:sz w:val="22"/>
          <w:szCs w:val="22"/>
          <w:shd w:val="clear" w:color="auto" w:fill="FFFFFF"/>
        </w:rPr>
      </w:pPr>
      <w:r w:rsidRPr="00D01706">
        <w:rPr>
          <w:color w:val="212121"/>
          <w:sz w:val="22"/>
          <w:szCs w:val="22"/>
          <w:shd w:val="clear" w:color="auto" w:fill="FFFFFF"/>
        </w:rPr>
        <w:t xml:space="preserve">The technique used to analyze data using descriptive research shows the level of explanation, namely asking for independent variables (not linked and compared). The following is the data source used. In this research, researchers used several panelists as data sources. Panelists provide an assessment of the color, aroma, taste, texture, and preference of </w:t>
      </w:r>
      <w:r>
        <w:rPr>
          <w:color w:val="212121"/>
          <w:sz w:val="22"/>
          <w:szCs w:val="22"/>
          <w:shd w:val="clear" w:color="auto" w:fill="FFFFFF"/>
        </w:rPr>
        <w:t xml:space="preserve">Seibi Pasta Rolls </w:t>
      </w:r>
      <w:r w:rsidRPr="00D01706">
        <w:rPr>
          <w:color w:val="212121"/>
          <w:sz w:val="22"/>
          <w:szCs w:val="22"/>
          <w:shd w:val="clear" w:color="auto" w:fill="FFFFFF"/>
        </w:rPr>
        <w:t xml:space="preserve">products. Data </w:t>
      </w:r>
      <w:r w:rsidR="008C5F47">
        <w:rPr>
          <w:color w:val="212121"/>
          <w:sz w:val="22"/>
          <w:szCs w:val="22"/>
          <w:shd w:val="clear" w:color="auto" w:fill="FFFFFF"/>
        </w:rPr>
        <w:t>sources are presented in table 3</w:t>
      </w:r>
      <w:r w:rsidRPr="00D01706">
        <w:rPr>
          <w:color w:val="212121"/>
          <w:sz w:val="22"/>
          <w:szCs w:val="22"/>
          <w:shd w:val="clear" w:color="auto" w:fill="FFFFFF"/>
        </w:rPr>
        <w:t>.</w:t>
      </w:r>
    </w:p>
    <w:p w:rsidR="001D5220" w:rsidRDefault="001D5220" w:rsidP="001D5220">
      <w:pPr>
        <w:spacing w:line="276" w:lineRule="auto"/>
        <w:ind w:firstLine="567"/>
        <w:jc w:val="both"/>
        <w:rPr>
          <w:color w:val="212121"/>
          <w:sz w:val="22"/>
          <w:szCs w:val="22"/>
          <w:shd w:val="clear" w:color="auto" w:fill="FFFFFF"/>
          <w:lang w:val="id-ID"/>
        </w:rPr>
      </w:pPr>
    </w:p>
    <w:p w:rsidR="001D5220" w:rsidRPr="00880622" w:rsidRDefault="001D5220" w:rsidP="001D5220">
      <w:pPr>
        <w:pStyle w:val="ListParagraph"/>
        <w:spacing w:after="0" w:line="240" w:lineRule="auto"/>
        <w:ind w:left="0"/>
        <w:jc w:val="both"/>
        <w:rPr>
          <w:rFonts w:ascii="Times New Roman" w:hAnsi="Times New Roman"/>
          <w:sz w:val="18"/>
          <w:szCs w:val="18"/>
        </w:rPr>
      </w:pPr>
      <w:r w:rsidRPr="00880622">
        <w:rPr>
          <w:rFonts w:ascii="Times New Roman" w:hAnsi="Times New Roman"/>
          <w:sz w:val="18"/>
          <w:szCs w:val="18"/>
        </w:rPr>
        <w:lastRenderedPageBreak/>
        <w:t>Tab</w:t>
      </w:r>
      <w:r w:rsidRPr="00880622">
        <w:rPr>
          <w:rFonts w:ascii="Times New Roman" w:hAnsi="Times New Roman"/>
          <w:sz w:val="18"/>
          <w:szCs w:val="18"/>
          <w:lang w:val="id-ID"/>
        </w:rPr>
        <w:t>le</w:t>
      </w:r>
      <w:r w:rsidR="008C5F47">
        <w:rPr>
          <w:rFonts w:ascii="Times New Roman" w:hAnsi="Times New Roman"/>
          <w:sz w:val="18"/>
          <w:szCs w:val="18"/>
        </w:rPr>
        <w:t xml:space="preserve"> 3.</w:t>
      </w:r>
      <w:r w:rsidRPr="00880622">
        <w:rPr>
          <w:rFonts w:ascii="Times New Roman" w:hAnsi="Times New Roman"/>
          <w:sz w:val="18"/>
          <w:szCs w:val="18"/>
        </w:rPr>
        <w:t xml:space="preserve"> Data Source</w:t>
      </w:r>
    </w:p>
    <w:tbl>
      <w:tblPr>
        <w:tblW w:w="4740" w:type="dxa"/>
        <w:tblInd w:w="-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73"/>
        <w:gridCol w:w="1562"/>
        <w:gridCol w:w="905"/>
      </w:tblGrid>
      <w:tr w:rsidR="001D5220" w:rsidRPr="00880622" w:rsidTr="00670B51">
        <w:trPr>
          <w:trHeight w:val="393"/>
        </w:trPr>
        <w:tc>
          <w:tcPr>
            <w:tcW w:w="2273" w:type="dxa"/>
            <w:tcBorders>
              <w:bottom w:val="single" w:sz="4" w:space="0" w:color="auto"/>
              <w:right w:val="nil"/>
            </w:tcBorders>
            <w:shd w:val="clear" w:color="auto" w:fill="auto"/>
          </w:tcPr>
          <w:p w:rsidR="001D5220" w:rsidRPr="00880622" w:rsidRDefault="001D5220" w:rsidP="00670B51">
            <w:pPr>
              <w:pStyle w:val="ListParagraph"/>
              <w:spacing w:after="0" w:line="240" w:lineRule="auto"/>
              <w:ind w:left="0"/>
              <w:jc w:val="both"/>
              <w:rPr>
                <w:rFonts w:ascii="Times New Roman" w:hAnsi="Times New Roman"/>
                <w:b/>
                <w:sz w:val="18"/>
                <w:szCs w:val="18"/>
              </w:rPr>
            </w:pPr>
            <w:r w:rsidRPr="00880622">
              <w:rPr>
                <w:rFonts w:ascii="Times New Roman" w:hAnsi="Times New Roman"/>
                <w:b/>
                <w:sz w:val="18"/>
                <w:szCs w:val="18"/>
              </w:rPr>
              <w:t>Research Stage</w:t>
            </w:r>
          </w:p>
        </w:tc>
        <w:tc>
          <w:tcPr>
            <w:tcW w:w="1562" w:type="dxa"/>
            <w:tcBorders>
              <w:left w:val="nil"/>
              <w:bottom w:val="single" w:sz="4" w:space="0" w:color="auto"/>
              <w:right w:val="nil"/>
            </w:tcBorders>
            <w:shd w:val="clear" w:color="auto" w:fill="auto"/>
          </w:tcPr>
          <w:p w:rsidR="001D5220" w:rsidRPr="00880622" w:rsidRDefault="001D5220" w:rsidP="00670B51">
            <w:pPr>
              <w:pStyle w:val="ListParagraph"/>
              <w:spacing w:after="0" w:line="240" w:lineRule="auto"/>
              <w:ind w:left="0"/>
              <w:jc w:val="both"/>
              <w:rPr>
                <w:rFonts w:ascii="Times New Roman" w:hAnsi="Times New Roman"/>
                <w:b/>
                <w:sz w:val="18"/>
                <w:szCs w:val="18"/>
              </w:rPr>
            </w:pPr>
            <w:r w:rsidRPr="00880622">
              <w:rPr>
                <w:rFonts w:ascii="Times New Roman" w:hAnsi="Times New Roman"/>
                <w:b/>
                <w:sz w:val="18"/>
                <w:szCs w:val="18"/>
              </w:rPr>
              <w:t>Data Source</w:t>
            </w:r>
          </w:p>
        </w:tc>
        <w:tc>
          <w:tcPr>
            <w:tcW w:w="905" w:type="dxa"/>
            <w:tcBorders>
              <w:left w:val="nil"/>
              <w:bottom w:val="single" w:sz="4" w:space="0" w:color="auto"/>
            </w:tcBorders>
            <w:shd w:val="clear" w:color="auto" w:fill="auto"/>
          </w:tcPr>
          <w:p w:rsidR="001D5220" w:rsidRPr="00880622" w:rsidRDefault="001D5220" w:rsidP="00670B51">
            <w:pPr>
              <w:pStyle w:val="ListParagraph"/>
              <w:spacing w:after="0" w:line="240" w:lineRule="auto"/>
              <w:ind w:left="0"/>
              <w:jc w:val="both"/>
              <w:rPr>
                <w:rFonts w:ascii="Times New Roman" w:hAnsi="Times New Roman"/>
                <w:b/>
                <w:sz w:val="18"/>
                <w:szCs w:val="18"/>
              </w:rPr>
            </w:pPr>
            <w:r w:rsidRPr="00880622">
              <w:rPr>
                <w:rFonts w:ascii="Times New Roman" w:hAnsi="Times New Roman"/>
                <w:b/>
                <w:sz w:val="18"/>
                <w:szCs w:val="18"/>
              </w:rPr>
              <w:t>Total</w:t>
            </w:r>
          </w:p>
        </w:tc>
      </w:tr>
      <w:tr w:rsidR="001D5220" w:rsidRPr="00880622" w:rsidTr="00670B51">
        <w:trPr>
          <w:trHeight w:val="541"/>
        </w:trPr>
        <w:tc>
          <w:tcPr>
            <w:tcW w:w="2273" w:type="dxa"/>
            <w:tcBorders>
              <w:bottom w:val="nil"/>
              <w:right w:val="nil"/>
            </w:tcBorders>
            <w:shd w:val="clear" w:color="auto" w:fill="auto"/>
          </w:tcPr>
          <w:p w:rsidR="001D5220" w:rsidRPr="00880622" w:rsidRDefault="001D5220" w:rsidP="00670B51">
            <w:pPr>
              <w:pStyle w:val="ListParagraph"/>
              <w:spacing w:after="0" w:line="240" w:lineRule="auto"/>
              <w:ind w:left="0"/>
              <w:jc w:val="both"/>
              <w:rPr>
                <w:rFonts w:ascii="Times New Roman" w:hAnsi="Times New Roman"/>
                <w:sz w:val="18"/>
                <w:szCs w:val="18"/>
              </w:rPr>
            </w:pPr>
            <w:r w:rsidRPr="00880622">
              <w:rPr>
                <w:rFonts w:ascii="Times New Roman" w:hAnsi="Times New Roman"/>
                <w:sz w:val="18"/>
                <w:szCs w:val="18"/>
              </w:rPr>
              <w:t>First trial product (validasi I)</w:t>
            </w:r>
          </w:p>
        </w:tc>
        <w:tc>
          <w:tcPr>
            <w:tcW w:w="1562" w:type="dxa"/>
            <w:tcBorders>
              <w:left w:val="nil"/>
              <w:bottom w:val="nil"/>
              <w:right w:val="nil"/>
            </w:tcBorders>
            <w:shd w:val="clear" w:color="auto" w:fill="auto"/>
          </w:tcPr>
          <w:p w:rsidR="001D5220" w:rsidRPr="00880622" w:rsidRDefault="001D5220" w:rsidP="00670B51">
            <w:pPr>
              <w:pStyle w:val="ListParagraph"/>
              <w:spacing w:after="0" w:line="240" w:lineRule="auto"/>
              <w:ind w:left="0"/>
              <w:jc w:val="both"/>
              <w:rPr>
                <w:rFonts w:ascii="Times New Roman" w:hAnsi="Times New Roman"/>
                <w:sz w:val="18"/>
                <w:szCs w:val="18"/>
              </w:rPr>
            </w:pPr>
            <w:r w:rsidRPr="00880622">
              <w:rPr>
                <w:rFonts w:ascii="Times New Roman" w:hAnsi="Times New Roman"/>
                <w:sz w:val="18"/>
                <w:szCs w:val="18"/>
              </w:rPr>
              <w:t>Expert</w:t>
            </w:r>
          </w:p>
        </w:tc>
        <w:tc>
          <w:tcPr>
            <w:tcW w:w="905" w:type="dxa"/>
            <w:tcBorders>
              <w:left w:val="nil"/>
              <w:bottom w:val="nil"/>
            </w:tcBorders>
            <w:shd w:val="clear" w:color="auto" w:fill="auto"/>
          </w:tcPr>
          <w:p w:rsidR="001D5220" w:rsidRPr="00880622" w:rsidRDefault="001D5220" w:rsidP="00670B51">
            <w:pPr>
              <w:pStyle w:val="ListParagraph"/>
              <w:spacing w:after="0" w:line="240" w:lineRule="auto"/>
              <w:ind w:left="0"/>
              <w:jc w:val="both"/>
              <w:rPr>
                <w:rFonts w:ascii="Times New Roman" w:hAnsi="Times New Roman"/>
                <w:sz w:val="18"/>
                <w:szCs w:val="18"/>
              </w:rPr>
            </w:pPr>
            <w:r w:rsidRPr="00880622">
              <w:rPr>
                <w:rFonts w:ascii="Times New Roman" w:hAnsi="Times New Roman"/>
                <w:sz w:val="18"/>
                <w:szCs w:val="18"/>
              </w:rPr>
              <w:t>2 people</w:t>
            </w:r>
          </w:p>
        </w:tc>
      </w:tr>
      <w:tr w:rsidR="001D5220" w:rsidRPr="00880622" w:rsidTr="00670B51">
        <w:trPr>
          <w:trHeight w:val="561"/>
        </w:trPr>
        <w:tc>
          <w:tcPr>
            <w:tcW w:w="2273" w:type="dxa"/>
            <w:tcBorders>
              <w:top w:val="nil"/>
              <w:bottom w:val="nil"/>
              <w:right w:val="nil"/>
            </w:tcBorders>
            <w:shd w:val="clear" w:color="auto" w:fill="auto"/>
          </w:tcPr>
          <w:p w:rsidR="001D5220" w:rsidRPr="00880622" w:rsidRDefault="001D5220" w:rsidP="00670B51">
            <w:pPr>
              <w:pStyle w:val="ListParagraph"/>
              <w:spacing w:after="0" w:line="240" w:lineRule="auto"/>
              <w:ind w:left="0"/>
              <w:jc w:val="both"/>
              <w:rPr>
                <w:rFonts w:ascii="Times New Roman" w:hAnsi="Times New Roman"/>
                <w:sz w:val="18"/>
                <w:szCs w:val="18"/>
              </w:rPr>
            </w:pPr>
            <w:r w:rsidRPr="00880622">
              <w:rPr>
                <w:rFonts w:ascii="Times New Roman" w:hAnsi="Times New Roman"/>
                <w:sz w:val="18"/>
                <w:szCs w:val="18"/>
              </w:rPr>
              <w:t>Second trial product (validasi II)</w:t>
            </w:r>
          </w:p>
        </w:tc>
        <w:tc>
          <w:tcPr>
            <w:tcW w:w="1562" w:type="dxa"/>
            <w:tcBorders>
              <w:top w:val="nil"/>
              <w:left w:val="nil"/>
              <w:bottom w:val="nil"/>
              <w:right w:val="nil"/>
            </w:tcBorders>
            <w:shd w:val="clear" w:color="auto" w:fill="auto"/>
          </w:tcPr>
          <w:p w:rsidR="001D5220" w:rsidRPr="00880622" w:rsidRDefault="001D5220" w:rsidP="00670B51">
            <w:pPr>
              <w:pStyle w:val="ListParagraph"/>
              <w:spacing w:after="0" w:line="240" w:lineRule="auto"/>
              <w:ind w:left="0"/>
              <w:jc w:val="both"/>
              <w:rPr>
                <w:rFonts w:ascii="Times New Roman" w:hAnsi="Times New Roman"/>
                <w:sz w:val="18"/>
                <w:szCs w:val="18"/>
              </w:rPr>
            </w:pPr>
            <w:r w:rsidRPr="00880622">
              <w:rPr>
                <w:rFonts w:ascii="Times New Roman" w:hAnsi="Times New Roman"/>
                <w:sz w:val="18"/>
                <w:szCs w:val="18"/>
              </w:rPr>
              <w:t>Expert</w:t>
            </w:r>
          </w:p>
        </w:tc>
        <w:tc>
          <w:tcPr>
            <w:tcW w:w="905" w:type="dxa"/>
            <w:tcBorders>
              <w:top w:val="nil"/>
              <w:left w:val="nil"/>
              <w:bottom w:val="nil"/>
            </w:tcBorders>
            <w:shd w:val="clear" w:color="auto" w:fill="auto"/>
          </w:tcPr>
          <w:p w:rsidR="001D5220" w:rsidRPr="00880622" w:rsidRDefault="001D5220" w:rsidP="00670B51">
            <w:pPr>
              <w:pStyle w:val="ListParagraph"/>
              <w:spacing w:after="0" w:line="240" w:lineRule="auto"/>
              <w:ind w:left="0"/>
              <w:jc w:val="both"/>
              <w:rPr>
                <w:rFonts w:ascii="Times New Roman" w:hAnsi="Times New Roman"/>
                <w:sz w:val="18"/>
                <w:szCs w:val="18"/>
              </w:rPr>
            </w:pPr>
            <w:r w:rsidRPr="00880622">
              <w:rPr>
                <w:rFonts w:ascii="Times New Roman" w:hAnsi="Times New Roman"/>
                <w:sz w:val="18"/>
                <w:szCs w:val="18"/>
              </w:rPr>
              <w:t>2 people</w:t>
            </w:r>
          </w:p>
        </w:tc>
      </w:tr>
      <w:tr w:rsidR="001D5220" w:rsidRPr="00880622" w:rsidTr="00670B51">
        <w:trPr>
          <w:trHeight w:val="557"/>
        </w:trPr>
        <w:tc>
          <w:tcPr>
            <w:tcW w:w="2273" w:type="dxa"/>
            <w:tcBorders>
              <w:top w:val="nil"/>
              <w:bottom w:val="nil"/>
              <w:right w:val="nil"/>
            </w:tcBorders>
            <w:shd w:val="clear" w:color="auto" w:fill="auto"/>
          </w:tcPr>
          <w:p w:rsidR="001D5220" w:rsidRPr="00880622" w:rsidRDefault="001D5220" w:rsidP="00670B51">
            <w:pPr>
              <w:pStyle w:val="ListParagraph"/>
              <w:spacing w:after="0" w:line="240" w:lineRule="auto"/>
              <w:ind w:left="0"/>
              <w:jc w:val="both"/>
              <w:rPr>
                <w:rFonts w:ascii="Times New Roman" w:hAnsi="Times New Roman"/>
                <w:sz w:val="18"/>
                <w:szCs w:val="18"/>
              </w:rPr>
            </w:pPr>
            <w:r w:rsidRPr="00880622">
              <w:rPr>
                <w:rFonts w:ascii="Times New Roman" w:hAnsi="Times New Roman"/>
                <w:sz w:val="18"/>
                <w:szCs w:val="18"/>
              </w:rPr>
              <w:t>Test Preference</w:t>
            </w:r>
          </w:p>
        </w:tc>
        <w:tc>
          <w:tcPr>
            <w:tcW w:w="1562" w:type="dxa"/>
            <w:tcBorders>
              <w:top w:val="nil"/>
              <w:left w:val="nil"/>
              <w:bottom w:val="nil"/>
              <w:right w:val="nil"/>
            </w:tcBorders>
            <w:shd w:val="clear" w:color="auto" w:fill="auto"/>
          </w:tcPr>
          <w:p w:rsidR="001D5220" w:rsidRPr="001F4B19" w:rsidRDefault="001D5220" w:rsidP="00670B51">
            <w:pPr>
              <w:pStyle w:val="HTMLPreformatted"/>
              <w:shd w:val="clear" w:color="auto" w:fill="FFFFFF"/>
              <w:rPr>
                <w:rFonts w:ascii="Times New Roman" w:hAnsi="Times New Roman"/>
                <w:color w:val="212121"/>
                <w:sz w:val="18"/>
                <w:szCs w:val="18"/>
              </w:rPr>
            </w:pPr>
            <w:r w:rsidRPr="001F4B19">
              <w:rPr>
                <w:rFonts w:ascii="Times New Roman" w:hAnsi="Times New Roman"/>
                <w:color w:val="212121"/>
                <w:sz w:val="18"/>
                <w:szCs w:val="18"/>
              </w:rPr>
              <w:t>Semi-trained panelists</w:t>
            </w:r>
          </w:p>
          <w:p w:rsidR="001D5220" w:rsidRPr="00880622" w:rsidRDefault="001D5220" w:rsidP="00670B51">
            <w:pPr>
              <w:pStyle w:val="ListParagraph"/>
              <w:spacing w:after="0" w:line="240" w:lineRule="auto"/>
              <w:ind w:left="0"/>
              <w:jc w:val="both"/>
              <w:rPr>
                <w:rFonts w:ascii="Times New Roman" w:hAnsi="Times New Roman"/>
                <w:sz w:val="18"/>
                <w:szCs w:val="18"/>
              </w:rPr>
            </w:pPr>
          </w:p>
        </w:tc>
        <w:tc>
          <w:tcPr>
            <w:tcW w:w="905" w:type="dxa"/>
            <w:tcBorders>
              <w:top w:val="nil"/>
              <w:left w:val="nil"/>
              <w:bottom w:val="nil"/>
            </w:tcBorders>
            <w:shd w:val="clear" w:color="auto" w:fill="auto"/>
          </w:tcPr>
          <w:p w:rsidR="001D5220" w:rsidRPr="00880622" w:rsidRDefault="001D5220" w:rsidP="00670B51">
            <w:pPr>
              <w:pStyle w:val="ListParagraph"/>
              <w:spacing w:after="0" w:line="240" w:lineRule="auto"/>
              <w:ind w:left="0"/>
              <w:jc w:val="both"/>
              <w:rPr>
                <w:rFonts w:ascii="Times New Roman" w:hAnsi="Times New Roman"/>
                <w:sz w:val="18"/>
                <w:szCs w:val="18"/>
              </w:rPr>
            </w:pPr>
            <w:r w:rsidRPr="00880622">
              <w:rPr>
                <w:rFonts w:ascii="Times New Roman" w:hAnsi="Times New Roman"/>
                <w:sz w:val="18"/>
                <w:szCs w:val="18"/>
              </w:rPr>
              <w:t>Minimal 30 people</w:t>
            </w:r>
          </w:p>
        </w:tc>
      </w:tr>
      <w:tr w:rsidR="001D5220" w:rsidRPr="00880622" w:rsidTr="00670B51">
        <w:trPr>
          <w:trHeight w:val="144"/>
        </w:trPr>
        <w:tc>
          <w:tcPr>
            <w:tcW w:w="2273" w:type="dxa"/>
            <w:tcBorders>
              <w:top w:val="nil"/>
              <w:right w:val="nil"/>
            </w:tcBorders>
            <w:shd w:val="clear" w:color="auto" w:fill="auto"/>
          </w:tcPr>
          <w:p w:rsidR="001D5220" w:rsidRPr="00880622" w:rsidRDefault="001D5220" w:rsidP="00670B51">
            <w:pPr>
              <w:pStyle w:val="ListParagraph"/>
              <w:spacing w:after="0" w:line="240" w:lineRule="auto"/>
              <w:ind w:left="0"/>
              <w:jc w:val="both"/>
              <w:rPr>
                <w:rFonts w:ascii="Times New Roman" w:hAnsi="Times New Roman"/>
                <w:sz w:val="18"/>
                <w:szCs w:val="18"/>
              </w:rPr>
            </w:pPr>
            <w:r w:rsidRPr="00880622">
              <w:rPr>
                <w:rFonts w:ascii="Times New Roman" w:hAnsi="Times New Roman"/>
                <w:i/>
                <w:sz w:val="18"/>
                <w:szCs w:val="18"/>
              </w:rPr>
              <w:t>Disseminate</w:t>
            </w:r>
            <w:r w:rsidRPr="00880622">
              <w:rPr>
                <w:rFonts w:ascii="Times New Roman" w:hAnsi="Times New Roman"/>
                <w:sz w:val="18"/>
                <w:szCs w:val="18"/>
              </w:rPr>
              <w:t>: exhibition</w:t>
            </w:r>
          </w:p>
        </w:tc>
        <w:tc>
          <w:tcPr>
            <w:tcW w:w="1562" w:type="dxa"/>
            <w:tcBorders>
              <w:top w:val="nil"/>
              <w:left w:val="nil"/>
              <w:right w:val="nil"/>
            </w:tcBorders>
            <w:shd w:val="clear" w:color="auto" w:fill="auto"/>
          </w:tcPr>
          <w:p w:rsidR="001D5220" w:rsidRPr="00880622" w:rsidRDefault="001D5220" w:rsidP="00670B51">
            <w:pPr>
              <w:pStyle w:val="ListParagraph"/>
              <w:spacing w:after="0" w:line="240" w:lineRule="auto"/>
              <w:ind w:left="0"/>
              <w:jc w:val="both"/>
              <w:rPr>
                <w:rFonts w:ascii="Times New Roman" w:hAnsi="Times New Roman"/>
                <w:sz w:val="18"/>
                <w:szCs w:val="18"/>
              </w:rPr>
            </w:pPr>
            <w:r w:rsidRPr="00880622">
              <w:rPr>
                <w:rFonts w:ascii="Times New Roman" w:hAnsi="Times New Roman"/>
                <w:sz w:val="18"/>
                <w:szCs w:val="18"/>
              </w:rPr>
              <w:t>Exhibition visitors</w:t>
            </w:r>
          </w:p>
        </w:tc>
        <w:tc>
          <w:tcPr>
            <w:tcW w:w="905" w:type="dxa"/>
            <w:tcBorders>
              <w:top w:val="nil"/>
              <w:left w:val="nil"/>
            </w:tcBorders>
            <w:shd w:val="clear" w:color="auto" w:fill="auto"/>
          </w:tcPr>
          <w:p w:rsidR="001D5220" w:rsidRPr="00880622" w:rsidRDefault="001D5220" w:rsidP="00670B51">
            <w:pPr>
              <w:pStyle w:val="ListParagraph"/>
              <w:spacing w:after="0" w:line="240" w:lineRule="auto"/>
              <w:ind w:left="0"/>
              <w:jc w:val="both"/>
              <w:rPr>
                <w:rFonts w:ascii="Times New Roman" w:hAnsi="Times New Roman"/>
                <w:sz w:val="18"/>
                <w:szCs w:val="18"/>
              </w:rPr>
            </w:pPr>
            <w:r w:rsidRPr="00880622">
              <w:rPr>
                <w:rFonts w:ascii="Times New Roman" w:hAnsi="Times New Roman"/>
                <w:sz w:val="18"/>
                <w:szCs w:val="18"/>
              </w:rPr>
              <w:t>Minimal 60 people</w:t>
            </w:r>
          </w:p>
        </w:tc>
      </w:tr>
    </w:tbl>
    <w:p w:rsidR="00F11ED8" w:rsidRDefault="00F11ED8" w:rsidP="001D5220">
      <w:pPr>
        <w:spacing w:line="276" w:lineRule="auto"/>
        <w:rPr>
          <w:color w:val="C00000"/>
          <w:sz w:val="22"/>
          <w:szCs w:val="22"/>
        </w:rPr>
      </w:pPr>
    </w:p>
    <w:p w:rsidR="007D4CF9" w:rsidRDefault="007D4CF9" w:rsidP="007D4CF9">
      <w:pPr>
        <w:spacing w:line="276" w:lineRule="auto"/>
        <w:jc w:val="both"/>
        <w:rPr>
          <w:b/>
          <w:sz w:val="22"/>
          <w:szCs w:val="22"/>
          <w:lang w:val="id-ID"/>
        </w:rPr>
      </w:pPr>
      <w:r>
        <w:rPr>
          <w:b/>
          <w:sz w:val="22"/>
          <w:szCs w:val="22"/>
          <w:lang w:val="id-ID"/>
        </w:rPr>
        <w:t>Proximate analysis</w:t>
      </w:r>
    </w:p>
    <w:p w:rsidR="007D4CF9" w:rsidRDefault="007D4CF9" w:rsidP="007D4CF9">
      <w:pPr>
        <w:spacing w:line="276" w:lineRule="auto"/>
        <w:ind w:firstLine="720"/>
        <w:jc w:val="both"/>
        <w:rPr>
          <w:b/>
          <w:sz w:val="22"/>
          <w:szCs w:val="22"/>
          <w:lang w:val="id-ID"/>
        </w:rPr>
      </w:pPr>
    </w:p>
    <w:p w:rsidR="007D4CF9" w:rsidRDefault="007D4CF9" w:rsidP="007D4CF9">
      <w:pPr>
        <w:spacing w:line="276" w:lineRule="auto"/>
        <w:ind w:firstLine="720"/>
        <w:jc w:val="both"/>
        <w:rPr>
          <w:sz w:val="22"/>
          <w:szCs w:val="22"/>
          <w:lang w:val="id-ID"/>
        </w:rPr>
      </w:pPr>
      <w:r>
        <w:rPr>
          <w:sz w:val="22"/>
          <w:szCs w:val="22"/>
          <w:lang w:val="id-ID"/>
        </w:rPr>
        <w:t xml:space="preserve">The test results demonstrate the consumer acceptance of products with </w:t>
      </w:r>
      <w:r>
        <w:rPr>
          <w:sz w:val="22"/>
          <w:szCs w:val="22"/>
        </w:rPr>
        <w:t xml:space="preserve">jewawut </w:t>
      </w:r>
      <w:r>
        <w:rPr>
          <w:sz w:val="22"/>
          <w:szCs w:val="22"/>
          <w:lang w:val="id-ID"/>
        </w:rPr>
        <w:t xml:space="preserve">flour substitution as much as 50% can still be accepted by consumers. After the acceptance test, test proximate to determine the nutrient content contained in the product </w:t>
      </w:r>
      <w:r>
        <w:rPr>
          <w:sz w:val="22"/>
          <w:szCs w:val="22"/>
        </w:rPr>
        <w:t>Seibi Pasta Rolls</w:t>
      </w:r>
      <w:r>
        <w:rPr>
          <w:sz w:val="22"/>
          <w:szCs w:val="22"/>
          <w:lang w:val="id-ID"/>
        </w:rPr>
        <w:t xml:space="preserve"> Nutrient content contained in </w:t>
      </w:r>
      <w:r>
        <w:rPr>
          <w:sz w:val="22"/>
          <w:szCs w:val="22"/>
          <w:lang w:val="id-ID"/>
        </w:rPr>
        <w:t>can be seen in Table 4 tested by LPPT UGM.</w:t>
      </w:r>
    </w:p>
    <w:p w:rsidR="007D4CF9" w:rsidRDefault="007D4CF9" w:rsidP="007D4CF9">
      <w:pPr>
        <w:spacing w:line="276" w:lineRule="auto"/>
        <w:ind w:firstLine="720"/>
        <w:jc w:val="both"/>
      </w:pPr>
    </w:p>
    <w:p w:rsidR="007D4CF9" w:rsidRDefault="007D4CF9" w:rsidP="007D4CF9">
      <w:pPr>
        <w:spacing w:line="276" w:lineRule="auto"/>
        <w:jc w:val="both"/>
        <w:rPr>
          <w:b/>
        </w:rPr>
      </w:pPr>
      <w:r>
        <w:t>Table 4</w:t>
      </w:r>
      <w:r>
        <w:t xml:space="preserve">. Test Product Proximate </w:t>
      </w:r>
      <w:r>
        <w:t>Seibi Pasta Rolls</w:t>
      </w:r>
    </w:p>
    <w:tbl>
      <w:tblPr>
        <w:tblW w:w="0" w:type="auto"/>
        <w:tblInd w:w="238" w:type="dxa"/>
        <w:tblLayout w:type="fixed"/>
        <w:tblLook w:val="0000" w:firstRow="0" w:lastRow="0" w:firstColumn="0" w:lastColumn="0" w:noHBand="0" w:noVBand="0"/>
      </w:tblPr>
      <w:tblGrid>
        <w:gridCol w:w="1854"/>
        <w:gridCol w:w="2127"/>
      </w:tblGrid>
      <w:tr w:rsidR="007D4CF9" w:rsidTr="00670B51">
        <w:tc>
          <w:tcPr>
            <w:tcW w:w="1854" w:type="dxa"/>
            <w:tcBorders>
              <w:top w:val="single" w:sz="4" w:space="0" w:color="000001"/>
              <w:bottom w:val="single" w:sz="4" w:space="0" w:color="000001"/>
            </w:tcBorders>
            <w:shd w:val="clear" w:color="auto" w:fill="FFFFFF"/>
          </w:tcPr>
          <w:p w:rsidR="007D4CF9" w:rsidRDefault="007D4CF9" w:rsidP="00670B51">
            <w:pPr>
              <w:spacing w:line="276" w:lineRule="auto"/>
              <w:jc w:val="center"/>
            </w:pPr>
            <w:r>
              <w:rPr>
                <w:b/>
              </w:rPr>
              <w:t>Analysis</w:t>
            </w:r>
          </w:p>
        </w:tc>
        <w:tc>
          <w:tcPr>
            <w:tcW w:w="2127" w:type="dxa"/>
            <w:tcBorders>
              <w:top w:val="single" w:sz="4" w:space="0" w:color="000001"/>
              <w:bottom w:val="single" w:sz="4" w:space="0" w:color="000001"/>
            </w:tcBorders>
            <w:shd w:val="clear" w:color="auto" w:fill="FFFFFF"/>
          </w:tcPr>
          <w:p w:rsidR="007D4CF9" w:rsidRDefault="007D4CF9" w:rsidP="00670B51">
            <w:pPr>
              <w:spacing w:line="276" w:lineRule="auto"/>
              <w:jc w:val="center"/>
            </w:pPr>
            <w:r>
              <w:rPr>
                <w:b/>
              </w:rPr>
              <w:t>Test results</w:t>
            </w:r>
          </w:p>
        </w:tc>
      </w:tr>
      <w:tr w:rsidR="007D4CF9" w:rsidTr="00670B51">
        <w:tc>
          <w:tcPr>
            <w:tcW w:w="1854" w:type="dxa"/>
            <w:tcBorders>
              <w:top w:val="single" w:sz="4" w:space="0" w:color="000001"/>
              <w:bottom w:val="single" w:sz="4" w:space="0" w:color="000001"/>
            </w:tcBorders>
            <w:shd w:val="clear" w:color="auto" w:fill="FFFFFF"/>
          </w:tcPr>
          <w:p w:rsidR="007D4CF9" w:rsidRDefault="007D4CF9" w:rsidP="00670B51">
            <w:pPr>
              <w:spacing w:line="276" w:lineRule="auto"/>
              <w:jc w:val="both"/>
            </w:pPr>
            <w:r>
              <w:t>Water</w:t>
            </w:r>
          </w:p>
        </w:tc>
        <w:tc>
          <w:tcPr>
            <w:tcW w:w="2127" w:type="dxa"/>
            <w:tcBorders>
              <w:top w:val="single" w:sz="4" w:space="0" w:color="000001"/>
              <w:bottom w:val="single" w:sz="4" w:space="0" w:color="000001"/>
            </w:tcBorders>
            <w:shd w:val="clear" w:color="auto" w:fill="FFFFFF"/>
          </w:tcPr>
          <w:p w:rsidR="007D4CF9" w:rsidRDefault="007D4CF9" w:rsidP="00670B51">
            <w:pPr>
              <w:spacing w:line="276" w:lineRule="auto"/>
              <w:jc w:val="center"/>
            </w:pPr>
          </w:p>
        </w:tc>
      </w:tr>
      <w:tr w:rsidR="007D4CF9" w:rsidTr="00670B51">
        <w:tc>
          <w:tcPr>
            <w:tcW w:w="1854" w:type="dxa"/>
            <w:tcBorders>
              <w:top w:val="single" w:sz="4" w:space="0" w:color="000001"/>
              <w:bottom w:val="single" w:sz="4" w:space="0" w:color="000001"/>
            </w:tcBorders>
            <w:shd w:val="clear" w:color="auto" w:fill="FFFFFF"/>
          </w:tcPr>
          <w:p w:rsidR="007D4CF9" w:rsidRDefault="007D4CF9" w:rsidP="00670B51">
            <w:pPr>
              <w:spacing w:line="276" w:lineRule="auto"/>
              <w:jc w:val="both"/>
            </w:pPr>
            <w:r>
              <w:t>Ash</w:t>
            </w:r>
          </w:p>
        </w:tc>
        <w:tc>
          <w:tcPr>
            <w:tcW w:w="2127" w:type="dxa"/>
            <w:tcBorders>
              <w:top w:val="single" w:sz="4" w:space="0" w:color="000001"/>
              <w:bottom w:val="single" w:sz="4" w:space="0" w:color="000001"/>
            </w:tcBorders>
            <w:shd w:val="clear" w:color="auto" w:fill="FFFFFF"/>
          </w:tcPr>
          <w:p w:rsidR="007D4CF9" w:rsidRDefault="007D4CF9" w:rsidP="00670B51">
            <w:pPr>
              <w:spacing w:line="276" w:lineRule="auto"/>
              <w:jc w:val="center"/>
            </w:pPr>
          </w:p>
        </w:tc>
      </w:tr>
      <w:tr w:rsidR="007D4CF9" w:rsidTr="00670B51">
        <w:tc>
          <w:tcPr>
            <w:tcW w:w="1854" w:type="dxa"/>
            <w:tcBorders>
              <w:top w:val="single" w:sz="4" w:space="0" w:color="000001"/>
              <w:bottom w:val="single" w:sz="4" w:space="0" w:color="000001"/>
            </w:tcBorders>
            <w:shd w:val="clear" w:color="auto" w:fill="FFFFFF"/>
          </w:tcPr>
          <w:p w:rsidR="007D4CF9" w:rsidRDefault="007D4CF9" w:rsidP="00670B51">
            <w:pPr>
              <w:spacing w:line="276" w:lineRule="auto"/>
              <w:jc w:val="both"/>
            </w:pPr>
            <w:r>
              <w:t>Carbohydrate</w:t>
            </w:r>
          </w:p>
        </w:tc>
        <w:tc>
          <w:tcPr>
            <w:tcW w:w="2127" w:type="dxa"/>
            <w:tcBorders>
              <w:top w:val="single" w:sz="4" w:space="0" w:color="000001"/>
              <w:bottom w:val="single" w:sz="4" w:space="0" w:color="000001"/>
            </w:tcBorders>
            <w:shd w:val="clear" w:color="auto" w:fill="FFFFFF"/>
          </w:tcPr>
          <w:p w:rsidR="007D4CF9" w:rsidRDefault="007D4CF9" w:rsidP="00670B51">
            <w:pPr>
              <w:spacing w:line="276" w:lineRule="auto"/>
              <w:jc w:val="center"/>
            </w:pPr>
          </w:p>
        </w:tc>
      </w:tr>
      <w:tr w:rsidR="007D4CF9" w:rsidTr="00670B51">
        <w:tc>
          <w:tcPr>
            <w:tcW w:w="1854" w:type="dxa"/>
            <w:tcBorders>
              <w:top w:val="single" w:sz="4" w:space="0" w:color="000001"/>
              <w:bottom w:val="single" w:sz="4" w:space="0" w:color="000001"/>
            </w:tcBorders>
            <w:shd w:val="clear" w:color="auto" w:fill="FFFFFF"/>
          </w:tcPr>
          <w:p w:rsidR="007D4CF9" w:rsidRDefault="007D4CF9" w:rsidP="00670B51">
            <w:pPr>
              <w:spacing w:line="276" w:lineRule="auto"/>
              <w:jc w:val="both"/>
            </w:pPr>
            <w:r>
              <w:t>protein</w:t>
            </w:r>
          </w:p>
        </w:tc>
        <w:tc>
          <w:tcPr>
            <w:tcW w:w="2127" w:type="dxa"/>
            <w:tcBorders>
              <w:top w:val="single" w:sz="4" w:space="0" w:color="000001"/>
              <w:bottom w:val="single" w:sz="4" w:space="0" w:color="000001"/>
            </w:tcBorders>
            <w:shd w:val="clear" w:color="auto" w:fill="FFFFFF"/>
          </w:tcPr>
          <w:p w:rsidR="007D4CF9" w:rsidRDefault="007D4CF9" w:rsidP="00670B51">
            <w:pPr>
              <w:spacing w:line="276" w:lineRule="auto"/>
              <w:jc w:val="center"/>
            </w:pPr>
          </w:p>
        </w:tc>
      </w:tr>
      <w:tr w:rsidR="007D4CF9" w:rsidTr="00670B51">
        <w:tc>
          <w:tcPr>
            <w:tcW w:w="1854" w:type="dxa"/>
            <w:tcBorders>
              <w:top w:val="single" w:sz="4" w:space="0" w:color="000001"/>
              <w:bottom w:val="single" w:sz="4" w:space="0" w:color="000001"/>
            </w:tcBorders>
            <w:shd w:val="clear" w:color="auto" w:fill="FFFFFF"/>
          </w:tcPr>
          <w:p w:rsidR="007D4CF9" w:rsidRDefault="007D4CF9" w:rsidP="00670B51">
            <w:pPr>
              <w:spacing w:line="276" w:lineRule="auto"/>
              <w:jc w:val="both"/>
            </w:pPr>
            <w:r>
              <w:t>Crude fiber</w:t>
            </w:r>
          </w:p>
        </w:tc>
        <w:tc>
          <w:tcPr>
            <w:tcW w:w="2127" w:type="dxa"/>
            <w:tcBorders>
              <w:top w:val="single" w:sz="4" w:space="0" w:color="000001"/>
              <w:bottom w:val="single" w:sz="4" w:space="0" w:color="000001"/>
            </w:tcBorders>
            <w:shd w:val="clear" w:color="auto" w:fill="FFFFFF"/>
          </w:tcPr>
          <w:p w:rsidR="007D4CF9" w:rsidRDefault="007D4CF9" w:rsidP="00670B51">
            <w:pPr>
              <w:spacing w:line="276" w:lineRule="auto"/>
              <w:jc w:val="center"/>
            </w:pPr>
          </w:p>
        </w:tc>
      </w:tr>
      <w:tr w:rsidR="007D4CF9" w:rsidTr="00670B51">
        <w:tc>
          <w:tcPr>
            <w:tcW w:w="1854" w:type="dxa"/>
            <w:tcBorders>
              <w:top w:val="single" w:sz="4" w:space="0" w:color="000001"/>
              <w:bottom w:val="single" w:sz="4" w:space="0" w:color="000001"/>
            </w:tcBorders>
            <w:shd w:val="clear" w:color="auto" w:fill="FFFFFF"/>
          </w:tcPr>
          <w:p w:rsidR="007D4CF9" w:rsidRDefault="007D4CF9" w:rsidP="00670B51">
            <w:pPr>
              <w:spacing w:line="276" w:lineRule="auto"/>
              <w:jc w:val="both"/>
            </w:pPr>
            <w:r>
              <w:t>Fat</w:t>
            </w:r>
          </w:p>
        </w:tc>
        <w:tc>
          <w:tcPr>
            <w:tcW w:w="2127" w:type="dxa"/>
            <w:tcBorders>
              <w:top w:val="single" w:sz="4" w:space="0" w:color="000001"/>
              <w:bottom w:val="single" w:sz="4" w:space="0" w:color="000001"/>
            </w:tcBorders>
            <w:shd w:val="clear" w:color="auto" w:fill="FFFFFF"/>
          </w:tcPr>
          <w:p w:rsidR="007D4CF9" w:rsidRDefault="007D4CF9" w:rsidP="00670B51">
            <w:pPr>
              <w:spacing w:line="276" w:lineRule="auto"/>
              <w:jc w:val="center"/>
            </w:pPr>
          </w:p>
        </w:tc>
      </w:tr>
      <w:tr w:rsidR="007D4CF9" w:rsidTr="00670B51">
        <w:tc>
          <w:tcPr>
            <w:tcW w:w="1854" w:type="dxa"/>
            <w:tcBorders>
              <w:top w:val="single" w:sz="4" w:space="0" w:color="000001"/>
              <w:bottom w:val="single" w:sz="4" w:space="0" w:color="000001"/>
            </w:tcBorders>
            <w:shd w:val="clear" w:color="auto" w:fill="FFFFFF"/>
          </w:tcPr>
          <w:p w:rsidR="007D4CF9" w:rsidRDefault="007D4CF9" w:rsidP="00670B51">
            <w:pPr>
              <w:spacing w:line="276" w:lineRule="auto"/>
              <w:jc w:val="both"/>
            </w:pPr>
            <w:r>
              <w:t>Energy</w:t>
            </w:r>
          </w:p>
        </w:tc>
        <w:tc>
          <w:tcPr>
            <w:tcW w:w="2127" w:type="dxa"/>
            <w:tcBorders>
              <w:top w:val="single" w:sz="4" w:space="0" w:color="000001"/>
              <w:bottom w:val="single" w:sz="4" w:space="0" w:color="000001"/>
            </w:tcBorders>
            <w:shd w:val="clear" w:color="auto" w:fill="FFFFFF"/>
          </w:tcPr>
          <w:p w:rsidR="007D4CF9" w:rsidRDefault="007D4CF9" w:rsidP="00670B51">
            <w:pPr>
              <w:spacing w:line="276" w:lineRule="auto"/>
              <w:jc w:val="center"/>
            </w:pPr>
          </w:p>
        </w:tc>
      </w:tr>
    </w:tbl>
    <w:p w:rsidR="007D4CF9" w:rsidRPr="00F11ED8" w:rsidRDefault="007D4CF9" w:rsidP="001D5220">
      <w:pPr>
        <w:spacing w:line="276" w:lineRule="auto"/>
        <w:rPr>
          <w:color w:val="C00000"/>
          <w:sz w:val="22"/>
          <w:szCs w:val="22"/>
        </w:rPr>
      </w:pPr>
    </w:p>
    <w:p w:rsidR="00F11ED8" w:rsidRDefault="00F11ED8" w:rsidP="00F11ED8">
      <w:pPr>
        <w:spacing w:line="276" w:lineRule="auto"/>
        <w:jc w:val="both"/>
        <w:rPr>
          <w:b/>
          <w:sz w:val="22"/>
          <w:szCs w:val="22"/>
        </w:rPr>
      </w:pPr>
      <w:r w:rsidRPr="00F11ED8">
        <w:rPr>
          <w:b/>
          <w:sz w:val="22"/>
          <w:szCs w:val="22"/>
        </w:rPr>
        <w:t>RESULTS AND DISCUSSION</w:t>
      </w:r>
    </w:p>
    <w:p w:rsidR="00592377" w:rsidRDefault="00592377" w:rsidP="00F11ED8">
      <w:pPr>
        <w:spacing w:line="276" w:lineRule="auto"/>
        <w:jc w:val="both"/>
        <w:rPr>
          <w:b/>
          <w:sz w:val="22"/>
          <w:szCs w:val="22"/>
        </w:rPr>
      </w:pPr>
    </w:p>
    <w:p w:rsidR="00592377" w:rsidRDefault="008C5F47" w:rsidP="00592377">
      <w:pPr>
        <w:spacing w:line="276" w:lineRule="auto"/>
        <w:ind w:left="720" w:hanging="720"/>
        <w:rPr>
          <w:color w:val="000000"/>
          <w:sz w:val="18"/>
          <w:szCs w:val="18"/>
          <w:lang w:val="id-ID" w:eastAsia="id-ID"/>
        </w:rPr>
      </w:pPr>
      <w:r>
        <w:rPr>
          <w:i/>
          <w:sz w:val="18"/>
          <w:lang w:val="id-ID"/>
        </w:rPr>
        <w:t>Table 3</w:t>
      </w:r>
      <w:r w:rsidR="00592377">
        <w:rPr>
          <w:i/>
          <w:sz w:val="18"/>
          <w:lang w:val="id-ID"/>
        </w:rPr>
        <w:t>. Results of the sensory test phase desseminate</w:t>
      </w:r>
    </w:p>
    <w:tbl>
      <w:tblPr>
        <w:tblW w:w="0" w:type="auto"/>
        <w:tblLayout w:type="fixed"/>
        <w:tblLook w:val="0000" w:firstRow="0" w:lastRow="0" w:firstColumn="0" w:lastColumn="0" w:noHBand="0" w:noVBand="0"/>
      </w:tblPr>
      <w:tblGrid>
        <w:gridCol w:w="1658"/>
        <w:gridCol w:w="422"/>
        <w:gridCol w:w="420"/>
        <w:gridCol w:w="444"/>
        <w:gridCol w:w="473"/>
        <w:gridCol w:w="1027"/>
      </w:tblGrid>
      <w:tr w:rsidR="00592377" w:rsidTr="00670B51">
        <w:trPr>
          <w:cantSplit/>
          <w:trHeight w:val="300"/>
        </w:trPr>
        <w:tc>
          <w:tcPr>
            <w:tcW w:w="1658" w:type="dxa"/>
            <w:vMerge w:val="restart"/>
            <w:tcBorders>
              <w:top w:val="single" w:sz="4" w:space="0" w:color="000001"/>
            </w:tcBorders>
            <w:shd w:val="clear" w:color="auto" w:fill="FFFFFF"/>
            <w:vAlign w:val="center"/>
          </w:tcPr>
          <w:p w:rsidR="00592377" w:rsidRDefault="00592377" w:rsidP="00670B51">
            <w:pPr>
              <w:jc w:val="center"/>
            </w:pPr>
            <w:r>
              <w:rPr>
                <w:color w:val="000000"/>
                <w:sz w:val="18"/>
                <w:szCs w:val="18"/>
                <w:lang w:val="id-ID" w:eastAsia="id-ID"/>
              </w:rPr>
              <w:t>characteristics</w:t>
            </w:r>
          </w:p>
        </w:tc>
        <w:tc>
          <w:tcPr>
            <w:tcW w:w="2786" w:type="dxa"/>
            <w:gridSpan w:val="5"/>
            <w:tcBorders>
              <w:top w:val="single" w:sz="4" w:space="0" w:color="000001"/>
              <w:bottom w:val="single" w:sz="4" w:space="0" w:color="000001"/>
            </w:tcBorders>
            <w:shd w:val="clear" w:color="auto" w:fill="FFFFFF"/>
            <w:vAlign w:val="bottom"/>
          </w:tcPr>
          <w:p w:rsidR="00592377" w:rsidRPr="008C5F47" w:rsidRDefault="008C5F47" w:rsidP="00670B51">
            <w:pPr>
              <w:jc w:val="center"/>
            </w:pPr>
            <w:r>
              <w:rPr>
                <w:color w:val="000000"/>
                <w:sz w:val="18"/>
                <w:szCs w:val="18"/>
                <w:lang w:eastAsia="id-ID"/>
              </w:rPr>
              <w:t>Seibi Pasta Rolls</w:t>
            </w:r>
          </w:p>
        </w:tc>
      </w:tr>
      <w:tr w:rsidR="00592377" w:rsidTr="00670B51">
        <w:trPr>
          <w:cantSplit/>
          <w:trHeight w:val="300"/>
        </w:trPr>
        <w:tc>
          <w:tcPr>
            <w:tcW w:w="1658" w:type="dxa"/>
            <w:vMerge/>
            <w:tcBorders>
              <w:top w:val="single" w:sz="4" w:space="0" w:color="000001"/>
              <w:bottom w:val="single" w:sz="4" w:space="0" w:color="000001"/>
            </w:tcBorders>
            <w:shd w:val="clear" w:color="auto" w:fill="FFFFFF"/>
            <w:vAlign w:val="center"/>
          </w:tcPr>
          <w:p w:rsidR="00592377" w:rsidRDefault="00592377" w:rsidP="00670B51">
            <w:pPr>
              <w:snapToGrid w:val="0"/>
              <w:rPr>
                <w:color w:val="000000"/>
                <w:sz w:val="18"/>
                <w:szCs w:val="18"/>
                <w:lang w:val="id-ID" w:eastAsia="id-ID"/>
              </w:rPr>
            </w:pPr>
          </w:p>
        </w:tc>
        <w:tc>
          <w:tcPr>
            <w:tcW w:w="422" w:type="dxa"/>
            <w:tcBorders>
              <w:top w:val="single" w:sz="4" w:space="0" w:color="000001"/>
              <w:bottom w:val="single" w:sz="4" w:space="0" w:color="000001"/>
            </w:tcBorders>
            <w:shd w:val="clear" w:color="auto" w:fill="FFFFFF"/>
            <w:vAlign w:val="bottom"/>
          </w:tcPr>
          <w:p w:rsidR="00592377" w:rsidRDefault="00592377" w:rsidP="00670B51">
            <w:pPr>
              <w:jc w:val="center"/>
            </w:pPr>
            <w:r>
              <w:rPr>
                <w:color w:val="000000"/>
                <w:sz w:val="18"/>
                <w:szCs w:val="18"/>
                <w:lang w:val="id-ID" w:eastAsia="id-ID"/>
              </w:rPr>
              <w:t>1</w:t>
            </w:r>
          </w:p>
        </w:tc>
        <w:tc>
          <w:tcPr>
            <w:tcW w:w="420" w:type="dxa"/>
            <w:tcBorders>
              <w:top w:val="single" w:sz="4" w:space="0" w:color="000001"/>
              <w:bottom w:val="single" w:sz="4" w:space="0" w:color="000001"/>
            </w:tcBorders>
            <w:shd w:val="clear" w:color="auto" w:fill="FFFFFF"/>
            <w:vAlign w:val="bottom"/>
          </w:tcPr>
          <w:p w:rsidR="00592377" w:rsidRDefault="00592377" w:rsidP="00670B51">
            <w:pPr>
              <w:jc w:val="center"/>
            </w:pPr>
            <w:r>
              <w:rPr>
                <w:color w:val="000000"/>
                <w:sz w:val="18"/>
                <w:szCs w:val="18"/>
                <w:lang w:val="id-ID" w:eastAsia="id-ID"/>
              </w:rPr>
              <w:t>2</w:t>
            </w:r>
          </w:p>
        </w:tc>
        <w:tc>
          <w:tcPr>
            <w:tcW w:w="444" w:type="dxa"/>
            <w:tcBorders>
              <w:top w:val="single" w:sz="4" w:space="0" w:color="000001"/>
              <w:bottom w:val="single" w:sz="4" w:space="0" w:color="000001"/>
            </w:tcBorders>
            <w:shd w:val="clear" w:color="auto" w:fill="FFFFFF"/>
            <w:vAlign w:val="bottom"/>
          </w:tcPr>
          <w:p w:rsidR="00592377" w:rsidRDefault="00592377" w:rsidP="00670B51">
            <w:pPr>
              <w:jc w:val="center"/>
            </w:pPr>
            <w:r>
              <w:rPr>
                <w:color w:val="000000"/>
                <w:sz w:val="18"/>
                <w:szCs w:val="18"/>
                <w:lang w:val="id-ID" w:eastAsia="id-ID"/>
              </w:rPr>
              <w:t>3</w:t>
            </w:r>
          </w:p>
        </w:tc>
        <w:tc>
          <w:tcPr>
            <w:tcW w:w="473" w:type="dxa"/>
            <w:tcBorders>
              <w:top w:val="single" w:sz="4" w:space="0" w:color="000001"/>
              <w:bottom w:val="single" w:sz="4" w:space="0" w:color="000001"/>
            </w:tcBorders>
            <w:shd w:val="clear" w:color="auto" w:fill="FFFFFF"/>
            <w:vAlign w:val="bottom"/>
          </w:tcPr>
          <w:p w:rsidR="00592377" w:rsidRDefault="00592377" w:rsidP="00670B51">
            <w:pPr>
              <w:jc w:val="center"/>
            </w:pPr>
            <w:r>
              <w:rPr>
                <w:color w:val="000000"/>
                <w:sz w:val="18"/>
                <w:szCs w:val="18"/>
                <w:lang w:val="id-ID" w:eastAsia="id-ID"/>
              </w:rPr>
              <w:t>4</w:t>
            </w:r>
          </w:p>
        </w:tc>
        <w:tc>
          <w:tcPr>
            <w:tcW w:w="1027" w:type="dxa"/>
            <w:tcBorders>
              <w:top w:val="single" w:sz="4" w:space="0" w:color="000001"/>
              <w:bottom w:val="single" w:sz="4" w:space="0" w:color="000001"/>
            </w:tcBorders>
            <w:shd w:val="clear" w:color="auto" w:fill="FFFFFF"/>
            <w:vAlign w:val="bottom"/>
          </w:tcPr>
          <w:p w:rsidR="00592377" w:rsidRDefault="00592377" w:rsidP="00670B51">
            <w:pPr>
              <w:jc w:val="center"/>
            </w:pPr>
            <w:r>
              <w:rPr>
                <w:color w:val="000000"/>
                <w:sz w:val="18"/>
                <w:szCs w:val="18"/>
                <w:lang w:val="id-ID" w:eastAsia="id-ID"/>
              </w:rPr>
              <w:t>Average</w:t>
            </w:r>
          </w:p>
        </w:tc>
      </w:tr>
      <w:tr w:rsidR="00592377" w:rsidTr="00670B51">
        <w:trPr>
          <w:trHeight w:val="300"/>
        </w:trPr>
        <w:tc>
          <w:tcPr>
            <w:tcW w:w="1658" w:type="dxa"/>
            <w:tcBorders>
              <w:top w:val="single" w:sz="4" w:space="0" w:color="000001"/>
            </w:tcBorders>
            <w:shd w:val="clear" w:color="auto" w:fill="FFFFFF"/>
            <w:vAlign w:val="bottom"/>
          </w:tcPr>
          <w:p w:rsidR="00592377" w:rsidRDefault="00592377" w:rsidP="00670B51">
            <w:pPr>
              <w:jc w:val="center"/>
            </w:pPr>
            <w:r>
              <w:rPr>
                <w:color w:val="000000"/>
                <w:sz w:val="18"/>
                <w:szCs w:val="18"/>
                <w:lang w:val="id-ID" w:eastAsia="id-ID"/>
              </w:rPr>
              <w:t>Color</w:t>
            </w:r>
          </w:p>
        </w:tc>
        <w:tc>
          <w:tcPr>
            <w:tcW w:w="422" w:type="dxa"/>
            <w:tcBorders>
              <w:top w:val="single" w:sz="4" w:space="0" w:color="000001"/>
            </w:tcBorders>
            <w:shd w:val="clear" w:color="auto" w:fill="FFFFFF"/>
            <w:vAlign w:val="bottom"/>
          </w:tcPr>
          <w:p w:rsidR="00592377" w:rsidRDefault="001A30DE" w:rsidP="00670B51">
            <w:pPr>
              <w:jc w:val="center"/>
            </w:pPr>
            <w:r>
              <w:rPr>
                <w:color w:val="000000"/>
                <w:sz w:val="18"/>
                <w:szCs w:val="18"/>
                <w:lang w:val="id-ID" w:eastAsia="id-ID"/>
              </w:rPr>
              <w:t>0</w:t>
            </w:r>
          </w:p>
        </w:tc>
        <w:tc>
          <w:tcPr>
            <w:tcW w:w="420" w:type="dxa"/>
            <w:tcBorders>
              <w:top w:val="single" w:sz="4" w:space="0" w:color="000001"/>
            </w:tcBorders>
            <w:shd w:val="clear" w:color="auto" w:fill="FFFFFF"/>
            <w:vAlign w:val="bottom"/>
          </w:tcPr>
          <w:p w:rsidR="00592377" w:rsidRPr="001A30DE" w:rsidRDefault="001A30DE" w:rsidP="00670B51">
            <w:pPr>
              <w:jc w:val="center"/>
            </w:pPr>
            <w:r>
              <w:rPr>
                <w:color w:val="000000"/>
                <w:sz w:val="18"/>
                <w:szCs w:val="18"/>
                <w:lang w:eastAsia="id-ID"/>
              </w:rPr>
              <w:t>2</w:t>
            </w:r>
          </w:p>
        </w:tc>
        <w:tc>
          <w:tcPr>
            <w:tcW w:w="444" w:type="dxa"/>
            <w:tcBorders>
              <w:top w:val="single" w:sz="4" w:space="0" w:color="000001"/>
            </w:tcBorders>
            <w:shd w:val="clear" w:color="auto" w:fill="FFFFFF"/>
            <w:vAlign w:val="bottom"/>
          </w:tcPr>
          <w:p w:rsidR="00592377" w:rsidRDefault="001A30DE" w:rsidP="00670B51">
            <w:pPr>
              <w:jc w:val="center"/>
            </w:pPr>
            <w:r>
              <w:rPr>
                <w:color w:val="000000"/>
                <w:sz w:val="18"/>
                <w:szCs w:val="18"/>
                <w:lang w:val="id-ID" w:eastAsia="id-ID"/>
              </w:rPr>
              <w:t>21</w:t>
            </w:r>
          </w:p>
        </w:tc>
        <w:tc>
          <w:tcPr>
            <w:tcW w:w="473" w:type="dxa"/>
            <w:tcBorders>
              <w:top w:val="single" w:sz="4" w:space="0" w:color="000001"/>
            </w:tcBorders>
            <w:shd w:val="clear" w:color="auto" w:fill="FFFFFF"/>
            <w:vAlign w:val="bottom"/>
          </w:tcPr>
          <w:p w:rsidR="00592377" w:rsidRPr="001A30DE" w:rsidRDefault="001A30DE" w:rsidP="00670B51">
            <w:pPr>
              <w:jc w:val="center"/>
            </w:pPr>
            <w:r>
              <w:rPr>
                <w:color w:val="000000"/>
                <w:sz w:val="18"/>
                <w:szCs w:val="18"/>
                <w:lang w:eastAsia="id-ID"/>
              </w:rPr>
              <w:t>37</w:t>
            </w:r>
          </w:p>
        </w:tc>
        <w:tc>
          <w:tcPr>
            <w:tcW w:w="1027" w:type="dxa"/>
            <w:tcBorders>
              <w:top w:val="single" w:sz="4" w:space="0" w:color="000001"/>
            </w:tcBorders>
            <w:shd w:val="clear" w:color="auto" w:fill="FFFFFF"/>
            <w:vAlign w:val="bottom"/>
          </w:tcPr>
          <w:p w:rsidR="00592377" w:rsidRDefault="001A30DE" w:rsidP="00670B51">
            <w:pPr>
              <w:jc w:val="center"/>
            </w:pPr>
            <w:r>
              <w:rPr>
                <w:color w:val="000000"/>
                <w:sz w:val="18"/>
                <w:szCs w:val="18"/>
                <w:lang w:val="id-ID" w:eastAsia="id-ID"/>
              </w:rPr>
              <w:t>3.58</w:t>
            </w:r>
          </w:p>
        </w:tc>
      </w:tr>
      <w:tr w:rsidR="00592377" w:rsidTr="00670B51">
        <w:trPr>
          <w:trHeight w:val="300"/>
        </w:trPr>
        <w:tc>
          <w:tcPr>
            <w:tcW w:w="1658" w:type="dxa"/>
            <w:shd w:val="clear" w:color="auto" w:fill="FFFFFF"/>
            <w:vAlign w:val="bottom"/>
          </w:tcPr>
          <w:p w:rsidR="00592377" w:rsidRDefault="001A30DE" w:rsidP="00670B51">
            <w:pPr>
              <w:jc w:val="center"/>
            </w:pPr>
            <w:r>
              <w:rPr>
                <w:color w:val="000000"/>
                <w:sz w:val="18"/>
                <w:szCs w:val="18"/>
                <w:lang w:val="id-ID" w:eastAsia="id-ID"/>
              </w:rPr>
              <w:t>Aroma</w:t>
            </w:r>
          </w:p>
        </w:tc>
        <w:tc>
          <w:tcPr>
            <w:tcW w:w="422" w:type="dxa"/>
            <w:shd w:val="clear" w:color="auto" w:fill="FFFFFF"/>
            <w:vAlign w:val="bottom"/>
          </w:tcPr>
          <w:p w:rsidR="00592377" w:rsidRDefault="00592377" w:rsidP="00670B51">
            <w:pPr>
              <w:jc w:val="center"/>
            </w:pPr>
            <w:r>
              <w:rPr>
                <w:color w:val="000000"/>
                <w:sz w:val="18"/>
                <w:szCs w:val="18"/>
                <w:lang w:val="id-ID" w:eastAsia="id-ID"/>
              </w:rPr>
              <w:t>0</w:t>
            </w:r>
          </w:p>
        </w:tc>
        <w:tc>
          <w:tcPr>
            <w:tcW w:w="420" w:type="dxa"/>
            <w:shd w:val="clear" w:color="auto" w:fill="FFFFFF"/>
            <w:vAlign w:val="bottom"/>
          </w:tcPr>
          <w:p w:rsidR="00592377" w:rsidRDefault="00592377" w:rsidP="00670B51">
            <w:pPr>
              <w:jc w:val="center"/>
            </w:pPr>
            <w:r>
              <w:rPr>
                <w:color w:val="000000"/>
                <w:sz w:val="18"/>
                <w:szCs w:val="18"/>
                <w:lang w:val="id-ID" w:eastAsia="id-ID"/>
              </w:rPr>
              <w:t>3</w:t>
            </w:r>
          </w:p>
        </w:tc>
        <w:tc>
          <w:tcPr>
            <w:tcW w:w="444" w:type="dxa"/>
            <w:shd w:val="clear" w:color="auto" w:fill="FFFFFF"/>
            <w:vAlign w:val="bottom"/>
          </w:tcPr>
          <w:p w:rsidR="00592377" w:rsidRDefault="001A30DE" w:rsidP="00670B51">
            <w:pPr>
              <w:jc w:val="center"/>
            </w:pPr>
            <w:r>
              <w:rPr>
                <w:color w:val="000000"/>
                <w:sz w:val="18"/>
                <w:szCs w:val="18"/>
                <w:lang w:val="id-ID" w:eastAsia="id-ID"/>
              </w:rPr>
              <w:t>21</w:t>
            </w:r>
          </w:p>
        </w:tc>
        <w:tc>
          <w:tcPr>
            <w:tcW w:w="473" w:type="dxa"/>
            <w:shd w:val="clear" w:color="auto" w:fill="FFFFFF"/>
            <w:vAlign w:val="bottom"/>
          </w:tcPr>
          <w:p w:rsidR="00592377" w:rsidRDefault="001A30DE" w:rsidP="00670B51">
            <w:pPr>
              <w:jc w:val="center"/>
            </w:pPr>
            <w:r>
              <w:rPr>
                <w:color w:val="000000"/>
                <w:sz w:val="18"/>
                <w:szCs w:val="18"/>
                <w:lang w:val="id-ID" w:eastAsia="id-ID"/>
              </w:rPr>
              <w:t>36</w:t>
            </w:r>
          </w:p>
        </w:tc>
        <w:tc>
          <w:tcPr>
            <w:tcW w:w="1027" w:type="dxa"/>
            <w:shd w:val="clear" w:color="auto" w:fill="FFFFFF"/>
            <w:vAlign w:val="bottom"/>
          </w:tcPr>
          <w:p w:rsidR="00592377" w:rsidRDefault="001A30DE" w:rsidP="00670B51">
            <w:pPr>
              <w:jc w:val="center"/>
            </w:pPr>
            <w:r>
              <w:rPr>
                <w:color w:val="000000"/>
                <w:sz w:val="18"/>
                <w:szCs w:val="18"/>
                <w:lang w:val="id-ID" w:eastAsia="id-ID"/>
              </w:rPr>
              <w:t>3.55</w:t>
            </w:r>
          </w:p>
        </w:tc>
      </w:tr>
      <w:tr w:rsidR="00592377" w:rsidTr="00670B51">
        <w:trPr>
          <w:trHeight w:val="300"/>
        </w:trPr>
        <w:tc>
          <w:tcPr>
            <w:tcW w:w="1658" w:type="dxa"/>
            <w:shd w:val="clear" w:color="auto" w:fill="FFFFFF"/>
            <w:vAlign w:val="bottom"/>
          </w:tcPr>
          <w:p w:rsidR="00592377" w:rsidRDefault="001A30DE" w:rsidP="00670B51">
            <w:pPr>
              <w:jc w:val="center"/>
            </w:pPr>
            <w:r>
              <w:rPr>
                <w:color w:val="000000"/>
                <w:sz w:val="18"/>
                <w:szCs w:val="18"/>
                <w:lang w:val="id-ID" w:eastAsia="id-ID"/>
              </w:rPr>
              <w:t>Flavor</w:t>
            </w:r>
          </w:p>
        </w:tc>
        <w:tc>
          <w:tcPr>
            <w:tcW w:w="422" w:type="dxa"/>
            <w:shd w:val="clear" w:color="auto" w:fill="FFFFFF"/>
            <w:vAlign w:val="bottom"/>
          </w:tcPr>
          <w:p w:rsidR="00592377" w:rsidRDefault="00592377" w:rsidP="00670B51">
            <w:pPr>
              <w:jc w:val="center"/>
            </w:pPr>
            <w:r>
              <w:rPr>
                <w:color w:val="000000"/>
                <w:sz w:val="18"/>
                <w:szCs w:val="18"/>
                <w:lang w:val="id-ID" w:eastAsia="id-ID"/>
              </w:rPr>
              <w:t>0</w:t>
            </w:r>
          </w:p>
        </w:tc>
        <w:tc>
          <w:tcPr>
            <w:tcW w:w="420" w:type="dxa"/>
            <w:shd w:val="clear" w:color="auto" w:fill="FFFFFF"/>
            <w:vAlign w:val="bottom"/>
          </w:tcPr>
          <w:p w:rsidR="00592377" w:rsidRDefault="001A30DE" w:rsidP="00670B51">
            <w:pPr>
              <w:jc w:val="center"/>
            </w:pPr>
            <w:r>
              <w:rPr>
                <w:color w:val="000000"/>
                <w:sz w:val="18"/>
                <w:szCs w:val="18"/>
                <w:lang w:val="id-ID" w:eastAsia="id-ID"/>
              </w:rPr>
              <w:t>2</w:t>
            </w:r>
          </w:p>
        </w:tc>
        <w:tc>
          <w:tcPr>
            <w:tcW w:w="444" w:type="dxa"/>
            <w:shd w:val="clear" w:color="auto" w:fill="FFFFFF"/>
            <w:vAlign w:val="bottom"/>
          </w:tcPr>
          <w:p w:rsidR="00592377" w:rsidRDefault="001A30DE" w:rsidP="00670B51">
            <w:pPr>
              <w:jc w:val="center"/>
            </w:pPr>
            <w:r>
              <w:t>20</w:t>
            </w:r>
          </w:p>
        </w:tc>
        <w:tc>
          <w:tcPr>
            <w:tcW w:w="473" w:type="dxa"/>
            <w:shd w:val="clear" w:color="auto" w:fill="FFFFFF"/>
            <w:vAlign w:val="bottom"/>
          </w:tcPr>
          <w:p w:rsidR="00592377" w:rsidRDefault="001A30DE" w:rsidP="00670B51">
            <w:pPr>
              <w:jc w:val="center"/>
            </w:pPr>
            <w:r>
              <w:rPr>
                <w:color w:val="000000"/>
                <w:sz w:val="18"/>
                <w:szCs w:val="18"/>
                <w:lang w:val="id-ID" w:eastAsia="id-ID"/>
              </w:rPr>
              <w:t>38</w:t>
            </w:r>
          </w:p>
        </w:tc>
        <w:tc>
          <w:tcPr>
            <w:tcW w:w="1027" w:type="dxa"/>
            <w:shd w:val="clear" w:color="auto" w:fill="FFFFFF"/>
            <w:vAlign w:val="bottom"/>
          </w:tcPr>
          <w:p w:rsidR="00592377" w:rsidRDefault="001A30DE" w:rsidP="00670B51">
            <w:pPr>
              <w:jc w:val="center"/>
            </w:pPr>
            <w:r>
              <w:rPr>
                <w:color w:val="000000"/>
                <w:sz w:val="18"/>
                <w:szCs w:val="18"/>
                <w:lang w:val="id-ID" w:eastAsia="id-ID"/>
              </w:rPr>
              <w:t>3.63</w:t>
            </w:r>
          </w:p>
        </w:tc>
      </w:tr>
      <w:tr w:rsidR="00592377" w:rsidTr="00670B51">
        <w:trPr>
          <w:trHeight w:val="300"/>
        </w:trPr>
        <w:tc>
          <w:tcPr>
            <w:tcW w:w="1658" w:type="dxa"/>
            <w:shd w:val="clear" w:color="auto" w:fill="FFFFFF"/>
            <w:vAlign w:val="bottom"/>
          </w:tcPr>
          <w:p w:rsidR="00592377" w:rsidRDefault="00592377" w:rsidP="00670B51">
            <w:pPr>
              <w:jc w:val="center"/>
            </w:pPr>
            <w:r>
              <w:rPr>
                <w:color w:val="000000"/>
                <w:sz w:val="18"/>
                <w:szCs w:val="18"/>
                <w:lang w:val="id-ID" w:eastAsia="id-ID"/>
              </w:rPr>
              <w:t>Texture</w:t>
            </w:r>
          </w:p>
        </w:tc>
        <w:tc>
          <w:tcPr>
            <w:tcW w:w="422" w:type="dxa"/>
            <w:shd w:val="clear" w:color="auto" w:fill="FFFFFF"/>
            <w:vAlign w:val="bottom"/>
          </w:tcPr>
          <w:p w:rsidR="00592377" w:rsidRDefault="00592377" w:rsidP="00670B51">
            <w:pPr>
              <w:jc w:val="center"/>
            </w:pPr>
            <w:r>
              <w:rPr>
                <w:color w:val="000000"/>
                <w:sz w:val="18"/>
                <w:szCs w:val="18"/>
                <w:lang w:val="id-ID" w:eastAsia="id-ID"/>
              </w:rPr>
              <w:t>0</w:t>
            </w:r>
          </w:p>
        </w:tc>
        <w:tc>
          <w:tcPr>
            <w:tcW w:w="420" w:type="dxa"/>
            <w:shd w:val="clear" w:color="auto" w:fill="FFFFFF"/>
            <w:vAlign w:val="bottom"/>
          </w:tcPr>
          <w:p w:rsidR="00592377" w:rsidRDefault="00592377" w:rsidP="00670B51">
            <w:pPr>
              <w:jc w:val="center"/>
            </w:pPr>
            <w:r>
              <w:rPr>
                <w:color w:val="000000"/>
                <w:sz w:val="18"/>
                <w:szCs w:val="18"/>
                <w:lang w:val="id-ID" w:eastAsia="id-ID"/>
              </w:rPr>
              <w:t>1</w:t>
            </w:r>
          </w:p>
        </w:tc>
        <w:tc>
          <w:tcPr>
            <w:tcW w:w="444" w:type="dxa"/>
            <w:shd w:val="clear" w:color="auto" w:fill="FFFFFF"/>
            <w:vAlign w:val="bottom"/>
          </w:tcPr>
          <w:p w:rsidR="00592377" w:rsidRDefault="00E9348C" w:rsidP="00670B51">
            <w:pPr>
              <w:jc w:val="center"/>
            </w:pPr>
            <w:r>
              <w:rPr>
                <w:color w:val="000000"/>
                <w:sz w:val="18"/>
                <w:szCs w:val="18"/>
                <w:lang w:val="id-ID" w:eastAsia="id-ID"/>
              </w:rPr>
              <w:t>1</w:t>
            </w:r>
            <w:r w:rsidR="001A30DE">
              <w:rPr>
                <w:color w:val="000000"/>
                <w:sz w:val="18"/>
                <w:szCs w:val="18"/>
                <w:lang w:val="id-ID" w:eastAsia="id-ID"/>
              </w:rPr>
              <w:t>8</w:t>
            </w:r>
          </w:p>
        </w:tc>
        <w:tc>
          <w:tcPr>
            <w:tcW w:w="473" w:type="dxa"/>
            <w:shd w:val="clear" w:color="auto" w:fill="FFFFFF"/>
            <w:vAlign w:val="bottom"/>
          </w:tcPr>
          <w:p w:rsidR="00592377" w:rsidRDefault="001A30DE" w:rsidP="00670B51">
            <w:pPr>
              <w:jc w:val="center"/>
            </w:pPr>
            <w:r>
              <w:rPr>
                <w:color w:val="000000"/>
                <w:sz w:val="18"/>
                <w:szCs w:val="18"/>
                <w:lang w:val="id-ID" w:eastAsia="id-ID"/>
              </w:rPr>
              <w:t>41</w:t>
            </w:r>
          </w:p>
        </w:tc>
        <w:tc>
          <w:tcPr>
            <w:tcW w:w="1027" w:type="dxa"/>
            <w:shd w:val="clear" w:color="auto" w:fill="FFFFFF"/>
            <w:vAlign w:val="bottom"/>
          </w:tcPr>
          <w:p w:rsidR="00592377" w:rsidRDefault="00E9348C" w:rsidP="00670B51">
            <w:pPr>
              <w:jc w:val="center"/>
            </w:pPr>
            <w:r>
              <w:rPr>
                <w:color w:val="000000"/>
                <w:sz w:val="18"/>
                <w:szCs w:val="18"/>
                <w:lang w:val="id-ID" w:eastAsia="id-ID"/>
              </w:rPr>
              <w:t>3.66</w:t>
            </w:r>
          </w:p>
        </w:tc>
      </w:tr>
      <w:tr w:rsidR="00592377" w:rsidTr="00670B51">
        <w:trPr>
          <w:trHeight w:val="300"/>
        </w:trPr>
        <w:tc>
          <w:tcPr>
            <w:tcW w:w="1658" w:type="dxa"/>
            <w:tcBorders>
              <w:top w:val="single" w:sz="4" w:space="0" w:color="000001"/>
              <w:bottom w:val="single" w:sz="4" w:space="0" w:color="000001"/>
            </w:tcBorders>
            <w:shd w:val="clear" w:color="auto" w:fill="FFFFFF"/>
            <w:vAlign w:val="bottom"/>
          </w:tcPr>
          <w:p w:rsidR="00592377" w:rsidRDefault="00592377" w:rsidP="00670B51">
            <w:pPr>
              <w:jc w:val="center"/>
            </w:pPr>
            <w:r>
              <w:rPr>
                <w:color w:val="000000"/>
                <w:sz w:val="18"/>
                <w:szCs w:val="18"/>
                <w:lang w:val="id-ID" w:eastAsia="id-ID"/>
              </w:rPr>
              <w:t>Whole</w:t>
            </w:r>
          </w:p>
        </w:tc>
        <w:tc>
          <w:tcPr>
            <w:tcW w:w="422" w:type="dxa"/>
            <w:tcBorders>
              <w:top w:val="single" w:sz="4" w:space="0" w:color="000001"/>
              <w:bottom w:val="single" w:sz="4" w:space="0" w:color="000001"/>
            </w:tcBorders>
            <w:shd w:val="clear" w:color="auto" w:fill="FFFFFF"/>
            <w:vAlign w:val="bottom"/>
          </w:tcPr>
          <w:p w:rsidR="00592377" w:rsidRDefault="00592377" w:rsidP="00670B51">
            <w:pPr>
              <w:jc w:val="center"/>
            </w:pPr>
            <w:r>
              <w:rPr>
                <w:color w:val="000000"/>
                <w:sz w:val="18"/>
                <w:szCs w:val="18"/>
                <w:lang w:val="id-ID" w:eastAsia="id-ID"/>
              </w:rPr>
              <w:t>0</w:t>
            </w:r>
          </w:p>
        </w:tc>
        <w:tc>
          <w:tcPr>
            <w:tcW w:w="420" w:type="dxa"/>
            <w:tcBorders>
              <w:top w:val="single" w:sz="4" w:space="0" w:color="000001"/>
              <w:bottom w:val="single" w:sz="4" w:space="0" w:color="000001"/>
            </w:tcBorders>
            <w:shd w:val="clear" w:color="auto" w:fill="FFFFFF"/>
            <w:vAlign w:val="bottom"/>
          </w:tcPr>
          <w:p w:rsidR="00592377" w:rsidRDefault="00592377" w:rsidP="00670B51">
            <w:pPr>
              <w:jc w:val="center"/>
            </w:pPr>
            <w:r>
              <w:rPr>
                <w:color w:val="000000"/>
                <w:sz w:val="18"/>
                <w:szCs w:val="18"/>
                <w:lang w:val="id-ID" w:eastAsia="id-ID"/>
              </w:rPr>
              <w:t>0</w:t>
            </w:r>
          </w:p>
        </w:tc>
        <w:tc>
          <w:tcPr>
            <w:tcW w:w="444" w:type="dxa"/>
            <w:tcBorders>
              <w:top w:val="single" w:sz="4" w:space="0" w:color="000001"/>
              <w:bottom w:val="single" w:sz="4" w:space="0" w:color="000001"/>
            </w:tcBorders>
            <w:shd w:val="clear" w:color="auto" w:fill="FFFFFF"/>
            <w:vAlign w:val="bottom"/>
          </w:tcPr>
          <w:p w:rsidR="00592377" w:rsidRDefault="00592377" w:rsidP="00670B51">
            <w:pPr>
              <w:jc w:val="center"/>
            </w:pPr>
            <w:r>
              <w:rPr>
                <w:color w:val="000000"/>
                <w:sz w:val="18"/>
                <w:szCs w:val="18"/>
                <w:lang w:val="id-ID" w:eastAsia="id-ID"/>
              </w:rPr>
              <w:t>19</w:t>
            </w:r>
          </w:p>
        </w:tc>
        <w:tc>
          <w:tcPr>
            <w:tcW w:w="473" w:type="dxa"/>
            <w:tcBorders>
              <w:top w:val="single" w:sz="4" w:space="0" w:color="000001"/>
              <w:bottom w:val="single" w:sz="4" w:space="0" w:color="000001"/>
            </w:tcBorders>
            <w:shd w:val="clear" w:color="auto" w:fill="FFFFFF"/>
            <w:vAlign w:val="bottom"/>
          </w:tcPr>
          <w:p w:rsidR="00592377" w:rsidRPr="00E9348C" w:rsidRDefault="00E9348C" w:rsidP="00670B51">
            <w:pPr>
              <w:jc w:val="center"/>
            </w:pPr>
            <w:r>
              <w:rPr>
                <w:color w:val="000000"/>
                <w:sz w:val="18"/>
                <w:szCs w:val="18"/>
                <w:lang w:eastAsia="id-ID"/>
              </w:rPr>
              <w:t>41</w:t>
            </w:r>
          </w:p>
        </w:tc>
        <w:tc>
          <w:tcPr>
            <w:tcW w:w="1027" w:type="dxa"/>
            <w:tcBorders>
              <w:top w:val="single" w:sz="4" w:space="0" w:color="000001"/>
              <w:bottom w:val="single" w:sz="4" w:space="0" w:color="000001"/>
            </w:tcBorders>
            <w:shd w:val="clear" w:color="auto" w:fill="FFFFFF"/>
            <w:vAlign w:val="bottom"/>
          </w:tcPr>
          <w:p w:rsidR="00592377" w:rsidRDefault="00E9348C" w:rsidP="00670B51">
            <w:pPr>
              <w:jc w:val="center"/>
            </w:pPr>
            <w:r>
              <w:rPr>
                <w:color w:val="000000"/>
                <w:sz w:val="18"/>
                <w:szCs w:val="18"/>
                <w:lang w:val="id-ID" w:eastAsia="id-ID"/>
              </w:rPr>
              <w:t>3.68</w:t>
            </w:r>
          </w:p>
        </w:tc>
      </w:tr>
    </w:tbl>
    <w:p w:rsidR="00592377" w:rsidRDefault="00592377" w:rsidP="00592377">
      <w:pPr>
        <w:spacing w:line="276" w:lineRule="auto"/>
        <w:jc w:val="both"/>
        <w:rPr>
          <w:sz w:val="22"/>
          <w:szCs w:val="22"/>
          <w:lang w:val="id-ID"/>
        </w:rPr>
      </w:pPr>
    </w:p>
    <w:p w:rsidR="00F62F6A" w:rsidRPr="008C5F47" w:rsidRDefault="00592377" w:rsidP="008C5F47">
      <w:pPr>
        <w:spacing w:line="276" w:lineRule="auto"/>
        <w:ind w:firstLine="567"/>
        <w:jc w:val="both"/>
        <w:rPr>
          <w:sz w:val="22"/>
          <w:szCs w:val="22"/>
        </w:rPr>
      </w:pPr>
      <w:r>
        <w:rPr>
          <w:sz w:val="22"/>
          <w:szCs w:val="22"/>
          <w:lang w:val="id-ID"/>
        </w:rPr>
        <w:lastRenderedPageBreak/>
        <w:t>Results are presented in Table 1 based on the information scale (1) is not preferred, (2) do not like, (3) the preferred and (4) highly preferred. The average yield on the whole "</w:t>
      </w:r>
      <w:r>
        <w:rPr>
          <w:sz w:val="22"/>
          <w:szCs w:val="22"/>
        </w:rPr>
        <w:t>Seibi Pasta Rolls</w:t>
      </w:r>
      <w:r w:rsidR="00E9348C">
        <w:rPr>
          <w:sz w:val="22"/>
          <w:szCs w:val="22"/>
          <w:lang w:val="id-ID"/>
        </w:rPr>
        <w:t>" reached 3.68</w:t>
      </w:r>
      <w:r>
        <w:rPr>
          <w:sz w:val="22"/>
          <w:szCs w:val="22"/>
          <w:lang w:val="id-ID"/>
        </w:rPr>
        <w:t xml:space="preserve"> where it can be interpreted that "</w:t>
      </w:r>
      <w:r w:rsidR="00E9348C" w:rsidRPr="00E9348C">
        <w:rPr>
          <w:sz w:val="22"/>
          <w:szCs w:val="22"/>
        </w:rPr>
        <w:t xml:space="preserve"> </w:t>
      </w:r>
      <w:r w:rsidR="00E9348C">
        <w:rPr>
          <w:sz w:val="22"/>
          <w:szCs w:val="22"/>
        </w:rPr>
        <w:t>Seibi Pasta Rolls</w:t>
      </w:r>
      <w:r>
        <w:rPr>
          <w:sz w:val="22"/>
          <w:szCs w:val="22"/>
          <w:lang w:val="id-ID"/>
        </w:rPr>
        <w:t xml:space="preserve">" nearly very popular panelist / final project exhibition visitors. So the purpose of this study have been achieved in terms of finding the right recipe and can know the power of public acceptance of </w:t>
      </w:r>
      <w:r w:rsidR="003B43FB">
        <w:rPr>
          <w:sz w:val="22"/>
          <w:szCs w:val="22"/>
        </w:rPr>
        <w:t>Seibi Pasta Rolls</w:t>
      </w:r>
      <w:r w:rsidR="008C5F47">
        <w:rPr>
          <w:sz w:val="22"/>
          <w:szCs w:val="22"/>
        </w:rPr>
        <w:t>.</w:t>
      </w:r>
    </w:p>
    <w:p w:rsidR="00F83AD8" w:rsidRDefault="00A108D8" w:rsidP="008C5F47">
      <w:pPr>
        <w:spacing w:line="276" w:lineRule="auto"/>
      </w:pPr>
      <w:r>
        <w:rPr>
          <w:sz w:val="18"/>
        </w:rPr>
        <w:t xml:space="preserve">          </w:t>
      </w:r>
    </w:p>
    <w:p w:rsidR="006432EE" w:rsidRPr="00803FEE" w:rsidRDefault="006432EE" w:rsidP="004023C3">
      <w:pPr>
        <w:spacing w:line="276" w:lineRule="auto"/>
        <w:rPr>
          <w:b/>
          <w:bCs/>
          <w:sz w:val="22"/>
          <w:szCs w:val="22"/>
          <w:lang w:val="id-ID"/>
        </w:rPr>
      </w:pPr>
      <w:r w:rsidRPr="00803FEE">
        <w:rPr>
          <w:b/>
          <w:bCs/>
          <w:sz w:val="22"/>
          <w:szCs w:val="22"/>
          <w:lang w:val="id-ID"/>
        </w:rPr>
        <w:t>CONCLUSION</w:t>
      </w:r>
    </w:p>
    <w:p w:rsidR="006432EE" w:rsidRPr="00803FEE" w:rsidRDefault="006432EE" w:rsidP="004023C3">
      <w:pPr>
        <w:spacing w:line="276" w:lineRule="auto"/>
        <w:rPr>
          <w:b/>
          <w:bCs/>
          <w:sz w:val="22"/>
          <w:szCs w:val="22"/>
          <w:lang w:val="id-ID"/>
        </w:rPr>
      </w:pPr>
    </w:p>
    <w:p w:rsidR="007D4CF9" w:rsidRDefault="007D4CF9" w:rsidP="007D4CF9">
      <w:pPr>
        <w:spacing w:line="276" w:lineRule="auto"/>
        <w:ind w:firstLine="567"/>
        <w:jc w:val="both"/>
        <w:rPr>
          <w:sz w:val="22"/>
          <w:szCs w:val="22"/>
        </w:rPr>
      </w:pPr>
      <w:r w:rsidRPr="00C46412">
        <w:rPr>
          <w:sz w:val="22"/>
          <w:szCs w:val="22"/>
        </w:rPr>
        <w:t>Based on the results o</w:t>
      </w:r>
      <w:r>
        <w:rPr>
          <w:sz w:val="22"/>
          <w:szCs w:val="22"/>
        </w:rPr>
        <w:t>f research conducted to Seibi Pasta Rolls with substitution of Jewawut flour 50%.</w:t>
      </w:r>
      <w:r w:rsidRPr="00C46412">
        <w:rPr>
          <w:sz w:val="22"/>
          <w:szCs w:val="22"/>
        </w:rPr>
        <w:t xml:space="preserve"> On the product control and the development of color, flavor and texture showed significant difference. </w:t>
      </w:r>
      <w:r>
        <w:rPr>
          <w:sz w:val="22"/>
          <w:szCs w:val="22"/>
        </w:rPr>
        <w:t xml:space="preserve">Seibi pasta Rolls </w:t>
      </w:r>
      <w:r w:rsidRPr="00C46412">
        <w:rPr>
          <w:sz w:val="22"/>
          <w:szCs w:val="22"/>
        </w:rPr>
        <w:t xml:space="preserve">substituted by </w:t>
      </w:r>
      <w:r>
        <w:rPr>
          <w:sz w:val="22"/>
          <w:szCs w:val="22"/>
        </w:rPr>
        <w:t>50</w:t>
      </w:r>
      <w:r w:rsidRPr="00C46412">
        <w:rPr>
          <w:sz w:val="22"/>
          <w:szCs w:val="22"/>
        </w:rPr>
        <w:t xml:space="preserve">% has a </w:t>
      </w:r>
      <w:r>
        <w:rPr>
          <w:sz w:val="22"/>
          <w:szCs w:val="22"/>
        </w:rPr>
        <w:t xml:space="preserve">crack texture, color yellow to brown. </w:t>
      </w:r>
      <w:r w:rsidRPr="00C46412">
        <w:rPr>
          <w:sz w:val="22"/>
          <w:szCs w:val="22"/>
        </w:rPr>
        <w:t>In terms of taste and overall acceptance of the control and development were not significantly different, so the product can be accepted. Sensory testing using hedonic test showed that the level of public acceptance of the products can be accepted with fondness highly preferred.</w:t>
      </w:r>
    </w:p>
    <w:p w:rsidR="0009556C" w:rsidRPr="00803FEE" w:rsidRDefault="0009556C" w:rsidP="004023C3">
      <w:pPr>
        <w:spacing w:line="276" w:lineRule="auto"/>
        <w:ind w:firstLine="567"/>
        <w:jc w:val="both"/>
        <w:rPr>
          <w:sz w:val="22"/>
          <w:szCs w:val="22"/>
          <w:lang w:val="id-ID"/>
        </w:rPr>
      </w:pPr>
    </w:p>
    <w:p w:rsidR="006432EE" w:rsidRPr="00803FEE" w:rsidRDefault="006432EE" w:rsidP="004023C3">
      <w:pPr>
        <w:spacing w:line="276" w:lineRule="auto"/>
        <w:rPr>
          <w:b/>
          <w:sz w:val="22"/>
          <w:szCs w:val="22"/>
          <w:lang w:val="pt-BR"/>
        </w:rPr>
      </w:pPr>
      <w:r w:rsidRPr="00803FEE">
        <w:rPr>
          <w:rStyle w:val="apple-style-span"/>
          <w:b/>
          <w:sz w:val="22"/>
          <w:szCs w:val="22"/>
          <w:lang w:val="pt-BR"/>
        </w:rPr>
        <w:t>REFERENCES</w:t>
      </w:r>
    </w:p>
    <w:p w:rsidR="00986EF0" w:rsidRDefault="001D5220" w:rsidP="00986EF0">
      <w:pPr>
        <w:shd w:val="clear" w:color="auto" w:fill="FFFFFF"/>
        <w:ind w:firstLine="720"/>
        <w:jc w:val="both"/>
        <w:rPr>
          <w:sz w:val="22"/>
          <w:szCs w:val="22"/>
        </w:rPr>
      </w:pPr>
      <w:r w:rsidRPr="00986EF0">
        <w:rPr>
          <w:rStyle w:val="Emphasis"/>
          <w:i w:val="0"/>
          <w:color w:val="000000" w:themeColor="text1"/>
          <w:sz w:val="22"/>
          <w:szCs w:val="24"/>
        </w:rPr>
        <w:t>Anna Sulistya Ningrum, nFN Rahmawati, Muhammad Aqil</w:t>
      </w:r>
      <w:r w:rsidR="00161172" w:rsidRPr="00986EF0">
        <w:rPr>
          <w:i/>
          <w:szCs w:val="22"/>
        </w:rPr>
        <w:t>.</w:t>
      </w:r>
      <w:r w:rsidR="00986EF0">
        <w:rPr>
          <w:szCs w:val="22"/>
        </w:rPr>
        <w:t xml:space="preserve"> </w:t>
      </w:r>
      <w:r w:rsidRPr="00986EF0">
        <w:rPr>
          <w:rStyle w:val="Emphasis"/>
          <w:color w:val="000000" w:themeColor="text1"/>
          <w:sz w:val="22"/>
          <w:szCs w:val="24"/>
        </w:rPr>
        <w:t>“</w:t>
      </w:r>
      <w:r w:rsidR="00986EF0" w:rsidRPr="00986EF0">
        <w:rPr>
          <w:color w:val="000000" w:themeColor="text1"/>
          <w:sz w:val="22"/>
          <w:szCs w:val="24"/>
        </w:rPr>
        <w:t xml:space="preserve">Karakteristik Tepung </w:t>
      </w:r>
      <w:r w:rsidRPr="00986EF0">
        <w:rPr>
          <w:color w:val="000000" w:themeColor="text1"/>
          <w:sz w:val="22"/>
          <w:szCs w:val="24"/>
        </w:rPr>
        <w:t>Jewawut (Foxtail Millet) Varietas Lokal Majene dengan Perlakuan Perendaman</w:t>
      </w:r>
      <w:r w:rsidRPr="007A57CD">
        <w:rPr>
          <w:color w:val="000000" w:themeColor="text1"/>
          <w:sz w:val="24"/>
          <w:szCs w:val="24"/>
        </w:rPr>
        <w:t>”</w:t>
      </w:r>
      <w:r w:rsidR="00161172" w:rsidRPr="00161172">
        <w:rPr>
          <w:sz w:val="22"/>
          <w:szCs w:val="22"/>
        </w:rPr>
        <w:t>.</w:t>
      </w:r>
      <w:r w:rsidR="00161172" w:rsidRPr="00161172">
        <w:rPr>
          <w:spacing w:val="-1"/>
          <w:sz w:val="22"/>
          <w:szCs w:val="22"/>
        </w:rPr>
        <w:t xml:space="preserve"> </w:t>
      </w:r>
      <w:r w:rsidR="00161172" w:rsidRPr="00161172">
        <w:rPr>
          <w:i/>
          <w:iCs/>
          <w:spacing w:val="-1"/>
          <w:sz w:val="22"/>
          <w:szCs w:val="22"/>
        </w:rPr>
        <w:t>J</w:t>
      </w:r>
      <w:r w:rsidR="00161172" w:rsidRPr="00161172">
        <w:rPr>
          <w:i/>
          <w:iCs/>
          <w:spacing w:val="1"/>
          <w:sz w:val="22"/>
          <w:szCs w:val="22"/>
        </w:rPr>
        <w:t>ou</w:t>
      </w:r>
      <w:r w:rsidR="00161172" w:rsidRPr="00161172">
        <w:rPr>
          <w:i/>
          <w:iCs/>
          <w:spacing w:val="-1"/>
          <w:sz w:val="22"/>
          <w:szCs w:val="22"/>
        </w:rPr>
        <w:t>rn</w:t>
      </w:r>
      <w:r w:rsidR="00161172" w:rsidRPr="00161172">
        <w:rPr>
          <w:i/>
          <w:iCs/>
          <w:spacing w:val="1"/>
          <w:sz w:val="22"/>
          <w:szCs w:val="22"/>
        </w:rPr>
        <w:t>a</w:t>
      </w:r>
      <w:r w:rsidR="00161172" w:rsidRPr="00161172">
        <w:rPr>
          <w:i/>
          <w:iCs/>
          <w:sz w:val="22"/>
          <w:szCs w:val="22"/>
        </w:rPr>
        <w:t>l.</w:t>
      </w:r>
      <w:r w:rsidR="00161172" w:rsidRPr="00161172">
        <w:rPr>
          <w:i/>
          <w:iCs/>
          <w:spacing w:val="-1"/>
          <w:sz w:val="22"/>
          <w:szCs w:val="22"/>
        </w:rPr>
        <w:t xml:space="preserve"> </w:t>
      </w:r>
    </w:p>
    <w:p w:rsidR="00986EF0" w:rsidRPr="00986EF0" w:rsidRDefault="00F25818" w:rsidP="008C5F47">
      <w:pPr>
        <w:pStyle w:val="Heading1"/>
        <w:spacing w:before="0"/>
        <w:ind w:firstLine="720"/>
        <w:jc w:val="both"/>
        <w:rPr>
          <w:rFonts w:ascii="Times New Roman" w:hAnsi="Times New Roman"/>
          <w:color w:val="auto"/>
          <w:sz w:val="22"/>
          <w:szCs w:val="22"/>
        </w:rPr>
      </w:pPr>
      <w:hyperlink r:id="rId9" w:history="1">
        <w:r w:rsidR="00986EF0" w:rsidRPr="00986EF0">
          <w:rPr>
            <w:rStyle w:val="Hyperlink"/>
            <w:rFonts w:ascii="Times New Roman" w:hAnsi="Times New Roman"/>
            <w:color w:val="000000" w:themeColor="text1"/>
            <w:sz w:val="22"/>
            <w:szCs w:val="22"/>
            <w:u w:val="none"/>
            <w:shd w:val="clear" w:color="auto" w:fill="FFFFFF"/>
          </w:rPr>
          <w:t>Cristina Cecchini, Roberto Mortaro, Gabriella Aureli</w:t>
        </w:r>
      </w:hyperlink>
      <w:r w:rsidR="00986EF0" w:rsidRPr="00986EF0">
        <w:rPr>
          <w:rFonts w:ascii="Times New Roman" w:hAnsi="Times New Roman"/>
          <w:color w:val="000000" w:themeColor="text1"/>
          <w:sz w:val="22"/>
          <w:szCs w:val="22"/>
        </w:rPr>
        <w:t>, 2018 “The quality of cooked</w:t>
      </w:r>
      <w:r w:rsidR="00986EF0">
        <w:rPr>
          <w:rFonts w:ascii="Times New Roman" w:hAnsi="Times New Roman"/>
          <w:color w:val="000000" w:themeColor="text1"/>
          <w:sz w:val="22"/>
          <w:szCs w:val="22"/>
        </w:rPr>
        <w:t xml:space="preserve"> pasta”. </w:t>
      </w:r>
      <w:r w:rsidR="00986EF0" w:rsidRPr="00986EF0">
        <w:rPr>
          <w:rFonts w:ascii="Times New Roman" w:hAnsi="Times New Roman"/>
          <w:color w:val="000000" w:themeColor="text1"/>
          <w:sz w:val="22"/>
          <w:szCs w:val="22"/>
        </w:rPr>
        <w:t>Diakses pada tanggal 9 Februari 2019</w:t>
      </w:r>
      <w:r w:rsidR="00986EF0">
        <w:rPr>
          <w:rFonts w:ascii="Times New Roman" w:hAnsi="Times New Roman"/>
          <w:color w:val="000000" w:themeColor="text1"/>
          <w:sz w:val="22"/>
          <w:szCs w:val="22"/>
        </w:rPr>
        <w:t xml:space="preserve"> </w:t>
      </w:r>
      <w:r w:rsidR="00161172" w:rsidRPr="00986EF0">
        <w:rPr>
          <w:rFonts w:ascii="Times New Roman" w:hAnsi="Times New Roman"/>
          <w:color w:val="auto"/>
          <w:sz w:val="22"/>
          <w:szCs w:val="22"/>
        </w:rPr>
        <w:t>[O</w:t>
      </w:r>
      <w:r w:rsidR="00161172" w:rsidRPr="00986EF0">
        <w:rPr>
          <w:rFonts w:ascii="Times New Roman" w:hAnsi="Times New Roman"/>
          <w:color w:val="auto"/>
          <w:spacing w:val="1"/>
          <w:sz w:val="22"/>
          <w:szCs w:val="22"/>
        </w:rPr>
        <w:t>n</w:t>
      </w:r>
      <w:r w:rsidR="00161172" w:rsidRPr="00986EF0">
        <w:rPr>
          <w:rFonts w:ascii="Times New Roman" w:hAnsi="Times New Roman"/>
          <w:color w:val="auto"/>
          <w:sz w:val="22"/>
          <w:szCs w:val="22"/>
        </w:rPr>
        <w:t>li</w:t>
      </w:r>
      <w:r w:rsidR="00161172" w:rsidRPr="00986EF0">
        <w:rPr>
          <w:rFonts w:ascii="Times New Roman" w:hAnsi="Times New Roman"/>
          <w:color w:val="auto"/>
          <w:spacing w:val="1"/>
          <w:sz w:val="22"/>
          <w:szCs w:val="22"/>
        </w:rPr>
        <w:t>n</w:t>
      </w:r>
      <w:r w:rsidR="00986EF0">
        <w:rPr>
          <w:rFonts w:ascii="Times New Roman" w:hAnsi="Times New Roman"/>
          <w:color w:val="auto"/>
          <w:sz w:val="22"/>
          <w:szCs w:val="22"/>
        </w:rPr>
        <w:t>e]</w:t>
      </w:r>
    </w:p>
    <w:p w:rsidR="00986EF0" w:rsidRPr="00986EF0" w:rsidRDefault="00161172" w:rsidP="00986EF0">
      <w:pPr>
        <w:pStyle w:val="Heading1"/>
        <w:spacing w:before="0"/>
        <w:jc w:val="both"/>
        <w:rPr>
          <w:rFonts w:ascii="Times New Roman" w:hAnsi="Times New Roman"/>
          <w:color w:val="auto"/>
          <w:sz w:val="22"/>
          <w:szCs w:val="22"/>
        </w:rPr>
      </w:pPr>
      <w:r w:rsidRPr="00986EF0">
        <w:rPr>
          <w:rFonts w:ascii="Times New Roman" w:hAnsi="Times New Roman"/>
          <w:color w:val="auto"/>
          <w:sz w:val="22"/>
          <w:szCs w:val="22"/>
        </w:rPr>
        <w:t>A</w:t>
      </w:r>
      <w:r w:rsidRPr="00986EF0">
        <w:rPr>
          <w:rFonts w:ascii="Times New Roman" w:hAnsi="Times New Roman"/>
          <w:color w:val="auto"/>
          <w:spacing w:val="1"/>
          <w:sz w:val="22"/>
          <w:szCs w:val="22"/>
        </w:rPr>
        <w:t>v</w:t>
      </w:r>
      <w:r w:rsidRPr="00986EF0">
        <w:rPr>
          <w:rFonts w:ascii="Times New Roman" w:hAnsi="Times New Roman"/>
          <w:color w:val="auto"/>
          <w:sz w:val="22"/>
          <w:szCs w:val="22"/>
        </w:rPr>
        <w:t>aila</w:t>
      </w:r>
      <w:r w:rsidRPr="00986EF0">
        <w:rPr>
          <w:rFonts w:ascii="Times New Roman" w:hAnsi="Times New Roman"/>
          <w:color w:val="auto"/>
          <w:spacing w:val="1"/>
          <w:sz w:val="22"/>
          <w:szCs w:val="22"/>
        </w:rPr>
        <w:t>b</w:t>
      </w:r>
      <w:r w:rsidRPr="00986EF0">
        <w:rPr>
          <w:rFonts w:ascii="Times New Roman" w:hAnsi="Times New Roman"/>
          <w:color w:val="auto"/>
          <w:sz w:val="22"/>
          <w:szCs w:val="22"/>
        </w:rPr>
        <w:t>le:</w:t>
      </w:r>
    </w:p>
    <w:p w:rsidR="00161172" w:rsidRDefault="00F25818" w:rsidP="00986EF0">
      <w:pPr>
        <w:shd w:val="clear" w:color="auto" w:fill="FFFFFF"/>
        <w:jc w:val="both"/>
        <w:rPr>
          <w:color w:val="000000" w:themeColor="text1"/>
          <w:sz w:val="22"/>
          <w:szCs w:val="22"/>
          <w:u w:val="single"/>
        </w:rPr>
      </w:pPr>
      <w:hyperlink r:id="rId10" w:history="1">
        <w:r w:rsidR="00986EF0" w:rsidRPr="00933102">
          <w:rPr>
            <w:rStyle w:val="Hyperlink"/>
            <w:sz w:val="22"/>
            <w:szCs w:val="22"/>
          </w:rPr>
          <w:t>http://www.professionalpasta.it/the-quality-of-cooked-pasta/</w:t>
        </w:r>
      </w:hyperlink>
      <w:r w:rsidR="00986EF0" w:rsidRPr="00986EF0">
        <w:rPr>
          <w:color w:val="000000" w:themeColor="text1"/>
          <w:sz w:val="22"/>
          <w:szCs w:val="22"/>
          <w:u w:val="single"/>
        </w:rPr>
        <w:t>.</w:t>
      </w:r>
    </w:p>
    <w:p w:rsidR="00986EF0" w:rsidRPr="00161172" w:rsidRDefault="00986EF0" w:rsidP="00986EF0">
      <w:pPr>
        <w:shd w:val="clear" w:color="auto" w:fill="FFFFFF"/>
        <w:ind w:firstLine="720"/>
        <w:jc w:val="both"/>
        <w:rPr>
          <w:color w:val="000000"/>
          <w:sz w:val="22"/>
          <w:szCs w:val="22"/>
        </w:rPr>
      </w:pPr>
    </w:p>
    <w:p w:rsidR="00803FEE" w:rsidRPr="00F83AD8" w:rsidRDefault="00803FEE" w:rsidP="00161172">
      <w:pPr>
        <w:spacing w:line="276" w:lineRule="auto"/>
        <w:jc w:val="both"/>
        <w:rPr>
          <w:sz w:val="22"/>
          <w:szCs w:val="22"/>
        </w:rPr>
      </w:pPr>
    </w:p>
    <w:p w:rsidR="00131D14" w:rsidRDefault="00131D14" w:rsidP="009C14F0">
      <w:pPr>
        <w:spacing w:line="276" w:lineRule="auto"/>
        <w:jc w:val="both"/>
        <w:rPr>
          <w:b/>
          <w:sz w:val="22"/>
          <w:szCs w:val="22"/>
        </w:rPr>
        <w:sectPr w:rsidR="00131D14" w:rsidSect="00131D14">
          <w:pgSz w:w="11906" w:h="16838" w:code="9"/>
          <w:pgMar w:top="1440" w:right="1440" w:bottom="1440" w:left="1440" w:header="720" w:footer="720" w:gutter="0"/>
          <w:cols w:num="2" w:space="567"/>
          <w:docGrid w:linePitch="360"/>
        </w:sectPr>
      </w:pPr>
    </w:p>
    <w:p w:rsidR="009C14F0" w:rsidRDefault="009C14F0">
      <w:pPr>
        <w:spacing w:line="276" w:lineRule="auto"/>
        <w:jc w:val="both"/>
      </w:pPr>
    </w:p>
    <w:sectPr w:rsidR="009C14F0" w:rsidSect="00161172">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818" w:rsidRDefault="00F25818" w:rsidP="00CC0795">
      <w:r>
        <w:separator/>
      </w:r>
    </w:p>
  </w:endnote>
  <w:endnote w:type="continuationSeparator" w:id="0">
    <w:p w:rsidR="00F25818" w:rsidRDefault="00F25818" w:rsidP="00CC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818" w:rsidRDefault="00F25818" w:rsidP="00CC0795">
      <w:r>
        <w:separator/>
      </w:r>
    </w:p>
  </w:footnote>
  <w:footnote w:type="continuationSeparator" w:id="0">
    <w:p w:rsidR="00F25818" w:rsidRDefault="00F25818" w:rsidP="00CC0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77D64"/>
    <w:multiLevelType w:val="singleLevel"/>
    <w:tmpl w:val="454E2B4E"/>
    <w:lvl w:ilvl="0">
      <w:start w:val="1"/>
      <w:numFmt w:val="decimal"/>
      <w:pStyle w:val="References"/>
      <w:lvlText w:val="[%1]"/>
      <w:lvlJc w:val="left"/>
      <w:pPr>
        <w:tabs>
          <w:tab w:val="num" w:pos="360"/>
        </w:tabs>
        <w:ind w:left="360" w:hanging="360"/>
      </w:pPr>
      <w:rPr>
        <w:i w:val="0"/>
      </w:rPr>
    </w:lvl>
  </w:abstractNum>
  <w:abstractNum w:abstractNumId="1">
    <w:nsid w:val="52CA544A"/>
    <w:multiLevelType w:val="singleLevel"/>
    <w:tmpl w:val="0F4C1592"/>
    <w:lvl w:ilvl="0">
      <w:start w:val="1"/>
      <w:numFmt w:val="decimal"/>
      <w:pStyle w:val="references0"/>
      <w:lvlText w:val="[%1]"/>
      <w:lvlJc w:val="left"/>
      <w:pPr>
        <w:tabs>
          <w:tab w:val="num" w:pos="360"/>
        </w:tabs>
        <w:ind w:left="360" w:hanging="360"/>
      </w:pPr>
      <w:rPr>
        <w:rFonts w:ascii="Times New Roman" w:hAnsi="Times New Roman" w:hint="default"/>
        <w:b w:val="0"/>
        <w:i w:val="0"/>
        <w:sz w:val="16"/>
      </w:rPr>
    </w:lvl>
  </w:abstractNum>
  <w:abstractNum w:abstractNumId="2">
    <w:nsid w:val="568032FE"/>
    <w:multiLevelType w:val="hybridMultilevel"/>
    <w:tmpl w:val="61F68754"/>
    <w:lvl w:ilvl="0" w:tplc="182E22B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1"/>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09"/>
    <w:rsid w:val="00085DCA"/>
    <w:rsid w:val="0009556C"/>
    <w:rsid w:val="00111138"/>
    <w:rsid w:val="00114FE3"/>
    <w:rsid w:val="00131D14"/>
    <w:rsid w:val="001356D8"/>
    <w:rsid w:val="00161172"/>
    <w:rsid w:val="00176F00"/>
    <w:rsid w:val="001A25E3"/>
    <w:rsid w:val="001A30DE"/>
    <w:rsid w:val="001A5311"/>
    <w:rsid w:val="001B5FA2"/>
    <w:rsid w:val="001C50FE"/>
    <w:rsid w:val="001D5220"/>
    <w:rsid w:val="001F7EE3"/>
    <w:rsid w:val="00206AFD"/>
    <w:rsid w:val="00222CBB"/>
    <w:rsid w:val="00222D83"/>
    <w:rsid w:val="00302FE6"/>
    <w:rsid w:val="00321225"/>
    <w:rsid w:val="00340E0A"/>
    <w:rsid w:val="00390DB5"/>
    <w:rsid w:val="003A3F57"/>
    <w:rsid w:val="003B43FB"/>
    <w:rsid w:val="003D2B98"/>
    <w:rsid w:val="003D6EE5"/>
    <w:rsid w:val="004023C3"/>
    <w:rsid w:val="004857F1"/>
    <w:rsid w:val="00491627"/>
    <w:rsid w:val="004D4708"/>
    <w:rsid w:val="00514902"/>
    <w:rsid w:val="00592377"/>
    <w:rsid w:val="00592AD4"/>
    <w:rsid w:val="00596709"/>
    <w:rsid w:val="006432EE"/>
    <w:rsid w:val="006442C8"/>
    <w:rsid w:val="006778DA"/>
    <w:rsid w:val="007003F9"/>
    <w:rsid w:val="007510DB"/>
    <w:rsid w:val="0077125B"/>
    <w:rsid w:val="007D4CF9"/>
    <w:rsid w:val="00803FEE"/>
    <w:rsid w:val="00816A38"/>
    <w:rsid w:val="00826504"/>
    <w:rsid w:val="008477DF"/>
    <w:rsid w:val="008B3223"/>
    <w:rsid w:val="008C5F47"/>
    <w:rsid w:val="008D1DC2"/>
    <w:rsid w:val="008D3430"/>
    <w:rsid w:val="009070AE"/>
    <w:rsid w:val="009072C3"/>
    <w:rsid w:val="009803E9"/>
    <w:rsid w:val="00986EF0"/>
    <w:rsid w:val="009C14F0"/>
    <w:rsid w:val="00A108D8"/>
    <w:rsid w:val="00A24C75"/>
    <w:rsid w:val="00A65C34"/>
    <w:rsid w:val="00A902BF"/>
    <w:rsid w:val="00AE51AA"/>
    <w:rsid w:val="00B20848"/>
    <w:rsid w:val="00B603AD"/>
    <w:rsid w:val="00B63417"/>
    <w:rsid w:val="00B775B4"/>
    <w:rsid w:val="00B95A12"/>
    <w:rsid w:val="00BA7A6C"/>
    <w:rsid w:val="00C6366D"/>
    <w:rsid w:val="00C640E4"/>
    <w:rsid w:val="00CC0795"/>
    <w:rsid w:val="00CD31DE"/>
    <w:rsid w:val="00CE67DB"/>
    <w:rsid w:val="00D17C60"/>
    <w:rsid w:val="00D56994"/>
    <w:rsid w:val="00D76960"/>
    <w:rsid w:val="00DD4AF2"/>
    <w:rsid w:val="00DE17C5"/>
    <w:rsid w:val="00DE5A90"/>
    <w:rsid w:val="00DE72D3"/>
    <w:rsid w:val="00E355BD"/>
    <w:rsid w:val="00E3616F"/>
    <w:rsid w:val="00E578AC"/>
    <w:rsid w:val="00E87085"/>
    <w:rsid w:val="00E9348C"/>
    <w:rsid w:val="00EF5934"/>
    <w:rsid w:val="00F11ED8"/>
    <w:rsid w:val="00F123F5"/>
    <w:rsid w:val="00F25818"/>
    <w:rsid w:val="00F32083"/>
    <w:rsid w:val="00F5416A"/>
    <w:rsid w:val="00F62F6A"/>
    <w:rsid w:val="00F83AD8"/>
    <w:rsid w:val="00F93015"/>
    <w:rsid w:val="00FC3443"/>
    <w:rsid w:val="00FF6C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4CEE3D-B259-4948-B9F1-68BD2CE8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2EE"/>
    <w:rPr>
      <w:rFonts w:ascii="Times New Roman" w:eastAsia="Times New Roman" w:hAnsi="Times New Roman"/>
      <w:lang w:val="en-US" w:eastAsia="en-US"/>
    </w:rPr>
  </w:style>
  <w:style w:type="paragraph" w:styleId="Heading1">
    <w:name w:val="heading 1"/>
    <w:basedOn w:val="Normal"/>
    <w:next w:val="Normal"/>
    <w:link w:val="Heading1Char"/>
    <w:uiPriority w:val="9"/>
    <w:qFormat/>
    <w:rsid w:val="00390DB5"/>
    <w:pPr>
      <w:keepNext/>
      <w:keepLines/>
      <w:spacing w:before="240"/>
      <w:outlineLvl w:val="0"/>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EF5934"/>
    <w:pPr>
      <w:keepNext/>
      <w:keepLines/>
      <w:spacing w:before="40"/>
      <w:outlineLvl w:val="2"/>
    </w:pPr>
    <w:rPr>
      <w:rFonts w:ascii="Calibri Light" w:eastAsia="SimSun" w:hAnsi="Calibri Light"/>
      <w:color w:val="1F4D78"/>
      <w:sz w:val="24"/>
      <w:szCs w:val="24"/>
    </w:rPr>
  </w:style>
  <w:style w:type="paragraph" w:styleId="Heading6">
    <w:name w:val="heading 6"/>
    <w:basedOn w:val="Normal"/>
    <w:next w:val="Normal"/>
    <w:link w:val="Heading6Char"/>
    <w:qFormat/>
    <w:rsid w:val="006432EE"/>
    <w:pPr>
      <w:keepNext/>
      <w:jc w:val="center"/>
      <w:outlineLvl w:val="5"/>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432EE"/>
    <w:pPr>
      <w:jc w:val="center"/>
    </w:pPr>
    <w:rPr>
      <w:b/>
      <w:bCs/>
      <w:sz w:val="28"/>
      <w:szCs w:val="24"/>
      <w:lang w:val="id-ID"/>
    </w:rPr>
  </w:style>
  <w:style w:type="character" w:customStyle="1" w:styleId="TitleChar">
    <w:name w:val="Title Char"/>
    <w:link w:val="Title"/>
    <w:rsid w:val="006432EE"/>
    <w:rPr>
      <w:rFonts w:ascii="Times New Roman" w:eastAsia="Times New Roman" w:hAnsi="Times New Roman" w:cs="Times New Roman"/>
      <w:b/>
      <w:bCs/>
      <w:sz w:val="28"/>
      <w:szCs w:val="24"/>
      <w:lang w:val="id-ID"/>
    </w:rPr>
  </w:style>
  <w:style w:type="character" w:customStyle="1" w:styleId="Heading6Char">
    <w:name w:val="Heading 6 Char"/>
    <w:link w:val="Heading6"/>
    <w:rsid w:val="006432EE"/>
    <w:rPr>
      <w:rFonts w:ascii="Times New Roman" w:eastAsia="Times New Roman" w:hAnsi="Times New Roman" w:cs="Times New Roman"/>
      <w:b/>
      <w:bCs/>
      <w:i/>
      <w:iCs/>
      <w:sz w:val="20"/>
      <w:szCs w:val="20"/>
      <w:u w:val="single"/>
    </w:rPr>
  </w:style>
  <w:style w:type="character" w:customStyle="1" w:styleId="apple-style-span">
    <w:name w:val="apple-style-span"/>
    <w:basedOn w:val="DefaultParagraphFont"/>
    <w:rsid w:val="006432EE"/>
  </w:style>
  <w:style w:type="paragraph" w:customStyle="1" w:styleId="ICVETBodyText">
    <w:name w:val="ICVET_BodyText"/>
    <w:basedOn w:val="Normal"/>
    <w:link w:val="ICVETBodyTextChar"/>
    <w:rsid w:val="006432EE"/>
    <w:pPr>
      <w:ind w:firstLine="426"/>
      <w:jc w:val="both"/>
    </w:pPr>
  </w:style>
  <w:style w:type="character" w:customStyle="1" w:styleId="ICVETBodyTextChar">
    <w:name w:val="ICVET_BodyText Char"/>
    <w:link w:val="ICVETBodyText"/>
    <w:locked/>
    <w:rsid w:val="006432EE"/>
    <w:rPr>
      <w:rFonts w:ascii="Times New Roman" w:eastAsia="Times New Roman" w:hAnsi="Times New Roman" w:cs="Times New Roman"/>
      <w:sz w:val="20"/>
      <w:szCs w:val="20"/>
    </w:rPr>
  </w:style>
  <w:style w:type="paragraph" w:customStyle="1" w:styleId="ICVETEquations">
    <w:name w:val="ICVET_Equations"/>
    <w:basedOn w:val="Normal"/>
    <w:rsid w:val="006432EE"/>
    <w:pPr>
      <w:tabs>
        <w:tab w:val="right" w:pos="4140"/>
      </w:tabs>
      <w:spacing w:before="120" w:after="120"/>
      <w:ind w:left="425"/>
    </w:pPr>
  </w:style>
  <w:style w:type="character" w:styleId="Hyperlink">
    <w:name w:val="Hyperlink"/>
    <w:rsid w:val="006432EE"/>
    <w:rPr>
      <w:color w:val="0000FF"/>
      <w:u w:val="single"/>
    </w:rPr>
  </w:style>
  <w:style w:type="character" w:styleId="Strong">
    <w:name w:val="Strong"/>
    <w:qFormat/>
    <w:rsid w:val="006432EE"/>
    <w:rPr>
      <w:rFonts w:cs="Times New Roman"/>
      <w:b/>
      <w:bCs/>
    </w:rPr>
  </w:style>
  <w:style w:type="character" w:styleId="Emphasis">
    <w:name w:val="Emphasis"/>
    <w:uiPriority w:val="20"/>
    <w:qFormat/>
    <w:rsid w:val="006432EE"/>
    <w:rPr>
      <w:i/>
      <w:iCs/>
    </w:rPr>
  </w:style>
  <w:style w:type="paragraph" w:customStyle="1" w:styleId="references0">
    <w:name w:val="references"/>
    <w:rsid w:val="006432EE"/>
    <w:pPr>
      <w:numPr>
        <w:numId w:val="1"/>
      </w:numPr>
      <w:spacing w:after="40" w:line="180" w:lineRule="exact"/>
      <w:jc w:val="both"/>
    </w:pPr>
    <w:rPr>
      <w:rFonts w:ascii="Times New Roman" w:eastAsia="SimSun" w:hAnsi="Times New Roman"/>
      <w:sz w:val="16"/>
      <w:lang w:val="en-US" w:eastAsia="en-US"/>
    </w:rPr>
  </w:style>
  <w:style w:type="paragraph" w:styleId="HTMLPreformatted">
    <w:name w:val="HTML Preformatted"/>
    <w:basedOn w:val="Normal"/>
    <w:link w:val="HTMLPreformattedChar"/>
    <w:uiPriority w:val="99"/>
    <w:rsid w:val="00643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6432EE"/>
    <w:rPr>
      <w:rFonts w:ascii="Courier New" w:eastAsia="Times New Roman" w:hAnsi="Courier New" w:cs="Courier New"/>
      <w:sz w:val="20"/>
      <w:szCs w:val="20"/>
    </w:rPr>
  </w:style>
  <w:style w:type="paragraph" w:styleId="NoSpacing">
    <w:name w:val="No Spacing"/>
    <w:qFormat/>
    <w:rsid w:val="006432EE"/>
    <w:rPr>
      <w:sz w:val="22"/>
      <w:szCs w:val="22"/>
      <w:lang w:val="en-US" w:eastAsia="en-US"/>
    </w:rPr>
  </w:style>
  <w:style w:type="character" w:customStyle="1" w:styleId="Heading1Char">
    <w:name w:val="Heading 1 Char"/>
    <w:link w:val="Heading1"/>
    <w:uiPriority w:val="9"/>
    <w:rsid w:val="00390DB5"/>
    <w:rPr>
      <w:rFonts w:ascii="Calibri Light" w:eastAsia="SimSun" w:hAnsi="Calibri Light" w:cs="Times New Roman"/>
      <w:color w:val="2E74B5"/>
      <w:sz w:val="32"/>
      <w:szCs w:val="32"/>
    </w:rPr>
  </w:style>
  <w:style w:type="character" w:customStyle="1" w:styleId="apple-converted-space">
    <w:name w:val="apple-converted-space"/>
    <w:basedOn w:val="DefaultParagraphFont"/>
    <w:rsid w:val="00EF5934"/>
  </w:style>
  <w:style w:type="character" w:customStyle="1" w:styleId="Heading3Char">
    <w:name w:val="Heading 3 Char"/>
    <w:link w:val="Heading3"/>
    <w:uiPriority w:val="9"/>
    <w:semiHidden/>
    <w:rsid w:val="00EF5934"/>
    <w:rPr>
      <w:rFonts w:ascii="Calibri Light" w:eastAsia="SimSun" w:hAnsi="Calibri Light" w:cs="Times New Roman"/>
      <w:color w:val="1F4D78"/>
      <w:sz w:val="24"/>
      <w:szCs w:val="24"/>
    </w:rPr>
  </w:style>
  <w:style w:type="paragraph" w:styleId="BalloonText">
    <w:name w:val="Balloon Text"/>
    <w:basedOn w:val="Normal"/>
    <w:link w:val="BalloonTextChar"/>
    <w:uiPriority w:val="99"/>
    <w:semiHidden/>
    <w:unhideWhenUsed/>
    <w:rsid w:val="00CC0795"/>
    <w:rPr>
      <w:rFonts w:ascii="Tahoma" w:hAnsi="Tahoma" w:cs="Tahoma"/>
      <w:sz w:val="16"/>
      <w:szCs w:val="16"/>
    </w:rPr>
  </w:style>
  <w:style w:type="character" w:customStyle="1" w:styleId="BalloonTextChar">
    <w:name w:val="Balloon Text Char"/>
    <w:link w:val="BalloonText"/>
    <w:uiPriority w:val="99"/>
    <w:semiHidden/>
    <w:rsid w:val="00CC0795"/>
    <w:rPr>
      <w:rFonts w:ascii="Tahoma" w:eastAsia="Times New Roman" w:hAnsi="Tahoma" w:cs="Tahoma"/>
      <w:sz w:val="16"/>
      <w:szCs w:val="16"/>
    </w:rPr>
  </w:style>
  <w:style w:type="paragraph" w:styleId="Header">
    <w:name w:val="header"/>
    <w:basedOn w:val="Normal"/>
    <w:link w:val="HeaderChar"/>
    <w:uiPriority w:val="99"/>
    <w:unhideWhenUsed/>
    <w:rsid w:val="00CC0795"/>
    <w:pPr>
      <w:tabs>
        <w:tab w:val="center" w:pos="4153"/>
        <w:tab w:val="right" w:pos="8306"/>
      </w:tabs>
    </w:pPr>
  </w:style>
  <w:style w:type="character" w:customStyle="1" w:styleId="HeaderChar">
    <w:name w:val="Header Char"/>
    <w:link w:val="Header"/>
    <w:uiPriority w:val="99"/>
    <w:rsid w:val="00CC079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0795"/>
    <w:pPr>
      <w:tabs>
        <w:tab w:val="center" w:pos="4153"/>
        <w:tab w:val="right" w:pos="8306"/>
      </w:tabs>
    </w:pPr>
  </w:style>
  <w:style w:type="character" w:customStyle="1" w:styleId="FooterChar">
    <w:name w:val="Footer Char"/>
    <w:link w:val="Footer"/>
    <w:uiPriority w:val="99"/>
    <w:rsid w:val="00CC0795"/>
    <w:rPr>
      <w:rFonts w:ascii="Times New Roman" w:eastAsia="Times New Roman" w:hAnsi="Times New Roman" w:cs="Times New Roman"/>
      <w:sz w:val="20"/>
      <w:szCs w:val="20"/>
    </w:rPr>
  </w:style>
  <w:style w:type="character" w:customStyle="1" w:styleId="fontstyle01">
    <w:name w:val="fontstyle01"/>
    <w:rsid w:val="00CC0795"/>
    <w:rPr>
      <w:rFonts w:ascii="TimesNewRomanPS-ItalicMT" w:hAnsi="TimesNewRomanPS-ItalicMT" w:hint="default"/>
      <w:b w:val="0"/>
      <w:bCs w:val="0"/>
      <w:i/>
      <w:iCs/>
      <w:color w:val="000000"/>
      <w:sz w:val="20"/>
      <w:szCs w:val="20"/>
    </w:rPr>
  </w:style>
  <w:style w:type="paragraph" w:customStyle="1" w:styleId="References">
    <w:name w:val="References"/>
    <w:basedOn w:val="Normal"/>
    <w:rsid w:val="00161172"/>
    <w:pPr>
      <w:numPr>
        <w:numId w:val="2"/>
      </w:numPr>
      <w:jc w:val="both"/>
    </w:pPr>
    <w:rPr>
      <w:sz w:val="16"/>
      <w:szCs w:val="16"/>
    </w:rPr>
  </w:style>
  <w:style w:type="paragraph" w:styleId="ListParagraph">
    <w:name w:val="List Paragraph"/>
    <w:aliases w:val="Body of text"/>
    <w:basedOn w:val="Normal"/>
    <w:link w:val="ListParagraphChar"/>
    <w:qFormat/>
    <w:rsid w:val="001D5220"/>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of text Char"/>
    <w:link w:val="ListParagraph"/>
    <w:uiPriority w:val="34"/>
    <w:rsid w:val="001D522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45185">
      <w:bodyDiv w:val="1"/>
      <w:marLeft w:val="0"/>
      <w:marRight w:val="0"/>
      <w:marTop w:val="0"/>
      <w:marBottom w:val="0"/>
      <w:divBdr>
        <w:top w:val="none" w:sz="0" w:space="0" w:color="auto"/>
        <w:left w:val="none" w:sz="0" w:space="0" w:color="auto"/>
        <w:bottom w:val="none" w:sz="0" w:space="0" w:color="auto"/>
        <w:right w:val="none" w:sz="0" w:space="0" w:color="auto"/>
      </w:divBdr>
    </w:div>
    <w:div w:id="132792779">
      <w:bodyDiv w:val="1"/>
      <w:marLeft w:val="0"/>
      <w:marRight w:val="0"/>
      <w:marTop w:val="0"/>
      <w:marBottom w:val="0"/>
      <w:divBdr>
        <w:top w:val="none" w:sz="0" w:space="0" w:color="auto"/>
        <w:left w:val="none" w:sz="0" w:space="0" w:color="auto"/>
        <w:bottom w:val="none" w:sz="0" w:space="0" w:color="auto"/>
        <w:right w:val="none" w:sz="0" w:space="0" w:color="auto"/>
      </w:divBdr>
    </w:div>
    <w:div w:id="552422424">
      <w:bodyDiv w:val="1"/>
      <w:marLeft w:val="0"/>
      <w:marRight w:val="0"/>
      <w:marTop w:val="0"/>
      <w:marBottom w:val="0"/>
      <w:divBdr>
        <w:top w:val="none" w:sz="0" w:space="0" w:color="auto"/>
        <w:left w:val="none" w:sz="0" w:space="0" w:color="auto"/>
        <w:bottom w:val="none" w:sz="0" w:space="0" w:color="auto"/>
        <w:right w:val="none" w:sz="0" w:space="0" w:color="auto"/>
      </w:divBdr>
      <w:divsChild>
        <w:div w:id="1026365449">
          <w:marLeft w:val="0"/>
          <w:marRight w:val="0"/>
          <w:marTop w:val="0"/>
          <w:marBottom w:val="0"/>
          <w:divBdr>
            <w:top w:val="none" w:sz="0" w:space="0" w:color="auto"/>
            <w:left w:val="none" w:sz="0" w:space="0" w:color="auto"/>
            <w:bottom w:val="none" w:sz="0" w:space="0" w:color="auto"/>
            <w:right w:val="none" w:sz="0" w:space="0" w:color="auto"/>
          </w:divBdr>
        </w:div>
        <w:div w:id="1116826796">
          <w:marLeft w:val="0"/>
          <w:marRight w:val="0"/>
          <w:marTop w:val="0"/>
          <w:marBottom w:val="0"/>
          <w:divBdr>
            <w:top w:val="none" w:sz="0" w:space="0" w:color="auto"/>
            <w:left w:val="none" w:sz="0" w:space="0" w:color="auto"/>
            <w:bottom w:val="none" w:sz="0" w:space="0" w:color="auto"/>
            <w:right w:val="none" w:sz="0" w:space="0" w:color="auto"/>
          </w:divBdr>
        </w:div>
        <w:div w:id="1548299489">
          <w:marLeft w:val="0"/>
          <w:marRight w:val="0"/>
          <w:marTop w:val="0"/>
          <w:marBottom w:val="0"/>
          <w:divBdr>
            <w:top w:val="none" w:sz="0" w:space="0" w:color="auto"/>
            <w:left w:val="none" w:sz="0" w:space="0" w:color="auto"/>
            <w:bottom w:val="none" w:sz="0" w:space="0" w:color="auto"/>
            <w:right w:val="none" w:sz="0" w:space="0" w:color="auto"/>
          </w:divBdr>
        </w:div>
      </w:divsChild>
    </w:div>
    <w:div w:id="605575822">
      <w:bodyDiv w:val="1"/>
      <w:marLeft w:val="0"/>
      <w:marRight w:val="0"/>
      <w:marTop w:val="0"/>
      <w:marBottom w:val="0"/>
      <w:divBdr>
        <w:top w:val="none" w:sz="0" w:space="0" w:color="auto"/>
        <w:left w:val="none" w:sz="0" w:space="0" w:color="auto"/>
        <w:bottom w:val="none" w:sz="0" w:space="0" w:color="auto"/>
        <w:right w:val="none" w:sz="0" w:space="0" w:color="auto"/>
      </w:divBdr>
      <w:divsChild>
        <w:div w:id="796411091">
          <w:marLeft w:val="0"/>
          <w:marRight w:val="0"/>
          <w:marTop w:val="0"/>
          <w:marBottom w:val="0"/>
          <w:divBdr>
            <w:top w:val="none" w:sz="0" w:space="0" w:color="auto"/>
            <w:left w:val="none" w:sz="0" w:space="0" w:color="auto"/>
            <w:bottom w:val="none" w:sz="0" w:space="0" w:color="auto"/>
            <w:right w:val="none" w:sz="0" w:space="0" w:color="auto"/>
          </w:divBdr>
        </w:div>
        <w:div w:id="1928689303">
          <w:marLeft w:val="0"/>
          <w:marRight w:val="0"/>
          <w:marTop w:val="0"/>
          <w:marBottom w:val="0"/>
          <w:divBdr>
            <w:top w:val="none" w:sz="0" w:space="0" w:color="auto"/>
            <w:left w:val="none" w:sz="0" w:space="0" w:color="auto"/>
            <w:bottom w:val="none" w:sz="0" w:space="0" w:color="auto"/>
            <w:right w:val="none" w:sz="0" w:space="0" w:color="auto"/>
          </w:divBdr>
        </w:div>
        <w:div w:id="2081753540">
          <w:marLeft w:val="0"/>
          <w:marRight w:val="0"/>
          <w:marTop w:val="0"/>
          <w:marBottom w:val="0"/>
          <w:divBdr>
            <w:top w:val="none" w:sz="0" w:space="0" w:color="auto"/>
            <w:left w:val="none" w:sz="0" w:space="0" w:color="auto"/>
            <w:bottom w:val="none" w:sz="0" w:space="0" w:color="auto"/>
            <w:right w:val="none" w:sz="0" w:space="0" w:color="auto"/>
          </w:divBdr>
        </w:div>
      </w:divsChild>
    </w:div>
    <w:div w:id="806239919">
      <w:bodyDiv w:val="1"/>
      <w:marLeft w:val="0"/>
      <w:marRight w:val="0"/>
      <w:marTop w:val="0"/>
      <w:marBottom w:val="0"/>
      <w:divBdr>
        <w:top w:val="none" w:sz="0" w:space="0" w:color="auto"/>
        <w:left w:val="none" w:sz="0" w:space="0" w:color="auto"/>
        <w:bottom w:val="none" w:sz="0" w:space="0" w:color="auto"/>
        <w:right w:val="none" w:sz="0" w:space="0" w:color="auto"/>
      </w:divBdr>
    </w:div>
    <w:div w:id="814299854">
      <w:bodyDiv w:val="1"/>
      <w:marLeft w:val="0"/>
      <w:marRight w:val="0"/>
      <w:marTop w:val="0"/>
      <w:marBottom w:val="0"/>
      <w:divBdr>
        <w:top w:val="none" w:sz="0" w:space="0" w:color="auto"/>
        <w:left w:val="none" w:sz="0" w:space="0" w:color="auto"/>
        <w:bottom w:val="none" w:sz="0" w:space="0" w:color="auto"/>
        <w:right w:val="none" w:sz="0" w:space="0" w:color="auto"/>
      </w:divBdr>
    </w:div>
    <w:div w:id="832722361">
      <w:bodyDiv w:val="1"/>
      <w:marLeft w:val="0"/>
      <w:marRight w:val="0"/>
      <w:marTop w:val="0"/>
      <w:marBottom w:val="0"/>
      <w:divBdr>
        <w:top w:val="none" w:sz="0" w:space="0" w:color="auto"/>
        <w:left w:val="none" w:sz="0" w:space="0" w:color="auto"/>
        <w:bottom w:val="none" w:sz="0" w:space="0" w:color="auto"/>
        <w:right w:val="none" w:sz="0" w:space="0" w:color="auto"/>
      </w:divBdr>
    </w:div>
    <w:div w:id="869343490">
      <w:bodyDiv w:val="1"/>
      <w:marLeft w:val="0"/>
      <w:marRight w:val="0"/>
      <w:marTop w:val="0"/>
      <w:marBottom w:val="0"/>
      <w:divBdr>
        <w:top w:val="none" w:sz="0" w:space="0" w:color="auto"/>
        <w:left w:val="none" w:sz="0" w:space="0" w:color="auto"/>
        <w:bottom w:val="none" w:sz="0" w:space="0" w:color="auto"/>
        <w:right w:val="none" w:sz="0" w:space="0" w:color="auto"/>
      </w:divBdr>
      <w:divsChild>
        <w:div w:id="797146226">
          <w:marLeft w:val="0"/>
          <w:marRight w:val="0"/>
          <w:marTop w:val="0"/>
          <w:marBottom w:val="0"/>
          <w:divBdr>
            <w:top w:val="none" w:sz="0" w:space="0" w:color="auto"/>
            <w:left w:val="none" w:sz="0" w:space="0" w:color="auto"/>
            <w:bottom w:val="none" w:sz="0" w:space="0" w:color="auto"/>
            <w:right w:val="none" w:sz="0" w:space="0" w:color="auto"/>
          </w:divBdr>
        </w:div>
        <w:div w:id="1361542552">
          <w:marLeft w:val="0"/>
          <w:marRight w:val="0"/>
          <w:marTop w:val="0"/>
          <w:marBottom w:val="0"/>
          <w:divBdr>
            <w:top w:val="none" w:sz="0" w:space="0" w:color="auto"/>
            <w:left w:val="none" w:sz="0" w:space="0" w:color="auto"/>
            <w:bottom w:val="none" w:sz="0" w:space="0" w:color="auto"/>
            <w:right w:val="none" w:sz="0" w:space="0" w:color="auto"/>
          </w:divBdr>
        </w:div>
        <w:div w:id="1452632905">
          <w:marLeft w:val="0"/>
          <w:marRight w:val="0"/>
          <w:marTop w:val="0"/>
          <w:marBottom w:val="0"/>
          <w:divBdr>
            <w:top w:val="none" w:sz="0" w:space="0" w:color="auto"/>
            <w:left w:val="none" w:sz="0" w:space="0" w:color="auto"/>
            <w:bottom w:val="none" w:sz="0" w:space="0" w:color="auto"/>
            <w:right w:val="none" w:sz="0" w:space="0" w:color="auto"/>
          </w:divBdr>
        </w:div>
        <w:div w:id="1763336724">
          <w:marLeft w:val="0"/>
          <w:marRight w:val="0"/>
          <w:marTop w:val="0"/>
          <w:marBottom w:val="0"/>
          <w:divBdr>
            <w:top w:val="none" w:sz="0" w:space="0" w:color="auto"/>
            <w:left w:val="none" w:sz="0" w:space="0" w:color="auto"/>
            <w:bottom w:val="none" w:sz="0" w:space="0" w:color="auto"/>
            <w:right w:val="none" w:sz="0" w:space="0" w:color="auto"/>
          </w:divBdr>
        </w:div>
      </w:divsChild>
    </w:div>
    <w:div w:id="1169520648">
      <w:bodyDiv w:val="1"/>
      <w:marLeft w:val="0"/>
      <w:marRight w:val="0"/>
      <w:marTop w:val="0"/>
      <w:marBottom w:val="0"/>
      <w:divBdr>
        <w:top w:val="none" w:sz="0" w:space="0" w:color="auto"/>
        <w:left w:val="none" w:sz="0" w:space="0" w:color="auto"/>
        <w:bottom w:val="none" w:sz="0" w:space="0" w:color="auto"/>
        <w:right w:val="none" w:sz="0" w:space="0" w:color="auto"/>
      </w:divBdr>
    </w:div>
    <w:div w:id="1336302677">
      <w:bodyDiv w:val="1"/>
      <w:marLeft w:val="0"/>
      <w:marRight w:val="0"/>
      <w:marTop w:val="0"/>
      <w:marBottom w:val="0"/>
      <w:divBdr>
        <w:top w:val="none" w:sz="0" w:space="0" w:color="auto"/>
        <w:left w:val="none" w:sz="0" w:space="0" w:color="auto"/>
        <w:bottom w:val="none" w:sz="0" w:space="0" w:color="auto"/>
        <w:right w:val="none" w:sz="0" w:space="0" w:color="auto"/>
      </w:divBdr>
    </w:div>
    <w:div w:id="1336955405">
      <w:bodyDiv w:val="1"/>
      <w:marLeft w:val="0"/>
      <w:marRight w:val="0"/>
      <w:marTop w:val="0"/>
      <w:marBottom w:val="0"/>
      <w:divBdr>
        <w:top w:val="none" w:sz="0" w:space="0" w:color="auto"/>
        <w:left w:val="none" w:sz="0" w:space="0" w:color="auto"/>
        <w:bottom w:val="none" w:sz="0" w:space="0" w:color="auto"/>
        <w:right w:val="none" w:sz="0" w:space="0" w:color="auto"/>
      </w:divBdr>
    </w:div>
    <w:div w:id="1571039945">
      <w:bodyDiv w:val="1"/>
      <w:marLeft w:val="0"/>
      <w:marRight w:val="0"/>
      <w:marTop w:val="0"/>
      <w:marBottom w:val="0"/>
      <w:divBdr>
        <w:top w:val="none" w:sz="0" w:space="0" w:color="auto"/>
        <w:left w:val="none" w:sz="0" w:space="0" w:color="auto"/>
        <w:bottom w:val="none" w:sz="0" w:space="0" w:color="auto"/>
        <w:right w:val="none" w:sz="0" w:space="0" w:color="auto"/>
      </w:divBdr>
    </w:div>
    <w:div w:id="1791775214">
      <w:bodyDiv w:val="1"/>
      <w:marLeft w:val="0"/>
      <w:marRight w:val="0"/>
      <w:marTop w:val="0"/>
      <w:marBottom w:val="0"/>
      <w:divBdr>
        <w:top w:val="none" w:sz="0" w:space="0" w:color="auto"/>
        <w:left w:val="none" w:sz="0" w:space="0" w:color="auto"/>
        <w:bottom w:val="none" w:sz="0" w:space="0" w:color="auto"/>
        <w:right w:val="none" w:sz="0" w:space="0" w:color="auto"/>
      </w:divBdr>
      <w:divsChild>
        <w:div w:id="652876064">
          <w:marLeft w:val="0"/>
          <w:marRight w:val="0"/>
          <w:marTop w:val="0"/>
          <w:marBottom w:val="0"/>
          <w:divBdr>
            <w:top w:val="none" w:sz="0" w:space="0" w:color="auto"/>
            <w:left w:val="none" w:sz="0" w:space="0" w:color="auto"/>
            <w:bottom w:val="none" w:sz="0" w:space="0" w:color="auto"/>
            <w:right w:val="none" w:sz="0" w:space="0" w:color="auto"/>
          </w:divBdr>
        </w:div>
        <w:div w:id="681203372">
          <w:marLeft w:val="0"/>
          <w:marRight w:val="0"/>
          <w:marTop w:val="0"/>
          <w:marBottom w:val="0"/>
          <w:divBdr>
            <w:top w:val="none" w:sz="0" w:space="0" w:color="auto"/>
            <w:left w:val="none" w:sz="0" w:space="0" w:color="auto"/>
            <w:bottom w:val="none" w:sz="0" w:space="0" w:color="auto"/>
            <w:right w:val="none" w:sz="0" w:space="0" w:color="auto"/>
          </w:divBdr>
        </w:div>
        <w:div w:id="1886939424">
          <w:marLeft w:val="0"/>
          <w:marRight w:val="0"/>
          <w:marTop w:val="0"/>
          <w:marBottom w:val="0"/>
          <w:divBdr>
            <w:top w:val="none" w:sz="0" w:space="0" w:color="auto"/>
            <w:left w:val="none" w:sz="0" w:space="0" w:color="auto"/>
            <w:bottom w:val="none" w:sz="0" w:space="0" w:color="auto"/>
            <w:right w:val="none" w:sz="0" w:space="0" w:color="auto"/>
          </w:divBdr>
        </w:div>
      </w:divsChild>
    </w:div>
    <w:div w:id="1796368879">
      <w:bodyDiv w:val="1"/>
      <w:marLeft w:val="0"/>
      <w:marRight w:val="0"/>
      <w:marTop w:val="0"/>
      <w:marBottom w:val="0"/>
      <w:divBdr>
        <w:top w:val="none" w:sz="0" w:space="0" w:color="auto"/>
        <w:left w:val="none" w:sz="0" w:space="0" w:color="auto"/>
        <w:bottom w:val="none" w:sz="0" w:space="0" w:color="auto"/>
        <w:right w:val="none" w:sz="0" w:space="0" w:color="auto"/>
      </w:divBdr>
    </w:div>
    <w:div w:id="1888714048">
      <w:bodyDiv w:val="1"/>
      <w:marLeft w:val="0"/>
      <w:marRight w:val="0"/>
      <w:marTop w:val="0"/>
      <w:marBottom w:val="0"/>
      <w:divBdr>
        <w:top w:val="none" w:sz="0" w:space="0" w:color="auto"/>
        <w:left w:val="none" w:sz="0" w:space="0" w:color="auto"/>
        <w:bottom w:val="none" w:sz="0" w:space="0" w:color="auto"/>
        <w:right w:val="none" w:sz="0" w:space="0" w:color="auto"/>
      </w:divBdr>
    </w:div>
    <w:div w:id="1928076851">
      <w:bodyDiv w:val="1"/>
      <w:marLeft w:val="0"/>
      <w:marRight w:val="0"/>
      <w:marTop w:val="0"/>
      <w:marBottom w:val="0"/>
      <w:divBdr>
        <w:top w:val="none" w:sz="0" w:space="0" w:color="auto"/>
        <w:left w:val="none" w:sz="0" w:space="0" w:color="auto"/>
        <w:bottom w:val="none" w:sz="0" w:space="0" w:color="auto"/>
        <w:right w:val="none" w:sz="0" w:space="0" w:color="auto"/>
      </w:divBdr>
    </w:div>
    <w:div w:id="1986004011">
      <w:bodyDiv w:val="1"/>
      <w:marLeft w:val="0"/>
      <w:marRight w:val="0"/>
      <w:marTop w:val="0"/>
      <w:marBottom w:val="0"/>
      <w:divBdr>
        <w:top w:val="none" w:sz="0" w:space="0" w:color="auto"/>
        <w:left w:val="none" w:sz="0" w:space="0" w:color="auto"/>
        <w:bottom w:val="none" w:sz="0" w:space="0" w:color="auto"/>
        <w:right w:val="none" w:sz="0" w:space="0" w:color="auto"/>
      </w:divBdr>
    </w:div>
    <w:div w:id="2021539249">
      <w:bodyDiv w:val="1"/>
      <w:marLeft w:val="0"/>
      <w:marRight w:val="0"/>
      <w:marTop w:val="0"/>
      <w:marBottom w:val="0"/>
      <w:divBdr>
        <w:top w:val="none" w:sz="0" w:space="0" w:color="auto"/>
        <w:left w:val="none" w:sz="0" w:space="0" w:color="auto"/>
        <w:bottom w:val="none" w:sz="0" w:space="0" w:color="auto"/>
        <w:right w:val="none" w:sz="0" w:space="0" w:color="auto"/>
      </w:divBdr>
    </w:div>
    <w:div w:id="2045055349">
      <w:bodyDiv w:val="1"/>
      <w:marLeft w:val="0"/>
      <w:marRight w:val="0"/>
      <w:marTop w:val="0"/>
      <w:marBottom w:val="0"/>
      <w:divBdr>
        <w:top w:val="none" w:sz="0" w:space="0" w:color="auto"/>
        <w:left w:val="none" w:sz="0" w:space="0" w:color="auto"/>
        <w:bottom w:val="none" w:sz="0" w:space="0" w:color="auto"/>
        <w:right w:val="none" w:sz="0" w:space="0" w:color="auto"/>
      </w:divBdr>
      <w:divsChild>
        <w:div w:id="788164315">
          <w:marLeft w:val="0"/>
          <w:marRight w:val="0"/>
          <w:marTop w:val="0"/>
          <w:marBottom w:val="0"/>
          <w:divBdr>
            <w:top w:val="none" w:sz="0" w:space="0" w:color="auto"/>
            <w:left w:val="none" w:sz="0" w:space="0" w:color="auto"/>
            <w:bottom w:val="none" w:sz="0" w:space="0" w:color="auto"/>
            <w:right w:val="none" w:sz="0" w:space="0" w:color="auto"/>
          </w:divBdr>
        </w:div>
        <w:div w:id="824512926">
          <w:marLeft w:val="0"/>
          <w:marRight w:val="0"/>
          <w:marTop w:val="0"/>
          <w:marBottom w:val="0"/>
          <w:divBdr>
            <w:top w:val="none" w:sz="0" w:space="0" w:color="auto"/>
            <w:left w:val="none" w:sz="0" w:space="0" w:color="auto"/>
            <w:bottom w:val="none" w:sz="0" w:space="0" w:color="auto"/>
            <w:right w:val="none" w:sz="0" w:space="0" w:color="auto"/>
          </w:divBdr>
        </w:div>
        <w:div w:id="1962804315">
          <w:marLeft w:val="0"/>
          <w:marRight w:val="0"/>
          <w:marTop w:val="0"/>
          <w:marBottom w:val="0"/>
          <w:divBdr>
            <w:top w:val="none" w:sz="0" w:space="0" w:color="auto"/>
            <w:left w:val="none" w:sz="0" w:space="0" w:color="auto"/>
            <w:bottom w:val="none" w:sz="0" w:space="0" w:color="auto"/>
            <w:right w:val="none" w:sz="0" w:space="0" w:color="auto"/>
          </w:divBdr>
        </w:div>
        <w:div w:id="2118989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fessionalpasta.it/the-quality-of-cooked-pasta/" TargetMode="External"/><Relationship Id="rId4" Type="http://schemas.openxmlformats.org/officeDocument/2006/relationships/settings" Target="settings.xml"/><Relationship Id="rId9" Type="http://schemas.openxmlformats.org/officeDocument/2006/relationships/hyperlink" Target="http://www.professionalpasta.it/author/cecchinimortaroaureli/"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EBE70-149F-46A3-B9FE-CC5E1AB5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4</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Links>
    <vt:vector size="30" baseType="variant">
      <vt:variant>
        <vt:i4>2490375</vt:i4>
      </vt:variant>
      <vt:variant>
        <vt:i4>20</vt:i4>
      </vt:variant>
      <vt:variant>
        <vt:i4>0</vt:i4>
      </vt:variant>
      <vt:variant>
        <vt:i4>5</vt:i4>
      </vt:variant>
      <vt:variant>
        <vt:lpwstr>mailto:HUMANIST@NYVM.ORG</vt:lpwstr>
      </vt:variant>
      <vt:variant>
        <vt:lpwstr/>
      </vt:variant>
      <vt:variant>
        <vt:i4>8126496</vt:i4>
      </vt:variant>
      <vt:variant>
        <vt:i4>17</vt:i4>
      </vt:variant>
      <vt:variant>
        <vt:i4>0</vt:i4>
      </vt:variant>
      <vt:variant>
        <vt:i4>5</vt:i4>
      </vt:variant>
      <vt:variant>
        <vt:lpwstr>http://www.amdahl.com/doc/products/bsg/intra/infra/html</vt:lpwstr>
      </vt:variant>
      <vt:variant>
        <vt:lpwstr/>
      </vt:variant>
      <vt:variant>
        <vt:i4>983107</vt:i4>
      </vt:variant>
      <vt:variant>
        <vt:i4>14</vt:i4>
      </vt:variant>
      <vt:variant>
        <vt:i4>0</vt:i4>
      </vt:variant>
      <vt:variant>
        <vt:i4>5</vt:i4>
      </vt:variant>
      <vt:variant>
        <vt:lpwstr>http://home.process.com/Intranets/wp2.htp</vt:lpwstr>
      </vt:variant>
      <vt:variant>
        <vt:lpwstr/>
      </vt:variant>
      <vt:variant>
        <vt:i4>1310813</vt:i4>
      </vt:variant>
      <vt:variant>
        <vt:i4>11</vt:i4>
      </vt:variant>
      <vt:variant>
        <vt:i4>0</vt:i4>
      </vt:variant>
      <vt:variant>
        <vt:i4>5</vt:i4>
      </vt:variant>
      <vt:variant>
        <vt:lpwstr>http://www.halcyon.com/pub/journals/21ps03-vidmar</vt:lpwstr>
      </vt:variant>
      <vt:variant>
        <vt:lpwstr/>
      </vt:variant>
      <vt:variant>
        <vt:i4>2687077</vt:i4>
      </vt:variant>
      <vt:variant>
        <vt:i4>8</vt:i4>
      </vt:variant>
      <vt:variant>
        <vt:i4>0</vt:i4>
      </vt:variant>
      <vt:variant>
        <vt:i4>5</vt:i4>
      </vt:variant>
      <vt:variant>
        <vt:lpwstr>http://www.atm.com/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JPTK</dc:creator>
  <cp:keywords/>
  <cp:lastModifiedBy>Me</cp:lastModifiedBy>
  <cp:revision>12</cp:revision>
  <cp:lastPrinted>2016-12-19T08:36:00Z</cp:lastPrinted>
  <dcterms:created xsi:type="dcterms:W3CDTF">2019-05-22T16:44:00Z</dcterms:created>
  <dcterms:modified xsi:type="dcterms:W3CDTF">2019-05-29T07:59:00Z</dcterms:modified>
</cp:coreProperties>
</file>