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1C4" w:rsidRPr="008E7507" w:rsidRDefault="00F17966" w:rsidP="001C2226">
      <w:pPr>
        <w:ind w:left="288" w:right="144"/>
        <w:contextualSpacing/>
        <w:mirrorIndents/>
        <w:jc w:val="center"/>
        <w:rPr>
          <w:b/>
          <w:i/>
          <w:sz w:val="22"/>
          <w:szCs w:val="22"/>
        </w:rPr>
      </w:pPr>
      <w:r w:rsidRPr="008E7507">
        <w:rPr>
          <w:b/>
          <w:sz w:val="22"/>
          <w:szCs w:val="22"/>
        </w:rPr>
        <w:t>PEMBELAJARAN BAHASA</w:t>
      </w:r>
      <w:r w:rsidR="00AC07FB" w:rsidRPr="008E7507">
        <w:rPr>
          <w:b/>
          <w:sz w:val="22"/>
          <w:szCs w:val="22"/>
        </w:rPr>
        <w:t xml:space="preserve"> </w:t>
      </w:r>
      <w:r w:rsidRPr="008E7507">
        <w:rPr>
          <w:b/>
          <w:sz w:val="22"/>
          <w:szCs w:val="22"/>
        </w:rPr>
        <w:t xml:space="preserve">INGGRIS </w:t>
      </w:r>
      <w:r w:rsidRPr="008E7507">
        <w:rPr>
          <w:b/>
          <w:i/>
          <w:sz w:val="22"/>
          <w:szCs w:val="22"/>
        </w:rPr>
        <w:t>FOR</w:t>
      </w:r>
      <w:r w:rsidR="00B7400E" w:rsidRPr="008E7507">
        <w:rPr>
          <w:b/>
          <w:i/>
          <w:sz w:val="22"/>
          <w:szCs w:val="22"/>
        </w:rPr>
        <w:t xml:space="preserve"> </w:t>
      </w:r>
      <w:r w:rsidR="00B12CF2" w:rsidRPr="008E7507">
        <w:rPr>
          <w:b/>
          <w:i/>
          <w:sz w:val="22"/>
          <w:szCs w:val="22"/>
        </w:rPr>
        <w:t>SPECIFIC</w:t>
      </w:r>
      <w:r w:rsidR="005E51C4" w:rsidRPr="008E7507">
        <w:rPr>
          <w:b/>
          <w:i/>
          <w:sz w:val="22"/>
          <w:szCs w:val="22"/>
        </w:rPr>
        <w:t xml:space="preserve"> PURPOSES</w:t>
      </w:r>
    </w:p>
    <w:p w:rsidR="005E51C4" w:rsidRPr="008E7507" w:rsidRDefault="00F17966" w:rsidP="001C2226">
      <w:pPr>
        <w:ind w:left="288" w:right="144"/>
        <w:contextualSpacing/>
        <w:mirrorIndents/>
        <w:jc w:val="center"/>
        <w:rPr>
          <w:b/>
          <w:sz w:val="22"/>
          <w:szCs w:val="22"/>
        </w:rPr>
      </w:pPr>
      <w:r w:rsidRPr="008E7507">
        <w:rPr>
          <w:b/>
          <w:sz w:val="22"/>
          <w:szCs w:val="22"/>
        </w:rPr>
        <w:t>DI STM</w:t>
      </w:r>
      <w:r w:rsidR="005E51C4" w:rsidRPr="008E7507">
        <w:rPr>
          <w:b/>
          <w:sz w:val="22"/>
          <w:szCs w:val="22"/>
        </w:rPr>
        <w:t xml:space="preserve"> NEGERI DILI, TIMOR LESTE</w:t>
      </w:r>
    </w:p>
    <w:p w:rsidR="005E51C4" w:rsidRPr="008E7507" w:rsidRDefault="005E51C4" w:rsidP="001C2226">
      <w:pPr>
        <w:ind w:left="288" w:right="144"/>
        <w:contextualSpacing/>
        <w:mirrorIndents/>
        <w:jc w:val="center"/>
        <w:rPr>
          <w:sz w:val="22"/>
          <w:szCs w:val="22"/>
        </w:rPr>
      </w:pPr>
    </w:p>
    <w:p w:rsidR="005E51C4" w:rsidRPr="008E7507" w:rsidRDefault="006C158A" w:rsidP="001C2226">
      <w:pPr>
        <w:ind w:left="288" w:right="144"/>
        <w:contextualSpacing/>
        <w:mirrorIndents/>
        <w:jc w:val="center"/>
        <w:rPr>
          <w:rFonts w:eastAsiaTheme="minorEastAsia"/>
          <w:b/>
          <w:i/>
          <w:sz w:val="22"/>
          <w:szCs w:val="22"/>
        </w:rPr>
      </w:pPr>
      <w:r w:rsidRPr="008E7507">
        <w:rPr>
          <w:rFonts w:eastAsiaTheme="minorEastAsia"/>
          <w:b/>
          <w:i/>
          <w:sz w:val="22"/>
          <w:szCs w:val="22"/>
        </w:rPr>
        <w:t>The Learning of English for Specific Purposes at STM Negeri Dili, Timor Leste</w:t>
      </w:r>
    </w:p>
    <w:p w:rsidR="006C158A" w:rsidRPr="008E7507" w:rsidRDefault="006C158A" w:rsidP="001C2226">
      <w:pPr>
        <w:ind w:left="288" w:right="144"/>
        <w:contextualSpacing/>
        <w:mirrorIndents/>
        <w:jc w:val="center"/>
        <w:rPr>
          <w:sz w:val="22"/>
          <w:szCs w:val="22"/>
        </w:rPr>
      </w:pPr>
    </w:p>
    <w:p w:rsidR="005E51C4" w:rsidRPr="008E7507" w:rsidRDefault="005E51C4" w:rsidP="001C2226">
      <w:pPr>
        <w:ind w:left="288" w:right="144"/>
        <w:contextualSpacing/>
        <w:mirrorIndents/>
        <w:jc w:val="center"/>
        <w:rPr>
          <w:sz w:val="22"/>
          <w:szCs w:val="22"/>
        </w:rPr>
      </w:pPr>
      <w:r w:rsidRPr="008E7507">
        <w:rPr>
          <w:sz w:val="22"/>
          <w:szCs w:val="22"/>
        </w:rPr>
        <w:t>Anic</w:t>
      </w:r>
      <w:r w:rsidR="00080A2F" w:rsidRPr="008E7507">
        <w:rPr>
          <w:sz w:val="22"/>
          <w:szCs w:val="22"/>
        </w:rPr>
        <w:t>eto Jordão de Araújo, Haryadi</w:t>
      </w:r>
    </w:p>
    <w:p w:rsidR="005E51C4" w:rsidRPr="008E7507" w:rsidRDefault="00080A2F" w:rsidP="001C2226">
      <w:pPr>
        <w:ind w:left="288" w:right="144"/>
        <w:contextualSpacing/>
        <w:mirrorIndents/>
        <w:jc w:val="center"/>
        <w:rPr>
          <w:sz w:val="22"/>
          <w:szCs w:val="22"/>
        </w:rPr>
      </w:pPr>
      <w:r w:rsidRPr="008E7507">
        <w:rPr>
          <w:sz w:val="22"/>
          <w:szCs w:val="22"/>
          <w:lang w:val="id-ID"/>
        </w:rPr>
        <w:t>STM</w:t>
      </w:r>
      <w:r w:rsidR="00E3523F" w:rsidRPr="008E7507">
        <w:rPr>
          <w:sz w:val="22"/>
          <w:szCs w:val="22"/>
          <w:lang w:val="id-ID"/>
        </w:rPr>
        <w:t xml:space="preserve"> Negeri Dili</w:t>
      </w:r>
      <w:r w:rsidR="0075092C" w:rsidRPr="008E7507">
        <w:rPr>
          <w:sz w:val="22"/>
          <w:szCs w:val="22"/>
          <w:lang w:val="id-ID"/>
        </w:rPr>
        <w:t xml:space="preserve"> Timor Leste</w:t>
      </w:r>
      <w:r w:rsidRPr="008E7507">
        <w:rPr>
          <w:sz w:val="22"/>
          <w:szCs w:val="22"/>
        </w:rPr>
        <w:t xml:space="preserve">, </w:t>
      </w:r>
      <w:r w:rsidR="005E51C4" w:rsidRPr="008E7507">
        <w:rPr>
          <w:sz w:val="22"/>
          <w:szCs w:val="22"/>
        </w:rPr>
        <w:t>Universitas Negeri Yogyakarta</w:t>
      </w:r>
    </w:p>
    <w:p w:rsidR="005E51C4" w:rsidRPr="008E7507" w:rsidRDefault="00343BC9" w:rsidP="001C2226">
      <w:pPr>
        <w:ind w:left="288" w:right="144"/>
        <w:contextualSpacing/>
        <w:mirrorIndents/>
        <w:jc w:val="center"/>
        <w:rPr>
          <w:sz w:val="22"/>
          <w:szCs w:val="22"/>
        </w:rPr>
      </w:pPr>
      <w:hyperlink r:id="rId9" w:history="1">
        <w:r w:rsidR="005E51C4" w:rsidRPr="008E7507">
          <w:rPr>
            <w:rStyle w:val="Hyperlink"/>
            <w:color w:val="auto"/>
            <w:sz w:val="22"/>
            <w:szCs w:val="22"/>
            <w:u w:val="none"/>
          </w:rPr>
          <w:t>anicetomethajordao@gmail.com</w:t>
        </w:r>
      </w:hyperlink>
      <w:r w:rsidR="00080A2F" w:rsidRPr="008E7507">
        <w:rPr>
          <w:sz w:val="22"/>
          <w:szCs w:val="22"/>
        </w:rPr>
        <w:t>,</w:t>
      </w:r>
      <w:hyperlink r:id="rId10" w:history="1">
        <w:r w:rsidR="005E51C4" w:rsidRPr="008E7507">
          <w:rPr>
            <w:rStyle w:val="Hyperlink"/>
            <w:color w:val="auto"/>
            <w:sz w:val="22"/>
            <w:szCs w:val="22"/>
            <w:u w:val="none"/>
          </w:rPr>
          <w:t>prof_haryadi@yahoo.co.id</w:t>
        </w:r>
      </w:hyperlink>
    </w:p>
    <w:p w:rsidR="005E51C4" w:rsidRPr="008E7507" w:rsidRDefault="005E51C4" w:rsidP="001C2226">
      <w:pPr>
        <w:ind w:left="288" w:right="144"/>
        <w:contextualSpacing/>
        <w:mirrorIndents/>
        <w:jc w:val="center"/>
        <w:rPr>
          <w:sz w:val="22"/>
          <w:szCs w:val="22"/>
        </w:rPr>
      </w:pPr>
    </w:p>
    <w:p w:rsidR="005E51C4" w:rsidRPr="008E7507" w:rsidRDefault="005E51C4" w:rsidP="001C2226">
      <w:pPr>
        <w:ind w:left="288" w:right="144"/>
        <w:contextualSpacing/>
        <w:mirrorIndents/>
        <w:jc w:val="center"/>
        <w:rPr>
          <w:sz w:val="22"/>
          <w:szCs w:val="22"/>
        </w:rPr>
      </w:pPr>
    </w:p>
    <w:p w:rsidR="006C158A" w:rsidRPr="008E7507" w:rsidRDefault="006C158A" w:rsidP="001C2226">
      <w:pPr>
        <w:ind w:left="288" w:right="144"/>
        <w:contextualSpacing/>
        <w:mirrorIndents/>
        <w:jc w:val="center"/>
        <w:rPr>
          <w:b/>
          <w:sz w:val="22"/>
          <w:szCs w:val="22"/>
        </w:rPr>
      </w:pPr>
      <w:r w:rsidRPr="008E7507">
        <w:rPr>
          <w:b/>
          <w:sz w:val="22"/>
          <w:szCs w:val="22"/>
        </w:rPr>
        <w:t>ABSTRAK</w:t>
      </w:r>
    </w:p>
    <w:p w:rsidR="006C158A" w:rsidRPr="008E7507" w:rsidRDefault="006C158A" w:rsidP="005A2016">
      <w:pPr>
        <w:spacing w:after="240"/>
        <w:ind w:left="288" w:right="144"/>
        <w:contextualSpacing/>
        <w:mirrorIndents/>
        <w:rPr>
          <w:b/>
          <w:sz w:val="22"/>
          <w:szCs w:val="22"/>
        </w:rPr>
      </w:pPr>
    </w:p>
    <w:p w:rsidR="006C158A" w:rsidRPr="008E7507" w:rsidRDefault="002D10BA" w:rsidP="00B202BC">
      <w:pPr>
        <w:tabs>
          <w:tab w:val="left" w:pos="851"/>
        </w:tabs>
        <w:ind w:left="288" w:right="144"/>
        <w:contextualSpacing/>
        <w:mirrorIndents/>
        <w:rPr>
          <w:sz w:val="22"/>
          <w:szCs w:val="22"/>
          <w:lang w:val="id-ID"/>
        </w:rPr>
      </w:pPr>
      <w:r w:rsidRPr="008E7507">
        <w:rPr>
          <w:sz w:val="22"/>
          <w:szCs w:val="22"/>
        </w:rPr>
        <w:tab/>
      </w:r>
      <w:r w:rsidR="00C52926" w:rsidRPr="008E7507">
        <w:rPr>
          <w:sz w:val="22"/>
          <w:szCs w:val="22"/>
        </w:rPr>
        <w:t>P</w:t>
      </w:r>
      <w:r w:rsidR="006C158A" w:rsidRPr="008E7507">
        <w:rPr>
          <w:sz w:val="22"/>
          <w:szCs w:val="22"/>
        </w:rPr>
        <w:t xml:space="preserve">enelitian </w:t>
      </w:r>
      <w:r w:rsidR="00C52926" w:rsidRPr="008E7507">
        <w:rPr>
          <w:sz w:val="22"/>
          <w:szCs w:val="22"/>
          <w:lang w:val="id-ID"/>
        </w:rPr>
        <w:t xml:space="preserve">ini bertujuan untuk </w:t>
      </w:r>
      <w:r w:rsidR="006C158A" w:rsidRPr="008E7507">
        <w:rPr>
          <w:sz w:val="22"/>
          <w:szCs w:val="22"/>
          <w:lang w:val="id-ID"/>
        </w:rPr>
        <w:t xml:space="preserve">mengungkapkan </w:t>
      </w:r>
      <w:r w:rsidR="002B3ED0" w:rsidRPr="008E7507">
        <w:rPr>
          <w:sz w:val="22"/>
          <w:szCs w:val="22"/>
        </w:rPr>
        <w:t>p</w:t>
      </w:r>
      <w:r w:rsidR="006C158A" w:rsidRPr="008E7507">
        <w:rPr>
          <w:sz w:val="22"/>
          <w:szCs w:val="22"/>
          <w:lang w:val="id-ID"/>
        </w:rPr>
        <w:t xml:space="preserve">rofil STM Negeri Dili </w:t>
      </w:r>
      <w:r w:rsidR="006C158A" w:rsidRPr="008E7507">
        <w:rPr>
          <w:rFonts w:eastAsia="Times New Roman"/>
          <w:sz w:val="22"/>
          <w:szCs w:val="22"/>
          <w:lang w:val="id-ID"/>
        </w:rPr>
        <w:t xml:space="preserve">Timor Leste, guru bahasa Inggris, </w:t>
      </w:r>
      <w:r w:rsidR="006C158A" w:rsidRPr="008E7507">
        <w:rPr>
          <w:sz w:val="22"/>
          <w:szCs w:val="22"/>
          <w:lang w:val="id-ID"/>
        </w:rPr>
        <w:t>dan pihak-pihak yang terkait dengan pemb</w:t>
      </w:r>
      <w:r w:rsidR="00C52926" w:rsidRPr="008E7507">
        <w:rPr>
          <w:sz w:val="22"/>
          <w:szCs w:val="22"/>
          <w:lang w:val="id-ID"/>
        </w:rPr>
        <w:t xml:space="preserve">elajaran bahasa Inggris; </w:t>
      </w:r>
      <w:r w:rsidR="002D64C2">
        <w:rPr>
          <w:sz w:val="22"/>
          <w:szCs w:val="22"/>
          <w:lang w:val="id-ID"/>
        </w:rPr>
        <w:t xml:space="preserve">dan </w:t>
      </w:r>
      <w:r w:rsidR="002B3ED0" w:rsidRPr="008E7507">
        <w:rPr>
          <w:sz w:val="22"/>
          <w:szCs w:val="22"/>
        </w:rPr>
        <w:t>p</w:t>
      </w:r>
      <w:r w:rsidR="006C158A" w:rsidRPr="008E7507">
        <w:rPr>
          <w:sz w:val="22"/>
          <w:szCs w:val="22"/>
          <w:lang w:val="id-ID"/>
        </w:rPr>
        <w:t xml:space="preserve">roses pembelajaran bahasa Inggris </w:t>
      </w:r>
      <w:r w:rsidR="002D64C2">
        <w:rPr>
          <w:i/>
          <w:sz w:val="22"/>
          <w:szCs w:val="22"/>
          <w:lang w:val="id-ID"/>
        </w:rPr>
        <w:t>for specific</w:t>
      </w:r>
      <w:r w:rsidR="00634A54">
        <w:rPr>
          <w:i/>
          <w:sz w:val="22"/>
          <w:szCs w:val="22"/>
          <w:lang w:val="id-ID"/>
        </w:rPr>
        <w:t xml:space="preserve"> purposes</w:t>
      </w:r>
      <w:r w:rsidR="002D64C2">
        <w:rPr>
          <w:sz w:val="22"/>
          <w:szCs w:val="22"/>
          <w:lang w:val="id-ID"/>
        </w:rPr>
        <w:t>.</w:t>
      </w:r>
      <w:r w:rsidR="00724DCB" w:rsidRPr="008E7507">
        <w:rPr>
          <w:sz w:val="22"/>
          <w:szCs w:val="22"/>
        </w:rPr>
        <w:t xml:space="preserve"> </w:t>
      </w:r>
      <w:r w:rsidR="006C158A" w:rsidRPr="008E7507">
        <w:rPr>
          <w:sz w:val="22"/>
          <w:szCs w:val="22"/>
        </w:rPr>
        <w:t xml:space="preserve">Metode penelitian ini </w:t>
      </w:r>
      <w:r w:rsidR="00724DCB" w:rsidRPr="008E7507">
        <w:rPr>
          <w:sz w:val="22"/>
          <w:szCs w:val="22"/>
        </w:rPr>
        <w:t>adalah deskriptif kualitatif</w:t>
      </w:r>
      <w:r w:rsidR="006C158A" w:rsidRPr="008E7507">
        <w:rPr>
          <w:sz w:val="22"/>
          <w:szCs w:val="22"/>
        </w:rPr>
        <w:t xml:space="preserve">. Subjek penelitian ini adalah guru-guru bahasa Inggris, siswa/i kelas XI dan XII STM Negeri Dili serta dua </w:t>
      </w:r>
      <w:r w:rsidR="000F6527" w:rsidRPr="008E7507">
        <w:rPr>
          <w:sz w:val="22"/>
          <w:szCs w:val="22"/>
        </w:rPr>
        <w:t xml:space="preserve">orang penanggungjawab kurikulum </w:t>
      </w:r>
      <w:r w:rsidR="000F6527" w:rsidRPr="008E7507">
        <w:rPr>
          <w:sz w:val="22"/>
          <w:szCs w:val="22"/>
          <w:lang w:val="id-ID"/>
        </w:rPr>
        <w:t>dari</w:t>
      </w:r>
      <w:r w:rsidR="006C158A" w:rsidRPr="008E7507">
        <w:rPr>
          <w:sz w:val="22"/>
          <w:szCs w:val="22"/>
        </w:rPr>
        <w:t xml:space="preserve"> Kementerian Pendidikan Timor Leste. </w:t>
      </w:r>
      <w:r w:rsidR="006C158A" w:rsidRPr="008E7507">
        <w:rPr>
          <w:color w:val="000000" w:themeColor="text1"/>
          <w:sz w:val="22"/>
          <w:szCs w:val="22"/>
        </w:rPr>
        <w:t xml:space="preserve">Pengumpulan data </w:t>
      </w:r>
      <w:r w:rsidR="00332D52" w:rsidRPr="008E7507">
        <w:rPr>
          <w:color w:val="000000" w:themeColor="text1"/>
          <w:sz w:val="22"/>
          <w:szCs w:val="22"/>
          <w:lang w:val="id-ID"/>
        </w:rPr>
        <w:t>melalui</w:t>
      </w:r>
      <w:r w:rsidR="006C158A" w:rsidRPr="008E7507">
        <w:rPr>
          <w:color w:val="000000" w:themeColor="text1"/>
          <w:sz w:val="22"/>
          <w:szCs w:val="22"/>
        </w:rPr>
        <w:t xml:space="preserve"> wawancara, observasi, dokumentasi, dan angket. Analisis data </w:t>
      </w:r>
      <w:r w:rsidR="00724DCB" w:rsidRPr="008E7507">
        <w:rPr>
          <w:color w:val="000000" w:themeColor="text1"/>
          <w:sz w:val="22"/>
          <w:szCs w:val="22"/>
          <w:lang w:val="id-ID"/>
        </w:rPr>
        <w:t>dengan</w:t>
      </w:r>
      <w:r w:rsidR="00724DCB" w:rsidRPr="008E7507">
        <w:rPr>
          <w:color w:val="000000" w:themeColor="text1"/>
          <w:sz w:val="22"/>
          <w:szCs w:val="22"/>
        </w:rPr>
        <w:t xml:space="preserve"> klasifikasi data</w:t>
      </w:r>
      <w:r w:rsidR="006C158A" w:rsidRPr="008E7507">
        <w:rPr>
          <w:color w:val="000000" w:themeColor="text1"/>
          <w:sz w:val="22"/>
          <w:szCs w:val="22"/>
        </w:rPr>
        <w:t>, transkripsi, verifikasi</w:t>
      </w:r>
      <w:r w:rsidR="00332D52" w:rsidRPr="008E7507">
        <w:rPr>
          <w:color w:val="000000" w:themeColor="text1"/>
          <w:sz w:val="22"/>
          <w:szCs w:val="22"/>
          <w:lang w:val="id-ID"/>
        </w:rPr>
        <w:t>, dan</w:t>
      </w:r>
      <w:r w:rsidR="006C158A" w:rsidRPr="008E7507">
        <w:rPr>
          <w:color w:val="000000" w:themeColor="text1"/>
          <w:sz w:val="22"/>
          <w:szCs w:val="22"/>
        </w:rPr>
        <w:t xml:space="preserve"> kesimpulan.</w:t>
      </w:r>
      <w:r w:rsidR="00AC07FB" w:rsidRPr="008E7507">
        <w:rPr>
          <w:color w:val="000000" w:themeColor="text1"/>
          <w:sz w:val="22"/>
          <w:szCs w:val="22"/>
        </w:rPr>
        <w:t xml:space="preserve"> </w:t>
      </w:r>
      <w:r w:rsidR="00C30D83">
        <w:rPr>
          <w:color w:val="000000" w:themeColor="text1"/>
          <w:sz w:val="22"/>
          <w:szCs w:val="22"/>
          <w:lang w:val="id-ID"/>
        </w:rPr>
        <w:t>H</w:t>
      </w:r>
      <w:r w:rsidR="006C158A" w:rsidRPr="008E7507">
        <w:rPr>
          <w:color w:val="000000" w:themeColor="text1"/>
          <w:sz w:val="22"/>
          <w:szCs w:val="22"/>
        </w:rPr>
        <w:t xml:space="preserve">asil </w:t>
      </w:r>
      <w:r w:rsidR="00F17966" w:rsidRPr="008E7507">
        <w:rPr>
          <w:color w:val="000000" w:themeColor="text1"/>
          <w:sz w:val="22"/>
          <w:szCs w:val="22"/>
        </w:rPr>
        <w:t>penelitian</w:t>
      </w:r>
      <w:r w:rsidR="00AC07FB" w:rsidRPr="008E7507">
        <w:rPr>
          <w:color w:val="000000" w:themeColor="text1"/>
          <w:sz w:val="22"/>
          <w:szCs w:val="22"/>
        </w:rPr>
        <w:t xml:space="preserve"> </w:t>
      </w:r>
      <w:r w:rsidR="00F17966" w:rsidRPr="008E7507">
        <w:rPr>
          <w:color w:val="000000" w:themeColor="text1"/>
          <w:sz w:val="22"/>
          <w:szCs w:val="22"/>
        </w:rPr>
        <w:t>menunjukkan</w:t>
      </w:r>
      <w:r w:rsidR="00AC07FB" w:rsidRPr="008E7507">
        <w:rPr>
          <w:color w:val="000000" w:themeColor="text1"/>
          <w:sz w:val="22"/>
          <w:szCs w:val="22"/>
        </w:rPr>
        <w:t xml:space="preserve"> </w:t>
      </w:r>
      <w:r w:rsidR="00F17966" w:rsidRPr="008E7507">
        <w:rPr>
          <w:color w:val="000000" w:themeColor="text1"/>
          <w:sz w:val="22"/>
          <w:szCs w:val="22"/>
        </w:rPr>
        <w:t xml:space="preserve">bahwa </w:t>
      </w:r>
      <w:r w:rsidR="00F17966" w:rsidRPr="008E7507">
        <w:rPr>
          <w:color w:val="000000" w:themeColor="text1"/>
          <w:sz w:val="22"/>
          <w:szCs w:val="22"/>
          <w:lang w:val="id-ID"/>
        </w:rPr>
        <w:t>pembelajaran</w:t>
      </w:r>
      <w:r w:rsidR="00AC07FB" w:rsidRPr="008E7507">
        <w:rPr>
          <w:color w:val="000000" w:themeColor="text1"/>
          <w:sz w:val="22"/>
          <w:szCs w:val="22"/>
        </w:rPr>
        <w:t xml:space="preserve"> </w:t>
      </w:r>
      <w:r w:rsidR="00F17966" w:rsidRPr="008E7507">
        <w:rPr>
          <w:color w:val="000000" w:themeColor="text1"/>
          <w:sz w:val="22"/>
          <w:szCs w:val="22"/>
          <w:lang w:val="id-ID"/>
        </w:rPr>
        <w:t>bahasa</w:t>
      </w:r>
      <w:r w:rsidR="00AC07FB" w:rsidRPr="008E7507">
        <w:rPr>
          <w:color w:val="000000" w:themeColor="text1"/>
          <w:sz w:val="22"/>
          <w:szCs w:val="22"/>
        </w:rPr>
        <w:t xml:space="preserve"> </w:t>
      </w:r>
      <w:r w:rsidR="00F17966" w:rsidRPr="008E7507">
        <w:rPr>
          <w:color w:val="000000" w:themeColor="text1"/>
          <w:sz w:val="22"/>
          <w:szCs w:val="22"/>
          <w:lang w:val="id-ID"/>
        </w:rPr>
        <w:t>Inggris</w:t>
      </w:r>
      <w:r w:rsidR="006C158A" w:rsidRPr="008E7507">
        <w:rPr>
          <w:i/>
          <w:color w:val="000000" w:themeColor="text1"/>
          <w:sz w:val="22"/>
          <w:szCs w:val="22"/>
        </w:rPr>
        <w:t xml:space="preserve">for specific purposes </w:t>
      </w:r>
      <w:r w:rsidR="006C158A" w:rsidRPr="008E7507">
        <w:rPr>
          <w:color w:val="000000" w:themeColor="text1"/>
          <w:sz w:val="22"/>
          <w:szCs w:val="22"/>
        </w:rPr>
        <w:t xml:space="preserve">tidak didukung </w:t>
      </w:r>
      <w:r w:rsidR="000F6527" w:rsidRPr="008E7507">
        <w:rPr>
          <w:color w:val="000000" w:themeColor="text1"/>
          <w:sz w:val="22"/>
          <w:szCs w:val="22"/>
          <w:lang w:val="id-ID"/>
        </w:rPr>
        <w:t xml:space="preserve">oleh </w:t>
      </w:r>
      <w:r w:rsidR="00891333" w:rsidRPr="008E7507">
        <w:rPr>
          <w:color w:val="000000" w:themeColor="text1"/>
          <w:sz w:val="22"/>
          <w:szCs w:val="22"/>
          <w:lang w:val="id-ID"/>
        </w:rPr>
        <w:t xml:space="preserve">1) kemampuan sumber daya manusia dan kreativitas guru;2) </w:t>
      </w:r>
      <w:r w:rsidR="006C158A" w:rsidRPr="008E7507">
        <w:rPr>
          <w:color w:val="000000" w:themeColor="text1"/>
          <w:sz w:val="22"/>
          <w:szCs w:val="22"/>
          <w:lang w:val="id-ID"/>
        </w:rPr>
        <w:t>perangkat pembelajaran</w:t>
      </w:r>
      <w:r w:rsidR="00891333" w:rsidRPr="008E7507">
        <w:rPr>
          <w:color w:val="000000" w:themeColor="text1"/>
          <w:sz w:val="22"/>
          <w:szCs w:val="22"/>
          <w:lang w:val="id-ID"/>
        </w:rPr>
        <w:t xml:space="preserve">; 3) </w:t>
      </w:r>
      <w:r w:rsidR="006C158A" w:rsidRPr="008E7507">
        <w:rPr>
          <w:color w:val="000000" w:themeColor="text1"/>
          <w:sz w:val="22"/>
          <w:szCs w:val="22"/>
          <w:lang w:val="id-ID"/>
        </w:rPr>
        <w:t>pelatihan bagi guru ba</w:t>
      </w:r>
      <w:r w:rsidR="000F6527" w:rsidRPr="008E7507">
        <w:rPr>
          <w:color w:val="000000" w:themeColor="text1"/>
          <w:sz w:val="22"/>
          <w:szCs w:val="22"/>
          <w:lang w:val="id-ID"/>
        </w:rPr>
        <w:t>hasa Inggris yang relevan; 4)</w:t>
      </w:r>
      <w:r w:rsidR="006C158A" w:rsidRPr="008E7507">
        <w:rPr>
          <w:color w:val="000000" w:themeColor="text1"/>
          <w:sz w:val="22"/>
          <w:szCs w:val="22"/>
          <w:lang w:val="id-ID"/>
        </w:rPr>
        <w:t xml:space="preserve"> peningkatan kesejahte</w:t>
      </w:r>
      <w:r w:rsidR="000F6527" w:rsidRPr="008E7507">
        <w:rPr>
          <w:color w:val="000000" w:themeColor="text1"/>
          <w:sz w:val="22"/>
          <w:szCs w:val="22"/>
          <w:lang w:val="id-ID"/>
        </w:rPr>
        <w:t>raan dan kinerja; 5)</w:t>
      </w:r>
      <w:r w:rsidR="006C158A" w:rsidRPr="008E7507">
        <w:rPr>
          <w:color w:val="000000" w:themeColor="text1"/>
          <w:sz w:val="22"/>
          <w:szCs w:val="22"/>
          <w:lang w:val="id-ID"/>
        </w:rPr>
        <w:t xml:space="preserve"> budaya dan lingkungan dalam p</w:t>
      </w:r>
      <w:r w:rsidR="00AD7248">
        <w:rPr>
          <w:color w:val="000000" w:themeColor="text1"/>
          <w:sz w:val="22"/>
          <w:szCs w:val="22"/>
          <w:lang w:val="id-ID"/>
        </w:rPr>
        <w:t>roses pembelajaran siswa.</w:t>
      </w:r>
      <w:r w:rsidR="006C158A" w:rsidRPr="008E7507">
        <w:rPr>
          <w:color w:val="000000" w:themeColor="text1"/>
          <w:sz w:val="22"/>
          <w:szCs w:val="22"/>
        </w:rPr>
        <w:t xml:space="preserve"> </w:t>
      </w:r>
    </w:p>
    <w:p w:rsidR="006C158A" w:rsidRPr="008E7507" w:rsidRDefault="006C158A" w:rsidP="005A2016">
      <w:pPr>
        <w:spacing w:after="240"/>
        <w:ind w:left="288" w:right="144"/>
        <w:contextualSpacing/>
        <w:mirrorIndents/>
        <w:rPr>
          <w:sz w:val="22"/>
          <w:szCs w:val="22"/>
        </w:rPr>
      </w:pPr>
    </w:p>
    <w:p w:rsidR="006C158A" w:rsidRPr="008E7507" w:rsidRDefault="006C158A" w:rsidP="005A2016">
      <w:pPr>
        <w:spacing w:after="240"/>
        <w:ind w:left="288" w:right="144"/>
        <w:contextualSpacing/>
        <w:mirrorIndents/>
        <w:rPr>
          <w:i/>
          <w:color w:val="000000" w:themeColor="text1"/>
          <w:sz w:val="22"/>
          <w:szCs w:val="22"/>
          <w:lang w:val="id-ID"/>
        </w:rPr>
      </w:pPr>
      <w:r w:rsidRPr="008E7507">
        <w:rPr>
          <w:b/>
          <w:color w:val="000000" w:themeColor="text1"/>
          <w:sz w:val="22"/>
          <w:szCs w:val="22"/>
        </w:rPr>
        <w:t>Kata Kunci</w:t>
      </w:r>
      <w:r w:rsidRPr="008E7507">
        <w:rPr>
          <w:color w:val="000000" w:themeColor="text1"/>
          <w:sz w:val="22"/>
          <w:szCs w:val="22"/>
        </w:rPr>
        <w:t xml:space="preserve">: pembelajaran, bahasa Inggris, pembelajaran </w:t>
      </w:r>
      <w:r w:rsidRPr="008E7507">
        <w:rPr>
          <w:i/>
          <w:color w:val="000000" w:themeColor="text1"/>
          <w:sz w:val="22"/>
          <w:szCs w:val="22"/>
        </w:rPr>
        <w:t>for specific purposes</w:t>
      </w:r>
    </w:p>
    <w:p w:rsidR="002F62A2" w:rsidRPr="008E7507" w:rsidRDefault="002F62A2" w:rsidP="005A2016">
      <w:pPr>
        <w:ind w:left="288" w:right="144"/>
        <w:contextualSpacing/>
        <w:mirrorIndents/>
        <w:rPr>
          <w:sz w:val="22"/>
          <w:szCs w:val="22"/>
          <w:lang w:val="id-ID"/>
        </w:rPr>
      </w:pPr>
    </w:p>
    <w:p w:rsidR="006C158A" w:rsidRPr="008E7507" w:rsidRDefault="006C158A" w:rsidP="005A2016">
      <w:pPr>
        <w:ind w:left="288" w:right="144"/>
        <w:contextualSpacing/>
        <w:mirrorIndents/>
        <w:rPr>
          <w:sz w:val="22"/>
          <w:szCs w:val="22"/>
          <w:lang w:val="id-ID"/>
        </w:rPr>
      </w:pPr>
    </w:p>
    <w:p w:rsidR="006C158A" w:rsidRPr="008E7507" w:rsidRDefault="006C158A" w:rsidP="001C2226">
      <w:pPr>
        <w:tabs>
          <w:tab w:val="left" w:pos="851"/>
        </w:tabs>
        <w:autoSpaceDE w:val="0"/>
        <w:autoSpaceDN w:val="0"/>
        <w:adjustRightInd w:val="0"/>
        <w:ind w:left="288" w:right="144"/>
        <w:contextualSpacing/>
        <w:mirrorIndents/>
        <w:jc w:val="center"/>
        <w:rPr>
          <w:rFonts w:eastAsiaTheme="minorEastAsia"/>
          <w:b/>
          <w:i/>
          <w:kern w:val="0"/>
          <w:sz w:val="22"/>
          <w:szCs w:val="22"/>
        </w:rPr>
      </w:pPr>
      <w:r w:rsidRPr="008E7507">
        <w:rPr>
          <w:rFonts w:eastAsiaTheme="minorEastAsia"/>
          <w:b/>
          <w:i/>
          <w:kern w:val="0"/>
          <w:sz w:val="22"/>
          <w:szCs w:val="22"/>
        </w:rPr>
        <w:t>ABSTRACT</w:t>
      </w:r>
    </w:p>
    <w:p w:rsidR="006C158A" w:rsidRPr="008E7507" w:rsidRDefault="006C158A" w:rsidP="005A2016">
      <w:pPr>
        <w:autoSpaceDE w:val="0"/>
        <w:autoSpaceDN w:val="0"/>
        <w:adjustRightInd w:val="0"/>
        <w:ind w:left="288" w:right="144"/>
        <w:contextualSpacing/>
        <w:mirrorIndents/>
        <w:rPr>
          <w:rFonts w:eastAsiaTheme="minorEastAsia"/>
          <w:b/>
          <w:i/>
          <w:kern w:val="0"/>
          <w:sz w:val="22"/>
          <w:szCs w:val="22"/>
        </w:rPr>
      </w:pPr>
    </w:p>
    <w:p w:rsidR="006C158A" w:rsidRPr="008E7507" w:rsidRDefault="006C158A" w:rsidP="00B202BC">
      <w:pPr>
        <w:tabs>
          <w:tab w:val="left" w:pos="851"/>
        </w:tabs>
        <w:autoSpaceDE w:val="0"/>
        <w:autoSpaceDN w:val="0"/>
        <w:adjustRightInd w:val="0"/>
        <w:ind w:left="288" w:right="144"/>
        <w:contextualSpacing/>
        <w:mirrorIndents/>
        <w:rPr>
          <w:rFonts w:eastAsiaTheme="minorEastAsia"/>
          <w:i/>
          <w:kern w:val="0"/>
          <w:sz w:val="22"/>
          <w:szCs w:val="22"/>
        </w:rPr>
      </w:pPr>
      <w:r w:rsidRPr="008E7507">
        <w:rPr>
          <w:rFonts w:eastAsiaTheme="minorEastAsia"/>
          <w:b/>
          <w:i/>
          <w:kern w:val="0"/>
          <w:sz w:val="22"/>
          <w:szCs w:val="22"/>
        </w:rPr>
        <w:tab/>
      </w:r>
      <w:r w:rsidRPr="008E7507">
        <w:rPr>
          <w:rFonts w:eastAsiaTheme="minorEastAsia"/>
          <w:i/>
          <w:kern w:val="0"/>
          <w:sz w:val="22"/>
          <w:szCs w:val="22"/>
        </w:rPr>
        <w:t xml:space="preserve">This study </w:t>
      </w:r>
      <w:r w:rsidR="005F4F18" w:rsidRPr="008E7507">
        <w:rPr>
          <w:rFonts w:eastAsiaTheme="minorEastAsia"/>
          <w:i/>
          <w:kern w:val="0"/>
          <w:sz w:val="22"/>
          <w:szCs w:val="22"/>
          <w:lang w:val="id-ID"/>
        </w:rPr>
        <w:t>aims</w:t>
      </w:r>
      <w:r w:rsidR="00F91A86" w:rsidRPr="008E7507">
        <w:rPr>
          <w:rFonts w:eastAsiaTheme="minorEastAsia"/>
          <w:i/>
          <w:kern w:val="0"/>
          <w:sz w:val="22"/>
          <w:szCs w:val="22"/>
        </w:rPr>
        <w:t xml:space="preserve"> to reveal</w:t>
      </w:r>
      <w:r w:rsidRPr="008E7507">
        <w:rPr>
          <w:rFonts w:eastAsiaTheme="minorEastAsia"/>
          <w:i/>
          <w:kern w:val="0"/>
          <w:sz w:val="22"/>
          <w:szCs w:val="22"/>
        </w:rPr>
        <w:t xml:space="preserve"> the profiles of STM Negeri Dili, Timor Leste, English teachers, and parties related to the English learning; </w:t>
      </w:r>
      <w:r w:rsidR="009256FA">
        <w:rPr>
          <w:rFonts w:eastAsiaTheme="minorEastAsia"/>
          <w:i/>
          <w:kern w:val="0"/>
          <w:sz w:val="22"/>
          <w:szCs w:val="22"/>
          <w:lang w:val="id-ID"/>
        </w:rPr>
        <w:t xml:space="preserve">and </w:t>
      </w:r>
      <w:r w:rsidR="009256FA" w:rsidRPr="008E7507">
        <w:rPr>
          <w:rFonts w:eastAsiaTheme="minorEastAsia"/>
          <w:i/>
          <w:kern w:val="0"/>
          <w:sz w:val="22"/>
          <w:szCs w:val="22"/>
        </w:rPr>
        <w:t>the</w:t>
      </w:r>
      <w:r w:rsidRPr="008E7507">
        <w:rPr>
          <w:rFonts w:eastAsiaTheme="minorEastAsia"/>
          <w:i/>
          <w:kern w:val="0"/>
          <w:sz w:val="22"/>
          <w:szCs w:val="22"/>
        </w:rPr>
        <w:t xml:space="preserve"> English lear</w:t>
      </w:r>
      <w:r w:rsidR="005F4F18" w:rsidRPr="008E7507">
        <w:rPr>
          <w:rFonts w:eastAsiaTheme="minorEastAsia"/>
          <w:i/>
          <w:kern w:val="0"/>
          <w:sz w:val="22"/>
          <w:szCs w:val="22"/>
        </w:rPr>
        <w:t xml:space="preserve">ning process </w:t>
      </w:r>
      <w:r w:rsidR="009256FA">
        <w:rPr>
          <w:rFonts w:eastAsiaTheme="minorEastAsia"/>
          <w:i/>
          <w:kern w:val="0"/>
          <w:sz w:val="22"/>
          <w:szCs w:val="22"/>
        </w:rPr>
        <w:t>for Specific Purposes.</w:t>
      </w:r>
      <w:r w:rsidRPr="008E7507">
        <w:rPr>
          <w:rFonts w:eastAsiaTheme="minorEastAsia"/>
          <w:i/>
          <w:kern w:val="0"/>
          <w:sz w:val="22"/>
          <w:szCs w:val="22"/>
        </w:rPr>
        <w:t xml:space="preserve"> The study employed the qualitative descriptive method. The research subjects were English teachers, male and female students of Grades XI and XII of STM Negeri Dili, Timor Leste, and two people in charge of</w:t>
      </w:r>
      <w:r w:rsidR="00C05A89" w:rsidRPr="008E7507">
        <w:rPr>
          <w:rFonts w:eastAsiaTheme="minorEastAsia"/>
          <w:i/>
          <w:kern w:val="0"/>
          <w:sz w:val="22"/>
          <w:szCs w:val="22"/>
          <w:lang w:val="id-ID"/>
        </w:rPr>
        <w:t xml:space="preserve"> curriculum </w:t>
      </w:r>
      <w:r w:rsidR="00C05A89" w:rsidRPr="008E7507">
        <w:rPr>
          <w:rFonts w:eastAsiaTheme="minorEastAsia"/>
          <w:i/>
          <w:kern w:val="0"/>
          <w:sz w:val="22"/>
          <w:szCs w:val="22"/>
        </w:rPr>
        <w:t>the</w:t>
      </w:r>
      <w:r w:rsidRPr="008E7507">
        <w:rPr>
          <w:rFonts w:eastAsiaTheme="minorEastAsia"/>
          <w:i/>
          <w:kern w:val="0"/>
          <w:sz w:val="22"/>
          <w:szCs w:val="22"/>
        </w:rPr>
        <w:t xml:space="preserve"> Ministry of Education of Timor Leste. The data were collected by interview</w:t>
      </w:r>
      <w:r w:rsidR="00C05A89" w:rsidRPr="008E7507">
        <w:rPr>
          <w:rFonts w:eastAsiaTheme="minorEastAsia"/>
          <w:i/>
          <w:kern w:val="0"/>
          <w:sz w:val="22"/>
          <w:szCs w:val="22"/>
          <w:lang w:val="id-ID"/>
        </w:rPr>
        <w:t>,</w:t>
      </w:r>
      <w:r w:rsidRPr="008E7507">
        <w:rPr>
          <w:rFonts w:eastAsiaTheme="minorEastAsia"/>
          <w:i/>
          <w:kern w:val="0"/>
          <w:sz w:val="22"/>
          <w:szCs w:val="22"/>
        </w:rPr>
        <w:t xml:space="preserve"> observation, documentation, and a questionnaire. The data analysis through </w:t>
      </w:r>
      <w:r w:rsidR="00C05A89" w:rsidRPr="008E7507">
        <w:rPr>
          <w:rFonts w:eastAsiaTheme="minorEastAsia"/>
          <w:i/>
          <w:kern w:val="0"/>
          <w:sz w:val="22"/>
          <w:szCs w:val="22"/>
          <w:lang w:val="id-ID"/>
        </w:rPr>
        <w:t xml:space="preserve">data </w:t>
      </w:r>
      <w:r w:rsidRPr="008E7507">
        <w:rPr>
          <w:rFonts w:eastAsiaTheme="minorEastAsia"/>
          <w:i/>
          <w:kern w:val="0"/>
          <w:sz w:val="22"/>
          <w:szCs w:val="22"/>
        </w:rPr>
        <w:t xml:space="preserve">classification, transcription, verification and conclusion drawing. The results of the study show that the learning of English for Specific Purposes is not supported by </w:t>
      </w:r>
      <w:r w:rsidR="00006AB0" w:rsidRPr="008E7507">
        <w:rPr>
          <w:rFonts w:eastAsiaTheme="minorEastAsia"/>
          <w:i/>
          <w:kern w:val="0"/>
          <w:sz w:val="22"/>
          <w:szCs w:val="22"/>
          <w:lang w:val="id-ID"/>
        </w:rPr>
        <w:t xml:space="preserve">1) </w:t>
      </w:r>
      <w:r w:rsidRPr="008E7507">
        <w:rPr>
          <w:rFonts w:eastAsiaTheme="minorEastAsia"/>
          <w:i/>
          <w:kern w:val="0"/>
          <w:sz w:val="22"/>
          <w:szCs w:val="22"/>
        </w:rPr>
        <w:t>the human resources’ com</w:t>
      </w:r>
      <w:r w:rsidR="00006AB0" w:rsidRPr="008E7507">
        <w:rPr>
          <w:rFonts w:eastAsiaTheme="minorEastAsia"/>
          <w:i/>
          <w:kern w:val="0"/>
          <w:sz w:val="22"/>
          <w:szCs w:val="22"/>
        </w:rPr>
        <w:t>petencies, teachers’ creativity; 2) learning kits;</w:t>
      </w:r>
      <w:r w:rsidR="00006AB0" w:rsidRPr="008E7507">
        <w:rPr>
          <w:rFonts w:eastAsiaTheme="minorEastAsia"/>
          <w:i/>
          <w:kern w:val="0"/>
          <w:sz w:val="22"/>
          <w:szCs w:val="22"/>
          <w:lang w:val="id-ID"/>
        </w:rPr>
        <w:t>3)</w:t>
      </w:r>
      <w:r w:rsidRPr="008E7507">
        <w:rPr>
          <w:rFonts w:eastAsiaTheme="minorEastAsia"/>
          <w:i/>
          <w:kern w:val="0"/>
          <w:sz w:val="22"/>
          <w:szCs w:val="22"/>
        </w:rPr>
        <w:t>, the training for E</w:t>
      </w:r>
      <w:r w:rsidR="00006AB0" w:rsidRPr="008E7507">
        <w:rPr>
          <w:rFonts w:eastAsiaTheme="minorEastAsia"/>
          <w:i/>
          <w:kern w:val="0"/>
          <w:sz w:val="22"/>
          <w:szCs w:val="22"/>
        </w:rPr>
        <w:t xml:space="preserve">nglish teachers is relevant; </w:t>
      </w:r>
      <w:r w:rsidR="00006AB0" w:rsidRPr="008E7507">
        <w:rPr>
          <w:rFonts w:eastAsiaTheme="minorEastAsia"/>
          <w:i/>
          <w:kern w:val="0"/>
          <w:sz w:val="22"/>
          <w:szCs w:val="22"/>
          <w:lang w:val="id-ID"/>
        </w:rPr>
        <w:t>4)</w:t>
      </w:r>
      <w:r w:rsidRPr="008E7507">
        <w:rPr>
          <w:rFonts w:eastAsiaTheme="minorEastAsia"/>
          <w:i/>
          <w:kern w:val="0"/>
          <w:sz w:val="22"/>
          <w:szCs w:val="22"/>
        </w:rPr>
        <w:t xml:space="preserve"> improve</w:t>
      </w:r>
      <w:r w:rsidR="00C06310" w:rsidRPr="008E7507">
        <w:rPr>
          <w:rFonts w:eastAsiaTheme="minorEastAsia"/>
          <w:i/>
          <w:kern w:val="0"/>
          <w:sz w:val="22"/>
          <w:szCs w:val="22"/>
        </w:rPr>
        <w:t>ment of welfare and performance;</w:t>
      </w:r>
      <w:r w:rsidR="00862174">
        <w:rPr>
          <w:rFonts w:eastAsiaTheme="minorEastAsia"/>
          <w:i/>
          <w:kern w:val="0"/>
          <w:sz w:val="22"/>
          <w:szCs w:val="22"/>
          <w:lang w:val="id-ID"/>
        </w:rPr>
        <w:t xml:space="preserve"> </w:t>
      </w:r>
      <w:r w:rsidR="00006AB0" w:rsidRPr="008E7507">
        <w:rPr>
          <w:rFonts w:eastAsiaTheme="minorEastAsia"/>
          <w:i/>
          <w:kern w:val="0"/>
          <w:sz w:val="22"/>
          <w:szCs w:val="22"/>
          <w:lang w:val="id-ID"/>
        </w:rPr>
        <w:t>5)</w:t>
      </w:r>
      <w:r w:rsidRPr="008E7507">
        <w:rPr>
          <w:rFonts w:eastAsiaTheme="minorEastAsia"/>
          <w:i/>
          <w:kern w:val="0"/>
          <w:sz w:val="22"/>
          <w:szCs w:val="22"/>
        </w:rPr>
        <w:t xml:space="preserve"> culture and environment </w:t>
      </w:r>
      <w:r w:rsidR="009256FA">
        <w:rPr>
          <w:rFonts w:eastAsiaTheme="minorEastAsia"/>
          <w:i/>
          <w:kern w:val="0"/>
          <w:sz w:val="22"/>
          <w:szCs w:val="22"/>
        </w:rPr>
        <w:t>in students’ learning.</w:t>
      </w:r>
      <w:r w:rsidR="00C06310" w:rsidRPr="008E7507">
        <w:rPr>
          <w:rFonts w:eastAsiaTheme="minorEastAsia"/>
          <w:i/>
          <w:kern w:val="0"/>
          <w:sz w:val="22"/>
          <w:szCs w:val="22"/>
        </w:rPr>
        <w:t xml:space="preserve"> </w:t>
      </w:r>
    </w:p>
    <w:p w:rsidR="006C158A" w:rsidRPr="008E7507" w:rsidRDefault="006C158A" w:rsidP="005A2016">
      <w:pPr>
        <w:autoSpaceDE w:val="0"/>
        <w:autoSpaceDN w:val="0"/>
        <w:adjustRightInd w:val="0"/>
        <w:ind w:left="288" w:right="144"/>
        <w:contextualSpacing/>
        <w:mirrorIndents/>
        <w:rPr>
          <w:rFonts w:eastAsiaTheme="minorEastAsia"/>
          <w:i/>
          <w:kern w:val="0"/>
          <w:sz w:val="22"/>
          <w:szCs w:val="22"/>
        </w:rPr>
      </w:pPr>
    </w:p>
    <w:p w:rsidR="006C158A" w:rsidRPr="008E7507" w:rsidRDefault="006C158A" w:rsidP="005A2016">
      <w:pPr>
        <w:autoSpaceDE w:val="0"/>
        <w:autoSpaceDN w:val="0"/>
        <w:adjustRightInd w:val="0"/>
        <w:ind w:left="288" w:right="144"/>
        <w:contextualSpacing/>
        <w:mirrorIndents/>
        <w:rPr>
          <w:rFonts w:eastAsiaTheme="minorEastAsia"/>
          <w:i/>
          <w:kern w:val="0"/>
          <w:sz w:val="22"/>
          <w:szCs w:val="22"/>
        </w:rPr>
      </w:pPr>
      <w:r w:rsidRPr="008E7507">
        <w:rPr>
          <w:rFonts w:eastAsiaTheme="minorEastAsia"/>
          <w:b/>
          <w:i/>
          <w:kern w:val="0"/>
          <w:sz w:val="22"/>
          <w:szCs w:val="22"/>
        </w:rPr>
        <w:t>Keywords:</w:t>
      </w:r>
      <w:r w:rsidRPr="008E7507">
        <w:rPr>
          <w:rFonts w:eastAsiaTheme="minorEastAsia"/>
          <w:i/>
          <w:kern w:val="0"/>
          <w:sz w:val="22"/>
          <w:szCs w:val="22"/>
        </w:rPr>
        <w:t xml:space="preserve"> learning, English, learning for specific purposes </w:t>
      </w:r>
    </w:p>
    <w:p w:rsidR="00865B67" w:rsidRPr="008E7507" w:rsidRDefault="00865B67" w:rsidP="005A2016">
      <w:pPr>
        <w:ind w:left="288" w:right="144"/>
        <w:contextualSpacing/>
        <w:mirrorIndents/>
        <w:rPr>
          <w:sz w:val="22"/>
          <w:szCs w:val="22"/>
          <w:lang w:val="id-ID"/>
        </w:rPr>
      </w:pPr>
    </w:p>
    <w:p w:rsidR="00694357" w:rsidRPr="008E7507" w:rsidRDefault="00694357" w:rsidP="005A2016">
      <w:pPr>
        <w:ind w:left="288" w:right="144"/>
        <w:contextualSpacing/>
        <w:mirrorIndents/>
        <w:rPr>
          <w:sz w:val="22"/>
          <w:szCs w:val="22"/>
          <w:lang w:val="id-ID"/>
        </w:rPr>
      </w:pPr>
    </w:p>
    <w:p w:rsidR="00080A2F" w:rsidRPr="008E7507" w:rsidRDefault="00080A2F" w:rsidP="005A2016">
      <w:pPr>
        <w:ind w:left="288" w:right="144"/>
        <w:contextualSpacing/>
        <w:mirrorIndents/>
        <w:rPr>
          <w:sz w:val="22"/>
          <w:szCs w:val="22"/>
          <w:lang w:val="id-ID"/>
        </w:rPr>
      </w:pPr>
    </w:p>
    <w:p w:rsidR="00080A2F" w:rsidRDefault="00080A2F" w:rsidP="009256FA">
      <w:pPr>
        <w:ind w:left="0" w:right="144"/>
        <w:contextualSpacing/>
        <w:mirrorIndents/>
        <w:rPr>
          <w:sz w:val="22"/>
          <w:szCs w:val="22"/>
          <w:lang w:val="id-ID"/>
        </w:rPr>
      </w:pPr>
    </w:p>
    <w:p w:rsidR="009256FA" w:rsidRDefault="009256FA" w:rsidP="009256FA">
      <w:pPr>
        <w:ind w:left="0" w:right="144"/>
        <w:contextualSpacing/>
        <w:mirrorIndents/>
        <w:rPr>
          <w:sz w:val="22"/>
          <w:szCs w:val="22"/>
          <w:lang w:val="id-ID"/>
        </w:rPr>
      </w:pPr>
    </w:p>
    <w:p w:rsidR="009256FA" w:rsidRDefault="009256FA" w:rsidP="009256FA">
      <w:pPr>
        <w:ind w:left="0" w:right="144"/>
        <w:contextualSpacing/>
        <w:mirrorIndents/>
        <w:rPr>
          <w:sz w:val="22"/>
          <w:szCs w:val="22"/>
          <w:lang w:val="id-ID"/>
        </w:rPr>
      </w:pPr>
    </w:p>
    <w:p w:rsidR="009256FA" w:rsidRDefault="009256FA" w:rsidP="009256FA">
      <w:pPr>
        <w:ind w:left="0" w:right="144"/>
        <w:contextualSpacing/>
        <w:mirrorIndents/>
        <w:rPr>
          <w:sz w:val="22"/>
          <w:szCs w:val="22"/>
          <w:lang w:val="id-ID"/>
        </w:rPr>
      </w:pPr>
    </w:p>
    <w:p w:rsidR="009256FA" w:rsidRDefault="009256FA" w:rsidP="009256FA">
      <w:pPr>
        <w:ind w:left="0" w:right="144"/>
        <w:contextualSpacing/>
        <w:mirrorIndents/>
        <w:rPr>
          <w:sz w:val="22"/>
          <w:szCs w:val="22"/>
          <w:lang w:val="id-ID"/>
        </w:rPr>
      </w:pPr>
    </w:p>
    <w:p w:rsidR="009256FA" w:rsidRDefault="009256FA" w:rsidP="009256FA">
      <w:pPr>
        <w:ind w:left="0" w:right="144"/>
        <w:contextualSpacing/>
        <w:mirrorIndents/>
        <w:rPr>
          <w:sz w:val="22"/>
          <w:szCs w:val="22"/>
          <w:lang w:val="id-ID"/>
        </w:rPr>
      </w:pPr>
    </w:p>
    <w:p w:rsidR="009256FA" w:rsidRDefault="009256FA" w:rsidP="009256FA">
      <w:pPr>
        <w:ind w:left="0" w:right="144"/>
        <w:contextualSpacing/>
        <w:mirrorIndents/>
        <w:rPr>
          <w:sz w:val="22"/>
          <w:szCs w:val="22"/>
          <w:lang w:val="id-ID"/>
        </w:rPr>
      </w:pPr>
    </w:p>
    <w:p w:rsidR="009256FA" w:rsidRDefault="009256FA" w:rsidP="009256FA">
      <w:pPr>
        <w:ind w:left="0" w:right="144"/>
        <w:contextualSpacing/>
        <w:mirrorIndents/>
        <w:rPr>
          <w:sz w:val="22"/>
          <w:szCs w:val="22"/>
          <w:lang w:val="id-ID"/>
        </w:rPr>
      </w:pPr>
    </w:p>
    <w:p w:rsidR="009256FA" w:rsidRPr="008E7507" w:rsidRDefault="009256FA" w:rsidP="009256FA">
      <w:pPr>
        <w:ind w:left="0" w:right="144"/>
        <w:contextualSpacing/>
        <w:mirrorIndents/>
        <w:rPr>
          <w:sz w:val="22"/>
          <w:szCs w:val="22"/>
          <w:lang w:val="id-ID"/>
        </w:rPr>
        <w:sectPr w:rsidR="009256FA" w:rsidRPr="008E7507" w:rsidSect="008E7507">
          <w:footerReference w:type="default" r:id="rId11"/>
          <w:pgSz w:w="11907" w:h="16839" w:code="9"/>
          <w:pgMar w:top="1701" w:right="1134" w:bottom="1134" w:left="1701" w:header="794" w:footer="737" w:gutter="0"/>
          <w:cols w:space="0"/>
          <w:docGrid w:linePitch="360"/>
        </w:sectPr>
      </w:pPr>
    </w:p>
    <w:p w:rsidR="00FB5C49" w:rsidRPr="008E7507" w:rsidRDefault="00FB5C49" w:rsidP="005A2016">
      <w:pPr>
        <w:ind w:left="288" w:right="144"/>
        <w:contextualSpacing/>
        <w:mirrorIndents/>
        <w:rPr>
          <w:sz w:val="22"/>
          <w:szCs w:val="22"/>
          <w:lang w:val="id-ID"/>
        </w:rPr>
      </w:pPr>
    </w:p>
    <w:p w:rsidR="005E51C4" w:rsidRPr="008E7507" w:rsidRDefault="005E51C4" w:rsidP="005A2016">
      <w:pPr>
        <w:ind w:left="288" w:right="144"/>
        <w:contextualSpacing/>
        <w:mirrorIndents/>
        <w:rPr>
          <w:sz w:val="22"/>
          <w:szCs w:val="22"/>
          <w:lang w:val="id-ID"/>
        </w:rPr>
      </w:pPr>
    </w:p>
    <w:p w:rsidR="003D5393" w:rsidRPr="008E7507" w:rsidRDefault="003D5393" w:rsidP="005A2016">
      <w:pPr>
        <w:ind w:left="288" w:right="144"/>
        <w:contextualSpacing/>
        <w:mirrorIndents/>
        <w:rPr>
          <w:b/>
          <w:sz w:val="22"/>
          <w:szCs w:val="22"/>
          <w:lang w:val="id-ID"/>
        </w:rPr>
        <w:sectPr w:rsidR="003D5393" w:rsidRPr="008E7507" w:rsidSect="008E7507">
          <w:type w:val="continuous"/>
          <w:pgSz w:w="11907" w:h="16839" w:code="9"/>
          <w:pgMar w:top="1701" w:right="1134" w:bottom="1134" w:left="1701" w:header="794" w:footer="737" w:gutter="0"/>
          <w:cols w:num="2" w:space="0"/>
          <w:docGrid w:linePitch="360"/>
        </w:sectPr>
      </w:pPr>
    </w:p>
    <w:p w:rsidR="009159D8" w:rsidRPr="008E7507" w:rsidRDefault="005E51C4" w:rsidP="005A2016">
      <w:pPr>
        <w:ind w:left="288" w:right="144"/>
        <w:contextualSpacing/>
        <w:mirrorIndents/>
        <w:rPr>
          <w:b/>
          <w:sz w:val="22"/>
          <w:szCs w:val="22"/>
          <w:lang w:val="id-ID"/>
        </w:rPr>
      </w:pPr>
      <w:r w:rsidRPr="008E7507">
        <w:rPr>
          <w:b/>
          <w:sz w:val="22"/>
          <w:szCs w:val="22"/>
          <w:lang w:val="id-ID"/>
        </w:rPr>
        <w:lastRenderedPageBreak/>
        <w:t xml:space="preserve">Pendahuluan  </w:t>
      </w:r>
    </w:p>
    <w:p w:rsidR="005E51C4" w:rsidRPr="008E7507" w:rsidRDefault="005E51C4" w:rsidP="005A2016">
      <w:pPr>
        <w:ind w:left="288" w:right="144"/>
        <w:contextualSpacing/>
        <w:mirrorIndents/>
        <w:rPr>
          <w:b/>
          <w:sz w:val="22"/>
          <w:szCs w:val="22"/>
          <w:lang w:val="id-ID"/>
        </w:rPr>
      </w:pPr>
    </w:p>
    <w:p w:rsidR="003C5DF6" w:rsidRPr="008E7507" w:rsidRDefault="00EA5E6B" w:rsidP="005E74DF">
      <w:pPr>
        <w:tabs>
          <w:tab w:val="left" w:pos="851"/>
        </w:tabs>
        <w:ind w:left="288" w:right="144"/>
        <w:contextualSpacing/>
        <w:mirrorIndents/>
        <w:rPr>
          <w:sz w:val="22"/>
          <w:szCs w:val="22"/>
          <w:lang w:val="id-ID"/>
        </w:rPr>
      </w:pPr>
      <w:r w:rsidRPr="008E7507">
        <w:rPr>
          <w:sz w:val="22"/>
          <w:szCs w:val="22"/>
          <w:lang w:val="id-ID"/>
        </w:rPr>
        <w:tab/>
      </w:r>
      <w:r w:rsidR="003C5DF6" w:rsidRPr="008E7507">
        <w:rPr>
          <w:sz w:val="22"/>
          <w:szCs w:val="22"/>
        </w:rPr>
        <w:t xml:space="preserve">Untuk mengantisipasi penginstalasian pipa minyak dengan teknologi modern dan masuknya perusahaan asing yang </w:t>
      </w:r>
      <w:r w:rsidR="000D327D" w:rsidRPr="008E7507">
        <w:rPr>
          <w:i/>
          <w:sz w:val="22"/>
          <w:szCs w:val="22"/>
        </w:rPr>
        <w:t xml:space="preserve">go international, </w:t>
      </w:r>
      <w:r w:rsidR="003C5DF6" w:rsidRPr="008E7507">
        <w:rPr>
          <w:sz w:val="22"/>
          <w:szCs w:val="22"/>
        </w:rPr>
        <w:t>maka</w:t>
      </w:r>
      <w:r w:rsidR="00724DCB" w:rsidRPr="008E7507">
        <w:rPr>
          <w:sz w:val="22"/>
          <w:szCs w:val="22"/>
        </w:rPr>
        <w:t xml:space="preserve"> </w:t>
      </w:r>
      <w:r w:rsidR="000D327D" w:rsidRPr="008E7507">
        <w:rPr>
          <w:sz w:val="22"/>
          <w:szCs w:val="22"/>
        </w:rPr>
        <w:t xml:space="preserve">dunia pendidikan khususnya STM </w:t>
      </w:r>
      <w:r w:rsidR="003C5DF6" w:rsidRPr="008E7507">
        <w:rPr>
          <w:sz w:val="22"/>
          <w:szCs w:val="22"/>
        </w:rPr>
        <w:t xml:space="preserve">harus menyesuaikan kurikulum, silabus dan modul dengan tuntutan dan kebutuhan. Hal ini dimaksudkan agar terdapat </w:t>
      </w:r>
      <w:r w:rsidR="00F17966" w:rsidRPr="008E7507">
        <w:rPr>
          <w:sz w:val="22"/>
          <w:szCs w:val="22"/>
        </w:rPr>
        <w:t>kesesuaian antara</w:t>
      </w:r>
      <w:r w:rsidR="003C5DF6" w:rsidRPr="008E7507">
        <w:rPr>
          <w:sz w:val="22"/>
          <w:szCs w:val="22"/>
        </w:rPr>
        <w:t xml:space="preserve"> teori pengetahuan dari kosakata bahasa teknik di kelas </w:t>
      </w:r>
      <w:r w:rsidR="00F17966" w:rsidRPr="008E7507">
        <w:rPr>
          <w:sz w:val="22"/>
          <w:szCs w:val="22"/>
        </w:rPr>
        <w:t xml:space="preserve">dengan </w:t>
      </w:r>
      <w:r w:rsidR="00F17966" w:rsidRPr="008E7507">
        <w:rPr>
          <w:i/>
          <w:sz w:val="22"/>
          <w:szCs w:val="22"/>
        </w:rPr>
        <w:t>tools</w:t>
      </w:r>
      <w:r w:rsidR="003C5DF6" w:rsidRPr="008E7507">
        <w:rPr>
          <w:sz w:val="22"/>
          <w:szCs w:val="22"/>
        </w:rPr>
        <w:t xml:space="preserve">, </w:t>
      </w:r>
      <w:r w:rsidR="003C5DF6" w:rsidRPr="008E7507">
        <w:rPr>
          <w:i/>
          <w:sz w:val="22"/>
          <w:szCs w:val="22"/>
        </w:rPr>
        <w:t>materials</w:t>
      </w:r>
      <w:r w:rsidR="003C5DF6" w:rsidRPr="008E7507">
        <w:rPr>
          <w:sz w:val="22"/>
          <w:szCs w:val="22"/>
        </w:rPr>
        <w:t xml:space="preserve">, dan </w:t>
      </w:r>
      <w:r w:rsidR="003C5DF6" w:rsidRPr="008E7507">
        <w:rPr>
          <w:i/>
          <w:sz w:val="22"/>
          <w:szCs w:val="22"/>
        </w:rPr>
        <w:t>equipments</w:t>
      </w:r>
      <w:r w:rsidR="003C5DF6" w:rsidRPr="008E7507">
        <w:rPr>
          <w:sz w:val="22"/>
          <w:szCs w:val="22"/>
        </w:rPr>
        <w:t xml:space="preserve"> saat praktik di bengkel.</w:t>
      </w:r>
    </w:p>
    <w:p w:rsidR="003C5DF6" w:rsidRPr="008E7507" w:rsidRDefault="003C5DF6" w:rsidP="005E74DF">
      <w:pPr>
        <w:tabs>
          <w:tab w:val="left" w:pos="851"/>
        </w:tabs>
        <w:ind w:left="288" w:right="144"/>
        <w:contextualSpacing/>
        <w:mirrorIndents/>
        <w:rPr>
          <w:sz w:val="22"/>
          <w:szCs w:val="22"/>
        </w:rPr>
      </w:pPr>
      <w:r w:rsidRPr="008E7507">
        <w:rPr>
          <w:sz w:val="22"/>
          <w:szCs w:val="22"/>
        </w:rPr>
        <w:tab/>
        <w:t>Dengan melihat pada kenyataan bahwa selama kurung waktu yang lama</w:t>
      </w:r>
      <w:r w:rsidRPr="008E7507">
        <w:rPr>
          <w:sz w:val="22"/>
          <w:szCs w:val="22"/>
          <w:lang w:val="id-ID"/>
        </w:rPr>
        <w:t>,</w:t>
      </w:r>
      <w:r w:rsidR="00AC07FB" w:rsidRPr="008E7507">
        <w:rPr>
          <w:sz w:val="22"/>
          <w:szCs w:val="22"/>
        </w:rPr>
        <w:t xml:space="preserve"> </w:t>
      </w:r>
      <w:r w:rsidRPr="008E7507">
        <w:rPr>
          <w:sz w:val="22"/>
          <w:szCs w:val="22"/>
          <w:lang w:val="id-ID"/>
        </w:rPr>
        <w:t xml:space="preserve">buku ajar yang digunakan dalam </w:t>
      </w:r>
      <w:r w:rsidRPr="008E7507">
        <w:rPr>
          <w:sz w:val="22"/>
          <w:szCs w:val="22"/>
        </w:rPr>
        <w:t xml:space="preserve">proses pembelajaran bahasa Inggris </w:t>
      </w:r>
      <w:r w:rsidRPr="008E7507">
        <w:rPr>
          <w:i/>
          <w:sz w:val="22"/>
          <w:szCs w:val="22"/>
        </w:rPr>
        <w:t>for Specific Purposes</w:t>
      </w:r>
      <w:r w:rsidRPr="008E7507">
        <w:rPr>
          <w:sz w:val="22"/>
          <w:szCs w:val="22"/>
        </w:rPr>
        <w:t xml:space="preserve"> di STM </w:t>
      </w:r>
      <w:r w:rsidRPr="008E7507">
        <w:rPr>
          <w:sz w:val="22"/>
          <w:szCs w:val="22"/>
          <w:lang w:val="id-ID"/>
        </w:rPr>
        <w:t>itu</w:t>
      </w:r>
      <w:r w:rsidRPr="008E7507">
        <w:rPr>
          <w:sz w:val="22"/>
          <w:szCs w:val="22"/>
        </w:rPr>
        <w:t xml:space="preserve"> berbeda-beda</w:t>
      </w:r>
      <w:r w:rsidRPr="008E7507">
        <w:rPr>
          <w:sz w:val="22"/>
          <w:szCs w:val="22"/>
          <w:lang w:val="id-ID"/>
        </w:rPr>
        <w:t>.</w:t>
      </w:r>
      <w:r w:rsidR="00AC07FB" w:rsidRPr="008E7507">
        <w:rPr>
          <w:sz w:val="22"/>
          <w:szCs w:val="22"/>
        </w:rPr>
        <w:t xml:space="preserve"> </w:t>
      </w:r>
      <w:r w:rsidRPr="008E7507">
        <w:rPr>
          <w:sz w:val="22"/>
          <w:szCs w:val="22"/>
          <w:lang w:val="id-ID"/>
        </w:rPr>
        <w:t xml:space="preserve">Untuk menanggapi masalah ini </w:t>
      </w:r>
      <w:r w:rsidRPr="008E7507">
        <w:rPr>
          <w:sz w:val="22"/>
          <w:szCs w:val="22"/>
        </w:rPr>
        <w:t>dilakukan koordinasi dan pertemuan dengan perwakilan dari STM swasta Fatumaca</w:t>
      </w:r>
      <w:r w:rsidRPr="008E7507">
        <w:rPr>
          <w:sz w:val="22"/>
          <w:szCs w:val="22"/>
          <w:lang w:val="id-ID"/>
        </w:rPr>
        <w:t>.</w:t>
      </w:r>
      <w:r w:rsidR="00AC07FB" w:rsidRPr="008E7507">
        <w:rPr>
          <w:sz w:val="22"/>
          <w:szCs w:val="22"/>
        </w:rPr>
        <w:t xml:space="preserve"> </w:t>
      </w:r>
      <w:r w:rsidRPr="008E7507">
        <w:rPr>
          <w:sz w:val="22"/>
          <w:szCs w:val="22"/>
          <w:lang w:val="id-ID"/>
        </w:rPr>
        <w:t xml:space="preserve">Pertemuan ini dimaksudkan </w:t>
      </w:r>
      <w:r w:rsidRPr="008E7507">
        <w:rPr>
          <w:sz w:val="22"/>
          <w:szCs w:val="22"/>
        </w:rPr>
        <w:t xml:space="preserve">untuk </w:t>
      </w:r>
      <w:r w:rsidRPr="008E7507">
        <w:rPr>
          <w:sz w:val="22"/>
          <w:szCs w:val="22"/>
          <w:lang w:val="id-ID"/>
        </w:rPr>
        <w:t>menyepakati</w:t>
      </w:r>
      <w:r w:rsidRPr="008E7507">
        <w:rPr>
          <w:sz w:val="22"/>
          <w:szCs w:val="22"/>
        </w:rPr>
        <w:t xml:space="preserve"> keseragaman </w:t>
      </w:r>
      <w:r w:rsidRPr="008E7507">
        <w:rPr>
          <w:sz w:val="22"/>
          <w:szCs w:val="22"/>
          <w:lang w:val="id-ID"/>
        </w:rPr>
        <w:t xml:space="preserve">penggunaan </w:t>
      </w:r>
      <w:r w:rsidRPr="008E7507">
        <w:rPr>
          <w:sz w:val="22"/>
          <w:szCs w:val="22"/>
        </w:rPr>
        <w:t xml:space="preserve">buku ajar bahasa Inggris untuk Sekolah Teknologi Menengah Kejuruan. Buku ajar </w:t>
      </w:r>
      <w:r w:rsidRPr="008E7507">
        <w:rPr>
          <w:sz w:val="22"/>
          <w:szCs w:val="22"/>
          <w:lang w:val="id-ID"/>
        </w:rPr>
        <w:t>tersebut</w:t>
      </w:r>
      <w:r w:rsidRPr="008E7507">
        <w:rPr>
          <w:sz w:val="22"/>
          <w:szCs w:val="22"/>
        </w:rPr>
        <w:t xml:space="preserve"> adalah</w:t>
      </w:r>
      <w:r w:rsidR="0042174D">
        <w:rPr>
          <w:sz w:val="22"/>
          <w:szCs w:val="22"/>
          <w:lang w:val="id-ID"/>
        </w:rPr>
        <w:t xml:space="preserve"> </w:t>
      </w:r>
      <w:r w:rsidRPr="008E7507">
        <w:rPr>
          <w:i/>
          <w:sz w:val="22"/>
          <w:szCs w:val="22"/>
        </w:rPr>
        <w:t>New Concept, English, Teaches Integrated Language Skills for SMK</w:t>
      </w:r>
      <w:r w:rsidRPr="008E7507">
        <w:rPr>
          <w:sz w:val="22"/>
          <w:szCs w:val="22"/>
        </w:rPr>
        <w:t>, Bidang keahlian Teknik Mesin, Teknik Elektro, dan Teknik Bangunan. Hasil keputusan kesepaka</w:t>
      </w:r>
      <w:r w:rsidR="00C675F3" w:rsidRPr="008E7507">
        <w:rPr>
          <w:sz w:val="22"/>
          <w:szCs w:val="22"/>
        </w:rPr>
        <w:t xml:space="preserve">tan tersebut beserta buku ajar </w:t>
      </w:r>
      <w:r w:rsidRPr="008E7507">
        <w:rPr>
          <w:sz w:val="22"/>
          <w:szCs w:val="22"/>
        </w:rPr>
        <w:t>tersebut disampaikan kepada Direktur Kurikulum</w:t>
      </w:r>
      <w:r w:rsidR="007A606A" w:rsidRPr="008E7507">
        <w:rPr>
          <w:sz w:val="22"/>
          <w:szCs w:val="22"/>
        </w:rPr>
        <w:t xml:space="preserve"> </w:t>
      </w:r>
      <w:r w:rsidR="009F24ED" w:rsidRPr="008E7507">
        <w:rPr>
          <w:sz w:val="22"/>
          <w:szCs w:val="22"/>
        </w:rPr>
        <w:t>Nasional Kementerian</w:t>
      </w:r>
      <w:r w:rsidRPr="008E7507">
        <w:rPr>
          <w:sz w:val="22"/>
          <w:szCs w:val="22"/>
        </w:rPr>
        <w:t xml:space="preserve"> Pendidikan dan Kebudayaan Timor Leste. Buku ajar tersebut, kemudian oleh bagian Kurikulum Nasional untuk sementara dijadikan </w:t>
      </w:r>
      <w:r w:rsidR="007A606A" w:rsidRPr="008E7507">
        <w:rPr>
          <w:sz w:val="22"/>
          <w:szCs w:val="22"/>
        </w:rPr>
        <w:t xml:space="preserve">sebagai buku ajar dan pegangan </w:t>
      </w:r>
      <w:r w:rsidRPr="008E7507">
        <w:rPr>
          <w:sz w:val="22"/>
          <w:szCs w:val="22"/>
        </w:rPr>
        <w:t xml:space="preserve">bagi guru dan siswa </w:t>
      </w:r>
      <w:r w:rsidR="00F17966" w:rsidRPr="008E7507">
        <w:rPr>
          <w:sz w:val="22"/>
          <w:szCs w:val="22"/>
        </w:rPr>
        <w:t>Sekolah Teknologi</w:t>
      </w:r>
      <w:r w:rsidRPr="008E7507">
        <w:rPr>
          <w:sz w:val="22"/>
          <w:szCs w:val="22"/>
        </w:rPr>
        <w:t xml:space="preserve"> Menengah Kejuruan.</w:t>
      </w:r>
      <w:r w:rsidR="00533B65">
        <w:rPr>
          <w:sz w:val="22"/>
          <w:szCs w:val="22"/>
          <w:lang w:val="id-ID"/>
        </w:rPr>
        <w:t xml:space="preserve"> </w:t>
      </w:r>
      <w:r w:rsidRPr="008E7507">
        <w:rPr>
          <w:sz w:val="22"/>
          <w:szCs w:val="22"/>
        </w:rPr>
        <w:t>Perlu diketahui bahwa proses pendidikan di Timor Leste terus berjalan setelah l</w:t>
      </w:r>
      <w:r w:rsidR="007A606A" w:rsidRPr="008E7507">
        <w:rPr>
          <w:sz w:val="22"/>
          <w:szCs w:val="22"/>
        </w:rPr>
        <w:t>epas dari NKRI pada tahun 1999.</w:t>
      </w:r>
      <w:r w:rsidR="00AC07FB" w:rsidRPr="008E7507">
        <w:rPr>
          <w:sz w:val="22"/>
          <w:szCs w:val="22"/>
        </w:rPr>
        <w:t xml:space="preserve"> </w:t>
      </w:r>
      <w:r w:rsidRPr="008E7507">
        <w:rPr>
          <w:sz w:val="22"/>
          <w:szCs w:val="22"/>
        </w:rPr>
        <w:t>Sekolah-sekolah yang dulunya ditinggalkan Indonesia difungsikan kembali dan proses pembelajaran (masih) menggunakan kurikulum Indonesia. Dengan demikian, secara otomatis dalam proses aktivitas belajar mengajar pun menggunakan bahasa Indonesia.</w:t>
      </w:r>
    </w:p>
    <w:p w:rsidR="003D67F5" w:rsidRPr="008E7507" w:rsidRDefault="003C5DF6" w:rsidP="005E74DF">
      <w:pPr>
        <w:tabs>
          <w:tab w:val="left" w:pos="851"/>
        </w:tabs>
        <w:ind w:left="288" w:right="144"/>
        <w:contextualSpacing/>
        <w:mirrorIndents/>
        <w:rPr>
          <w:sz w:val="22"/>
          <w:szCs w:val="22"/>
        </w:rPr>
      </w:pPr>
      <w:r w:rsidRPr="008E7507">
        <w:rPr>
          <w:sz w:val="22"/>
          <w:szCs w:val="22"/>
          <w:lang w:val="id-ID"/>
        </w:rPr>
        <w:tab/>
      </w:r>
      <w:r w:rsidR="003D67F5" w:rsidRPr="008E7507">
        <w:rPr>
          <w:sz w:val="22"/>
          <w:szCs w:val="22"/>
        </w:rPr>
        <w:t xml:space="preserve">Hal lain yang melatarbelakangi penulisan ini, yakni </w:t>
      </w:r>
      <w:r w:rsidR="003D67F5" w:rsidRPr="008E7507">
        <w:rPr>
          <w:sz w:val="22"/>
          <w:szCs w:val="22"/>
          <w:lang w:val="id-ID"/>
        </w:rPr>
        <w:t>adalah proyek rehabilitasi total gedung sekolah</w:t>
      </w:r>
      <w:r w:rsidR="007A606A" w:rsidRPr="008E7507">
        <w:rPr>
          <w:sz w:val="22"/>
          <w:szCs w:val="22"/>
          <w:lang w:val="id-ID"/>
        </w:rPr>
        <w:t xml:space="preserve"> oleh KOICA</w:t>
      </w:r>
      <w:r w:rsidR="003D67F5" w:rsidRPr="008E7507">
        <w:rPr>
          <w:sz w:val="22"/>
          <w:szCs w:val="22"/>
          <w:lang w:val="id-ID"/>
        </w:rPr>
        <w:t xml:space="preserve">. </w:t>
      </w:r>
      <w:r w:rsidR="003D67F5" w:rsidRPr="008E7507">
        <w:rPr>
          <w:sz w:val="22"/>
          <w:szCs w:val="22"/>
        </w:rPr>
        <w:t xml:space="preserve">Semua fasilitas dan </w:t>
      </w:r>
      <w:r w:rsidR="009F24ED" w:rsidRPr="008E7507">
        <w:rPr>
          <w:sz w:val="22"/>
          <w:szCs w:val="22"/>
        </w:rPr>
        <w:t>sarana prasarana</w:t>
      </w:r>
      <w:r w:rsidR="003D67F5" w:rsidRPr="008E7507">
        <w:rPr>
          <w:sz w:val="22"/>
          <w:szCs w:val="22"/>
        </w:rPr>
        <w:t xml:space="preserve"> bengkel akan</w:t>
      </w:r>
      <w:r w:rsidR="00AC07FB" w:rsidRPr="008E7507">
        <w:rPr>
          <w:sz w:val="22"/>
          <w:szCs w:val="22"/>
        </w:rPr>
        <w:t xml:space="preserve"> </w:t>
      </w:r>
      <w:r w:rsidR="00F17966" w:rsidRPr="008E7507">
        <w:rPr>
          <w:sz w:val="22"/>
          <w:szCs w:val="22"/>
        </w:rPr>
        <w:t>disediakan termasuk</w:t>
      </w:r>
      <w:r w:rsidR="003D67F5" w:rsidRPr="008E7507">
        <w:rPr>
          <w:sz w:val="22"/>
          <w:szCs w:val="22"/>
        </w:rPr>
        <w:t xml:space="preserve"> kurikulum yang akan digunakan di sekolah ini. </w:t>
      </w:r>
      <w:r w:rsidR="009C7AF1" w:rsidRPr="008E7507">
        <w:rPr>
          <w:sz w:val="22"/>
          <w:szCs w:val="22"/>
          <w:lang w:val="id-ID"/>
        </w:rPr>
        <w:t xml:space="preserve">Menurut </w:t>
      </w:r>
      <w:r w:rsidR="00AC07FB" w:rsidRPr="008E7507">
        <w:rPr>
          <w:sz w:val="22"/>
          <w:szCs w:val="22"/>
        </w:rPr>
        <w:t xml:space="preserve"> </w:t>
      </w:r>
      <w:r w:rsidR="009C7AF1" w:rsidRPr="008E7507">
        <w:rPr>
          <w:sz w:val="22"/>
          <w:szCs w:val="22"/>
          <w:lang w:val="id-ID"/>
        </w:rPr>
        <w:t>mereka</w:t>
      </w:r>
      <w:r w:rsidR="00C675F3" w:rsidRPr="008E7507">
        <w:rPr>
          <w:sz w:val="22"/>
          <w:szCs w:val="22"/>
          <w:lang w:val="id-ID"/>
        </w:rPr>
        <w:t>,</w:t>
      </w:r>
      <w:r w:rsidR="00AC07FB" w:rsidRPr="008E7507">
        <w:rPr>
          <w:sz w:val="22"/>
          <w:szCs w:val="22"/>
        </w:rPr>
        <w:t xml:space="preserve"> </w:t>
      </w:r>
      <w:r w:rsidR="003D67F5" w:rsidRPr="008E7507">
        <w:rPr>
          <w:sz w:val="22"/>
          <w:szCs w:val="22"/>
        </w:rPr>
        <w:t xml:space="preserve">sekolah ini akan dijadikan sebagai sekolah </w:t>
      </w:r>
      <w:r w:rsidR="003D67F5" w:rsidRPr="008E7507">
        <w:rPr>
          <w:i/>
          <w:sz w:val="22"/>
          <w:szCs w:val="22"/>
          <w:lang w:val="id-ID"/>
        </w:rPr>
        <w:t>pilot</w:t>
      </w:r>
      <w:r w:rsidR="003D67F5" w:rsidRPr="008E7507">
        <w:rPr>
          <w:sz w:val="22"/>
          <w:szCs w:val="22"/>
        </w:rPr>
        <w:t xml:space="preserve"> yang bertaraf internasional di bidang teknik. </w:t>
      </w:r>
      <w:r w:rsidR="00F91A86" w:rsidRPr="008E7507">
        <w:rPr>
          <w:sz w:val="22"/>
          <w:szCs w:val="22"/>
        </w:rPr>
        <w:t>Mereka juga mem</w:t>
      </w:r>
      <w:r w:rsidR="003D67F5" w:rsidRPr="008E7507">
        <w:rPr>
          <w:sz w:val="22"/>
          <w:szCs w:val="22"/>
        </w:rPr>
        <w:t xml:space="preserve">aparkan rencana </w:t>
      </w:r>
      <w:r w:rsidR="003D67F5" w:rsidRPr="008E7507">
        <w:rPr>
          <w:sz w:val="22"/>
          <w:szCs w:val="22"/>
        </w:rPr>
        <w:lastRenderedPageBreak/>
        <w:t xml:space="preserve">jangka pendek, menengah, dan panjang terutama yang berkaitan dengan para lulusan sekolah ini. Pemerintah Korea Selatan mengatakan bahwa </w:t>
      </w:r>
      <w:r w:rsidR="003D67F5" w:rsidRPr="008E7507">
        <w:rPr>
          <w:sz w:val="22"/>
          <w:szCs w:val="22"/>
          <w:lang w:val="id-ID"/>
        </w:rPr>
        <w:t>“</w:t>
      </w:r>
      <w:r w:rsidR="003D67F5" w:rsidRPr="008E7507">
        <w:rPr>
          <w:sz w:val="22"/>
          <w:szCs w:val="22"/>
        </w:rPr>
        <w:t xml:space="preserve">apabila siswa-siswanya sudah lulus dari sekolah ini bisa langsung bekerja pada perusahaan-perusahaan di </w:t>
      </w:r>
      <w:r w:rsidR="00C675F3" w:rsidRPr="008E7507">
        <w:rPr>
          <w:sz w:val="22"/>
          <w:szCs w:val="22"/>
        </w:rPr>
        <w:t>Korea Selatan</w:t>
      </w:r>
      <w:r w:rsidR="003D67F5" w:rsidRPr="008E7507">
        <w:rPr>
          <w:sz w:val="22"/>
          <w:szCs w:val="22"/>
          <w:lang w:val="id-ID"/>
        </w:rPr>
        <w:t>”</w:t>
      </w:r>
      <w:r w:rsidR="003D67F5" w:rsidRPr="008E7507">
        <w:rPr>
          <w:sz w:val="22"/>
          <w:szCs w:val="22"/>
        </w:rPr>
        <w:t>.</w:t>
      </w:r>
    </w:p>
    <w:p w:rsidR="003D67F5" w:rsidRPr="008E7507" w:rsidRDefault="003D67F5" w:rsidP="00B202BC">
      <w:pPr>
        <w:tabs>
          <w:tab w:val="left" w:pos="851"/>
        </w:tabs>
        <w:ind w:left="288" w:right="144"/>
        <w:contextualSpacing/>
        <w:mirrorIndents/>
        <w:rPr>
          <w:sz w:val="22"/>
          <w:szCs w:val="22"/>
        </w:rPr>
      </w:pPr>
      <w:r w:rsidRPr="008E7507">
        <w:rPr>
          <w:sz w:val="22"/>
          <w:szCs w:val="22"/>
        </w:rPr>
        <w:tab/>
        <w:t xml:space="preserve">Seiring dengan itu, saat ini proses pengiriman guru-guru untuk mengikuti pelatihan di bidang teknik ke Korea Selatan sedang berlangsung secara bertahap. Pada proses ini bahasa pengantarnya adalah bahasa Inggris. Jadi, mata pelajaran bahasa Inggris </w:t>
      </w:r>
      <w:r w:rsidRPr="008E7507">
        <w:rPr>
          <w:i/>
          <w:sz w:val="22"/>
          <w:szCs w:val="22"/>
        </w:rPr>
        <w:t>for Speci</w:t>
      </w:r>
      <w:r w:rsidRPr="008E7507">
        <w:rPr>
          <w:i/>
          <w:sz w:val="22"/>
          <w:szCs w:val="22"/>
          <w:lang w:val="id-ID"/>
        </w:rPr>
        <w:t>fic</w:t>
      </w:r>
      <w:r w:rsidRPr="008E7507">
        <w:rPr>
          <w:i/>
          <w:sz w:val="22"/>
          <w:szCs w:val="22"/>
        </w:rPr>
        <w:t xml:space="preserve"> Purposes</w:t>
      </w:r>
      <w:r w:rsidRPr="008E7507">
        <w:rPr>
          <w:sz w:val="22"/>
          <w:szCs w:val="22"/>
        </w:rPr>
        <w:t xml:space="preserve"> sangat memainkan peran penting di dalam mendukung pembelajaran kosakata teknik. Berkaitan dengan masalah sinkronisasi pembelajaran antara teori dan praktik, semenjak tahun 2000 hingga sekarang Kementerian Pendidikan Timor Leste belum mempunyai kurikulum untuk Sekolah Kejuruan dan Sekolah Teknologi Menengah khususnya. </w:t>
      </w:r>
    </w:p>
    <w:p w:rsidR="003D67F5" w:rsidRPr="008E7507" w:rsidRDefault="003D67F5" w:rsidP="00B202BC">
      <w:pPr>
        <w:tabs>
          <w:tab w:val="left" w:pos="851"/>
        </w:tabs>
        <w:ind w:left="288" w:right="144"/>
        <w:contextualSpacing/>
        <w:mirrorIndents/>
        <w:rPr>
          <w:sz w:val="22"/>
          <w:szCs w:val="22"/>
          <w:lang w:val="id-ID"/>
        </w:rPr>
      </w:pPr>
      <w:r w:rsidRPr="008E7507">
        <w:rPr>
          <w:sz w:val="22"/>
          <w:szCs w:val="22"/>
        </w:rPr>
        <w:tab/>
        <w:t>Dalam hal ini, kurikulum sekolah kejuruan berbeda dengan k</w:t>
      </w:r>
      <w:r w:rsidR="0001601C" w:rsidRPr="008E7507">
        <w:rPr>
          <w:sz w:val="22"/>
          <w:szCs w:val="22"/>
        </w:rPr>
        <w:t xml:space="preserve">urikulum sekolah umum. Kurikulum </w:t>
      </w:r>
      <w:r w:rsidRPr="008E7507">
        <w:rPr>
          <w:sz w:val="22"/>
          <w:szCs w:val="22"/>
        </w:rPr>
        <w:t>pendidikan kejuruan disesuaikan dengan fungsi dan tujuan pendidikan.</w:t>
      </w:r>
      <w:r w:rsidR="0001601C" w:rsidRPr="008E7507">
        <w:rPr>
          <w:sz w:val="22"/>
          <w:szCs w:val="22"/>
        </w:rPr>
        <w:t xml:space="preserve"> </w:t>
      </w:r>
      <w:r w:rsidRPr="008E7507">
        <w:rPr>
          <w:sz w:val="22"/>
          <w:szCs w:val="22"/>
        </w:rPr>
        <w:t xml:space="preserve">Relevansinya dengan kurikulum sekolah teknologi kejuruan adalah sebagai berikut. Dalam </w:t>
      </w:r>
      <w:r w:rsidR="00B14C8C" w:rsidRPr="008E7507">
        <w:rPr>
          <w:i/>
          <w:sz w:val="22"/>
          <w:szCs w:val="22"/>
          <w:lang w:val="id-ID"/>
        </w:rPr>
        <w:t>Decree</w:t>
      </w:r>
      <w:r w:rsidRPr="008E7507">
        <w:rPr>
          <w:i/>
          <w:sz w:val="22"/>
          <w:szCs w:val="22"/>
          <w:lang w:val="id-ID"/>
        </w:rPr>
        <w:t xml:space="preserve"> Law</w:t>
      </w:r>
      <w:r w:rsidR="009F24ED" w:rsidRPr="008E7507">
        <w:rPr>
          <w:i/>
          <w:sz w:val="22"/>
          <w:szCs w:val="22"/>
        </w:rPr>
        <w:t xml:space="preserve"> </w:t>
      </w:r>
      <w:r w:rsidRPr="008E7507">
        <w:rPr>
          <w:i/>
          <w:sz w:val="22"/>
          <w:szCs w:val="22"/>
        </w:rPr>
        <w:t>Nomor 8/2010</w:t>
      </w:r>
      <w:r w:rsidR="00AC07FB" w:rsidRPr="008E7507">
        <w:rPr>
          <w:i/>
          <w:sz w:val="22"/>
          <w:szCs w:val="22"/>
        </w:rPr>
        <w:t xml:space="preserve"> </w:t>
      </w:r>
      <w:r w:rsidRPr="008E7507">
        <w:rPr>
          <w:sz w:val="22"/>
          <w:szCs w:val="22"/>
          <w:lang w:val="id-ID"/>
        </w:rPr>
        <w:t>Republik Demokratik Timor Leste dikatakan bahwa tujuan sekolah kejuruan adalah (a) Berkontribusi pada pengembangan pribadi generasi muda dengan memberikan, antara lain, persiapan yang sesuai dengan kehidupan kerja; (b) Penguatan, mode</w:t>
      </w:r>
      <w:r w:rsidR="001A3B03" w:rsidRPr="008E7507">
        <w:rPr>
          <w:sz w:val="22"/>
          <w:szCs w:val="22"/>
          <w:lang w:val="id-ID"/>
        </w:rPr>
        <w:t>l</w:t>
      </w:r>
      <w:r w:rsidRPr="008E7507">
        <w:rPr>
          <w:sz w:val="22"/>
          <w:szCs w:val="22"/>
          <w:lang w:val="id-ID"/>
        </w:rPr>
        <w:t xml:space="preserve"> alternatif sistem pendidikan formal, mekanisme pendekatan antara sekolah dan dunia kerja; (c) Menfasilitasi generasi muda dengan dunia kerja dan pengalaman profesional; (d) Memberikan pelayanan langsung kepada masyarakat,</w:t>
      </w:r>
      <w:r w:rsidR="0042174D">
        <w:rPr>
          <w:sz w:val="22"/>
          <w:szCs w:val="22"/>
          <w:lang w:val="id-ID"/>
        </w:rPr>
        <w:t xml:space="preserve"> </w:t>
      </w:r>
      <w:r w:rsidRPr="008E7507">
        <w:rPr>
          <w:sz w:val="22"/>
          <w:szCs w:val="22"/>
          <w:lang w:val="id-ID"/>
        </w:rPr>
        <w:t xml:space="preserve"> atas </w:t>
      </w:r>
      <w:r w:rsidR="0042174D">
        <w:rPr>
          <w:sz w:val="22"/>
          <w:szCs w:val="22"/>
          <w:lang w:val="id-ID"/>
        </w:rPr>
        <w:t xml:space="preserve"> </w:t>
      </w:r>
      <w:r w:rsidRPr="008E7507">
        <w:rPr>
          <w:sz w:val="22"/>
          <w:szCs w:val="22"/>
          <w:lang w:val="id-ID"/>
        </w:rPr>
        <w:t xml:space="preserve">dasar </w:t>
      </w:r>
      <w:r w:rsidR="0042174D">
        <w:rPr>
          <w:sz w:val="22"/>
          <w:szCs w:val="22"/>
          <w:lang w:val="id-ID"/>
        </w:rPr>
        <w:t xml:space="preserve"> </w:t>
      </w:r>
      <w:r w:rsidRPr="008E7507">
        <w:rPr>
          <w:sz w:val="22"/>
          <w:szCs w:val="22"/>
          <w:lang w:val="id-ID"/>
        </w:rPr>
        <w:t>penaikan</w:t>
      </w:r>
      <w:r w:rsidR="0042174D">
        <w:rPr>
          <w:sz w:val="22"/>
          <w:szCs w:val="22"/>
          <w:lang w:val="id-ID"/>
        </w:rPr>
        <w:t xml:space="preserve"> </w:t>
      </w:r>
      <w:r w:rsidRPr="008E7507">
        <w:rPr>
          <w:sz w:val="22"/>
          <w:szCs w:val="22"/>
          <w:lang w:val="id-ID"/>
        </w:rPr>
        <w:t xml:space="preserve"> timbal balik (</w:t>
      </w:r>
      <w:r w:rsidRPr="008E7507">
        <w:rPr>
          <w:i/>
          <w:sz w:val="22"/>
          <w:szCs w:val="22"/>
          <w:lang w:val="id-ID"/>
        </w:rPr>
        <w:t>reciprocal valorization)</w:t>
      </w:r>
      <w:r w:rsidRPr="008E7507">
        <w:rPr>
          <w:sz w:val="22"/>
          <w:szCs w:val="22"/>
          <w:lang w:val="id-ID"/>
        </w:rPr>
        <w:t>; (e)</w:t>
      </w:r>
      <w:r w:rsidR="0042174D">
        <w:rPr>
          <w:sz w:val="22"/>
          <w:szCs w:val="22"/>
          <w:lang w:val="id-ID"/>
        </w:rPr>
        <w:t xml:space="preserve"> </w:t>
      </w:r>
      <w:r w:rsidRPr="008E7507">
        <w:rPr>
          <w:sz w:val="22"/>
          <w:szCs w:val="22"/>
          <w:lang w:val="id-ID"/>
        </w:rPr>
        <w:t>Negara menyediakan sumber daya manusia yang dibutuhkan dalam perspektif pembangunan nasional, regional, dan lokal; (f) Menyiapkan generasi muda dengan maksud untuk menyatukan mereka ke dalam kehidupan atau studi lebih lanjut bekerja dalam bentuk kualifikasi profesional; (g) Memberikan pengembnagan terintegrasi pada generasi muda, menyampaikan informasi dan orientasi profesional, serta transisi pada kehidupan kerja, dalam bentuk inisiasi profesional</w:t>
      </w:r>
      <w:r w:rsidR="00612A42" w:rsidRPr="008E7507">
        <w:rPr>
          <w:sz w:val="22"/>
          <w:szCs w:val="22"/>
          <w:lang w:val="id-ID"/>
        </w:rPr>
        <w:t xml:space="preserve"> (RDTL, </w:t>
      </w:r>
      <w:r w:rsidR="0042174D">
        <w:rPr>
          <w:sz w:val="22"/>
          <w:szCs w:val="22"/>
          <w:lang w:val="id-ID"/>
        </w:rPr>
        <w:t xml:space="preserve">2010, </w:t>
      </w:r>
      <w:r w:rsidR="00612A42" w:rsidRPr="008E7507">
        <w:rPr>
          <w:sz w:val="22"/>
          <w:szCs w:val="22"/>
          <w:lang w:val="id-ID"/>
        </w:rPr>
        <w:t>p.2).</w:t>
      </w:r>
    </w:p>
    <w:p w:rsidR="003D67F5" w:rsidRPr="008E7507" w:rsidRDefault="003D67F5" w:rsidP="005E74DF">
      <w:pPr>
        <w:tabs>
          <w:tab w:val="left" w:pos="851"/>
        </w:tabs>
        <w:ind w:left="288" w:right="144"/>
        <w:contextualSpacing/>
        <w:mirrorIndents/>
        <w:rPr>
          <w:rFonts w:eastAsia="Times New Roman"/>
          <w:sz w:val="22"/>
          <w:szCs w:val="22"/>
        </w:rPr>
      </w:pPr>
      <w:r w:rsidRPr="008E7507">
        <w:rPr>
          <w:sz w:val="22"/>
          <w:szCs w:val="22"/>
        </w:rPr>
        <w:lastRenderedPageBreak/>
        <w:tab/>
      </w:r>
      <w:r w:rsidR="00F90C63" w:rsidRPr="008E7507">
        <w:rPr>
          <w:rFonts w:eastAsia="Times New Roman"/>
          <w:sz w:val="22"/>
          <w:szCs w:val="22"/>
        </w:rPr>
        <w:t xml:space="preserve">Perbedaan </w:t>
      </w:r>
      <w:r w:rsidR="00F17966" w:rsidRPr="008E7507">
        <w:rPr>
          <w:rFonts w:eastAsia="Times New Roman"/>
          <w:sz w:val="22"/>
          <w:szCs w:val="22"/>
        </w:rPr>
        <w:t>signifikan antara metode pembelajaran</w:t>
      </w:r>
      <w:r w:rsidRPr="008E7507">
        <w:rPr>
          <w:rFonts w:eastAsia="Times New Roman"/>
          <w:sz w:val="22"/>
          <w:szCs w:val="22"/>
        </w:rPr>
        <w:t xml:space="preserve"> bahasa Inggris </w:t>
      </w:r>
      <w:r w:rsidR="00F17966" w:rsidRPr="008E7507">
        <w:rPr>
          <w:rFonts w:eastAsia="Times New Roman"/>
          <w:sz w:val="22"/>
          <w:szCs w:val="22"/>
        </w:rPr>
        <w:t>untuk Sekolah</w:t>
      </w:r>
      <w:r w:rsidRPr="008E7507">
        <w:rPr>
          <w:rFonts w:eastAsia="Times New Roman"/>
          <w:sz w:val="22"/>
          <w:szCs w:val="22"/>
        </w:rPr>
        <w:t xml:space="preserve"> Menengah Umum dan Sekolah Kejuruan, khususnya Sekolah Teknologi Menegah</w:t>
      </w:r>
      <w:r w:rsidRPr="008E7507">
        <w:rPr>
          <w:rFonts w:eastAsia="Times New Roman"/>
          <w:sz w:val="22"/>
          <w:szCs w:val="22"/>
          <w:lang w:val="id-ID"/>
        </w:rPr>
        <w:t xml:space="preserve"> adalah sebagai berikut</w:t>
      </w:r>
      <w:r w:rsidRPr="008E7507">
        <w:rPr>
          <w:rFonts w:eastAsia="Times New Roman"/>
          <w:sz w:val="22"/>
          <w:szCs w:val="22"/>
        </w:rPr>
        <w:t xml:space="preserve">. </w:t>
      </w:r>
      <w:r w:rsidRPr="008E7507">
        <w:rPr>
          <w:rFonts w:eastAsia="Times New Roman"/>
          <w:sz w:val="22"/>
          <w:szCs w:val="22"/>
          <w:lang w:val="id-ID"/>
        </w:rPr>
        <w:t>1)</w:t>
      </w:r>
      <w:r w:rsidRPr="008E7507">
        <w:rPr>
          <w:rFonts w:eastAsia="Times New Roman"/>
          <w:sz w:val="22"/>
          <w:szCs w:val="22"/>
        </w:rPr>
        <w:t xml:space="preserve"> Tujuan pemb</w:t>
      </w:r>
      <w:r w:rsidR="00DB1853" w:rsidRPr="008E7507">
        <w:rPr>
          <w:rFonts w:eastAsia="Times New Roman"/>
          <w:sz w:val="22"/>
          <w:szCs w:val="22"/>
        </w:rPr>
        <w:t xml:space="preserve">elajaran bahasa Inggris di SMU </w:t>
      </w:r>
      <w:r w:rsidRPr="008E7507">
        <w:rPr>
          <w:rFonts w:eastAsia="Times New Roman"/>
          <w:sz w:val="22"/>
          <w:szCs w:val="22"/>
        </w:rPr>
        <w:t>adalah mengembangkan kemampuan berkomunikasi dalam bahasa Inggris dal</w:t>
      </w:r>
      <w:r w:rsidR="003309AF" w:rsidRPr="008E7507">
        <w:rPr>
          <w:rFonts w:eastAsia="Times New Roman"/>
          <w:sz w:val="22"/>
          <w:szCs w:val="22"/>
        </w:rPr>
        <w:t>am bentuk lisan maupun tertulis;</w:t>
      </w:r>
      <w:r w:rsidR="00AC07FB" w:rsidRPr="008E7507">
        <w:rPr>
          <w:rFonts w:eastAsia="Times New Roman"/>
          <w:sz w:val="22"/>
          <w:szCs w:val="22"/>
        </w:rPr>
        <w:t xml:space="preserve"> </w:t>
      </w:r>
      <w:r w:rsidRPr="008E7507">
        <w:rPr>
          <w:rFonts w:eastAsia="Times New Roman"/>
          <w:sz w:val="22"/>
          <w:szCs w:val="22"/>
          <w:lang w:val="id-ID"/>
        </w:rPr>
        <w:t xml:space="preserve">2) </w:t>
      </w:r>
      <w:r w:rsidRPr="008E7507">
        <w:rPr>
          <w:rFonts w:eastAsia="Times New Roman"/>
          <w:sz w:val="22"/>
          <w:szCs w:val="22"/>
        </w:rPr>
        <w:t xml:space="preserve">Bahasa Inggris </w:t>
      </w:r>
      <w:r w:rsidRPr="008E7507">
        <w:rPr>
          <w:rFonts w:eastAsia="Times New Roman"/>
          <w:i/>
          <w:sz w:val="22"/>
          <w:szCs w:val="22"/>
        </w:rPr>
        <w:t xml:space="preserve"> for Specific Purposes</w:t>
      </w:r>
      <w:r w:rsidRPr="008E7507">
        <w:rPr>
          <w:rFonts w:eastAsia="Times New Roman"/>
          <w:sz w:val="22"/>
          <w:szCs w:val="22"/>
        </w:rPr>
        <w:t xml:space="preserve">  menekankan</w:t>
      </w:r>
      <w:r w:rsidR="00B31C55">
        <w:rPr>
          <w:rFonts w:eastAsia="Times New Roman"/>
          <w:sz w:val="22"/>
          <w:szCs w:val="22"/>
          <w:lang w:val="id-ID"/>
        </w:rPr>
        <w:t xml:space="preserve"> </w:t>
      </w:r>
      <w:r w:rsidRPr="008E7507">
        <w:rPr>
          <w:rFonts w:eastAsia="Times New Roman"/>
          <w:sz w:val="22"/>
          <w:szCs w:val="22"/>
        </w:rPr>
        <w:t xml:space="preserve"> pada</w:t>
      </w:r>
      <w:r w:rsidR="00B31C55">
        <w:rPr>
          <w:rFonts w:eastAsia="Times New Roman"/>
          <w:sz w:val="22"/>
          <w:szCs w:val="22"/>
          <w:lang w:val="id-ID"/>
        </w:rPr>
        <w:t xml:space="preserve"> </w:t>
      </w:r>
      <w:r w:rsidRPr="008E7507">
        <w:rPr>
          <w:rFonts w:eastAsia="Times New Roman"/>
          <w:sz w:val="22"/>
          <w:szCs w:val="22"/>
        </w:rPr>
        <w:t xml:space="preserve"> bahasa Inggris</w:t>
      </w:r>
      <w:r w:rsidR="00B31C55">
        <w:rPr>
          <w:rFonts w:eastAsia="Times New Roman"/>
          <w:sz w:val="22"/>
          <w:szCs w:val="22"/>
          <w:lang w:val="id-ID"/>
        </w:rPr>
        <w:t xml:space="preserve"> </w:t>
      </w:r>
      <w:r w:rsidRPr="008E7507">
        <w:rPr>
          <w:rFonts w:eastAsia="Times New Roman"/>
          <w:sz w:val="22"/>
          <w:szCs w:val="22"/>
        </w:rPr>
        <w:t xml:space="preserve"> spesial </w:t>
      </w:r>
      <w:r w:rsidR="00B31C55">
        <w:rPr>
          <w:rFonts w:eastAsia="Times New Roman"/>
          <w:sz w:val="22"/>
          <w:szCs w:val="22"/>
          <w:lang w:val="id-ID"/>
        </w:rPr>
        <w:t xml:space="preserve"> </w:t>
      </w:r>
      <w:r w:rsidRPr="008E7507">
        <w:rPr>
          <w:rFonts w:eastAsia="Times New Roman"/>
          <w:sz w:val="22"/>
          <w:szCs w:val="22"/>
        </w:rPr>
        <w:t xml:space="preserve">yang </w:t>
      </w:r>
      <w:r w:rsidR="00B31C55">
        <w:rPr>
          <w:rFonts w:eastAsia="Times New Roman"/>
          <w:sz w:val="22"/>
          <w:szCs w:val="22"/>
          <w:lang w:val="id-ID"/>
        </w:rPr>
        <w:t xml:space="preserve"> </w:t>
      </w:r>
      <w:r w:rsidRPr="008E7507">
        <w:rPr>
          <w:rFonts w:eastAsia="Times New Roman"/>
          <w:sz w:val="22"/>
          <w:szCs w:val="22"/>
        </w:rPr>
        <w:t>memiliki disiplin khusus (</w:t>
      </w:r>
      <w:r w:rsidRPr="008E7507">
        <w:rPr>
          <w:rFonts w:eastAsia="Times New Roman"/>
          <w:i/>
          <w:sz w:val="22"/>
          <w:szCs w:val="22"/>
        </w:rPr>
        <w:t>particular disciplines</w:t>
      </w:r>
      <w:r w:rsidRPr="008E7507">
        <w:rPr>
          <w:rFonts w:eastAsia="Times New Roman"/>
          <w:sz w:val="22"/>
          <w:szCs w:val="22"/>
        </w:rPr>
        <w:t>),  pekerjaan (</w:t>
      </w:r>
      <w:r w:rsidRPr="008E7507">
        <w:rPr>
          <w:rFonts w:eastAsia="Times New Roman"/>
          <w:i/>
          <w:sz w:val="22"/>
          <w:szCs w:val="22"/>
        </w:rPr>
        <w:t>occupation</w:t>
      </w:r>
      <w:r w:rsidRPr="008E7507">
        <w:rPr>
          <w:rFonts w:eastAsia="Times New Roman"/>
          <w:sz w:val="22"/>
          <w:szCs w:val="22"/>
        </w:rPr>
        <w:t>)  atau kegiatan (</w:t>
      </w:r>
      <w:r w:rsidRPr="008E7507">
        <w:rPr>
          <w:rFonts w:eastAsia="Times New Roman"/>
          <w:i/>
          <w:sz w:val="22"/>
          <w:szCs w:val="22"/>
        </w:rPr>
        <w:t>activity</w:t>
      </w:r>
      <w:r w:rsidRPr="008E7507">
        <w:rPr>
          <w:rFonts w:eastAsia="Times New Roman"/>
          <w:sz w:val="22"/>
          <w:szCs w:val="22"/>
        </w:rPr>
        <w:t xml:space="preserve">). Dengan demikian, secara umum </w:t>
      </w:r>
      <w:r w:rsidR="00F17966" w:rsidRPr="008E7507">
        <w:rPr>
          <w:rFonts w:eastAsia="Times New Roman"/>
          <w:sz w:val="22"/>
          <w:szCs w:val="22"/>
        </w:rPr>
        <w:t>metode pembelajaran</w:t>
      </w:r>
      <w:r w:rsidR="00AC07FB" w:rsidRPr="008E7507">
        <w:rPr>
          <w:rFonts w:eastAsia="Times New Roman"/>
          <w:sz w:val="22"/>
          <w:szCs w:val="22"/>
        </w:rPr>
        <w:t xml:space="preserve"> </w:t>
      </w:r>
      <w:r w:rsidR="00F17966" w:rsidRPr="008E7507">
        <w:rPr>
          <w:rFonts w:eastAsia="Times New Roman"/>
          <w:sz w:val="22"/>
          <w:szCs w:val="22"/>
        </w:rPr>
        <w:t>struktur kalimatnya</w:t>
      </w:r>
      <w:r w:rsidR="00AC07FB" w:rsidRPr="008E7507">
        <w:rPr>
          <w:rFonts w:eastAsia="Times New Roman"/>
          <w:sz w:val="22"/>
          <w:szCs w:val="22"/>
        </w:rPr>
        <w:t xml:space="preserve"> </w:t>
      </w:r>
      <w:r w:rsidR="00533B65">
        <w:rPr>
          <w:rFonts w:eastAsia="Times New Roman"/>
          <w:sz w:val="22"/>
          <w:szCs w:val="22"/>
          <w:lang w:val="id-ID"/>
        </w:rPr>
        <w:t xml:space="preserve"> </w:t>
      </w:r>
      <w:r w:rsidRPr="008E7507">
        <w:rPr>
          <w:rFonts w:eastAsia="Times New Roman"/>
          <w:sz w:val="22"/>
          <w:szCs w:val="22"/>
        </w:rPr>
        <w:t>sama dan tetap mengikuti kaidah-</w:t>
      </w:r>
      <w:r w:rsidR="00F17966" w:rsidRPr="008E7507">
        <w:rPr>
          <w:rFonts w:eastAsia="Times New Roman"/>
          <w:sz w:val="22"/>
          <w:szCs w:val="22"/>
        </w:rPr>
        <w:t>kaidah kebahasaan</w:t>
      </w:r>
      <w:r w:rsidRPr="008E7507">
        <w:rPr>
          <w:rFonts w:eastAsia="Times New Roman"/>
          <w:sz w:val="22"/>
          <w:szCs w:val="22"/>
        </w:rPr>
        <w:t xml:space="preserve">. Berkaitan dengan proses pembelajaran bahasa Inggris </w:t>
      </w:r>
      <w:r w:rsidRPr="008E7507">
        <w:rPr>
          <w:rFonts w:eastAsia="Times New Roman"/>
          <w:i/>
          <w:sz w:val="22"/>
          <w:szCs w:val="22"/>
        </w:rPr>
        <w:t>for specific purposes</w:t>
      </w:r>
      <w:r w:rsidR="00AC07FB" w:rsidRPr="008E7507">
        <w:rPr>
          <w:rFonts w:eastAsia="Times New Roman"/>
          <w:i/>
          <w:sz w:val="22"/>
          <w:szCs w:val="22"/>
        </w:rPr>
        <w:t xml:space="preserve"> </w:t>
      </w:r>
      <w:r w:rsidRPr="008E7507">
        <w:rPr>
          <w:rFonts w:eastAsia="Times New Roman"/>
          <w:sz w:val="22"/>
          <w:szCs w:val="22"/>
        </w:rPr>
        <w:t xml:space="preserve">(teknik) secara mendasar memprioritaskan pada kemampuan siswa </w:t>
      </w:r>
      <w:r w:rsidR="00AC07FB" w:rsidRPr="008E7507">
        <w:rPr>
          <w:rFonts w:eastAsia="Times New Roman"/>
          <w:sz w:val="22"/>
          <w:szCs w:val="22"/>
        </w:rPr>
        <w:t>untuk mengidentifikasi</w:t>
      </w:r>
      <w:r w:rsidRPr="008E7507">
        <w:rPr>
          <w:rFonts w:eastAsia="Times New Roman"/>
          <w:sz w:val="22"/>
          <w:szCs w:val="22"/>
        </w:rPr>
        <w:t xml:space="preserve"> alat-</w:t>
      </w:r>
      <w:r w:rsidR="00AC07FB" w:rsidRPr="008E7507">
        <w:rPr>
          <w:rFonts w:eastAsia="Times New Roman"/>
          <w:sz w:val="22"/>
          <w:szCs w:val="22"/>
        </w:rPr>
        <w:t>alat dan</w:t>
      </w:r>
      <w:r w:rsidRPr="008E7507">
        <w:rPr>
          <w:rFonts w:eastAsia="Times New Roman"/>
          <w:sz w:val="22"/>
          <w:szCs w:val="22"/>
        </w:rPr>
        <w:t xml:space="preserve"> mesin-mesin </w:t>
      </w:r>
      <w:r w:rsidRPr="008E7507">
        <w:rPr>
          <w:rFonts w:eastAsia="Times New Roman"/>
          <w:i/>
          <w:sz w:val="22"/>
          <w:szCs w:val="22"/>
        </w:rPr>
        <w:t xml:space="preserve">(Tools </w:t>
      </w:r>
      <w:r w:rsidR="00AC07FB" w:rsidRPr="008E7507">
        <w:rPr>
          <w:rFonts w:eastAsia="Times New Roman"/>
          <w:i/>
          <w:sz w:val="22"/>
          <w:szCs w:val="22"/>
        </w:rPr>
        <w:t>and Machine</w:t>
      </w:r>
      <w:r w:rsidRPr="008E7507">
        <w:rPr>
          <w:rFonts w:eastAsia="Times New Roman"/>
          <w:i/>
          <w:sz w:val="22"/>
          <w:szCs w:val="22"/>
        </w:rPr>
        <w:t xml:space="preserve"> Equipments) </w:t>
      </w:r>
      <w:r w:rsidRPr="008E7507">
        <w:rPr>
          <w:rFonts w:eastAsia="Times New Roman"/>
          <w:sz w:val="22"/>
          <w:szCs w:val="22"/>
        </w:rPr>
        <w:t>yang umumnya berkosakata bahasa Inggris (sebagian berkosakata bahasa German</w:t>
      </w:r>
      <w:r w:rsidR="00AC07FB" w:rsidRPr="008E7507">
        <w:rPr>
          <w:rFonts w:eastAsia="Times New Roman"/>
          <w:sz w:val="22"/>
          <w:szCs w:val="22"/>
        </w:rPr>
        <w:t>) serta</w:t>
      </w:r>
      <w:r w:rsidRPr="008E7507">
        <w:rPr>
          <w:rFonts w:eastAsia="Times New Roman"/>
          <w:sz w:val="22"/>
          <w:szCs w:val="22"/>
        </w:rPr>
        <w:t xml:space="preserve"> bagaimana cara dan fungsinya di </w:t>
      </w:r>
      <w:r w:rsidR="00AC07FB" w:rsidRPr="008E7507">
        <w:rPr>
          <w:rFonts w:eastAsia="Times New Roman"/>
          <w:sz w:val="22"/>
          <w:szCs w:val="22"/>
        </w:rPr>
        <w:t>dalam mengopersikannya</w:t>
      </w:r>
      <w:r w:rsidRPr="008E7507">
        <w:rPr>
          <w:rFonts w:eastAsia="Times New Roman"/>
          <w:sz w:val="22"/>
          <w:szCs w:val="22"/>
        </w:rPr>
        <w:t xml:space="preserve">. Metode ini akan sangat bermanfaat dan berguna ketika para siswa telah lulus dengan berbekal pengetahuan bahasa Inggris </w:t>
      </w:r>
      <w:r w:rsidRPr="008E7507">
        <w:rPr>
          <w:rFonts w:eastAsia="Times New Roman"/>
          <w:i/>
          <w:sz w:val="22"/>
          <w:szCs w:val="22"/>
        </w:rPr>
        <w:t xml:space="preserve">for </w:t>
      </w:r>
      <w:r w:rsidR="00F17966" w:rsidRPr="008E7507">
        <w:rPr>
          <w:rFonts w:eastAsia="Times New Roman"/>
          <w:i/>
          <w:sz w:val="22"/>
          <w:szCs w:val="22"/>
        </w:rPr>
        <w:t>specific purposes</w:t>
      </w:r>
      <w:r w:rsidRPr="008E7507">
        <w:rPr>
          <w:rFonts w:eastAsia="Times New Roman"/>
          <w:sz w:val="22"/>
          <w:szCs w:val="22"/>
        </w:rPr>
        <w:t xml:space="preserve"> di bidang teknik. Semua itu akan menjadi realita</w:t>
      </w:r>
      <w:r w:rsidR="00F17966" w:rsidRPr="008E7507">
        <w:rPr>
          <w:rFonts w:eastAsia="Times New Roman"/>
          <w:sz w:val="22"/>
          <w:szCs w:val="22"/>
        </w:rPr>
        <w:t>, jikalau</w:t>
      </w:r>
      <w:r w:rsidRPr="008E7507">
        <w:rPr>
          <w:rFonts w:eastAsia="Times New Roman"/>
          <w:sz w:val="22"/>
          <w:szCs w:val="22"/>
        </w:rPr>
        <w:t xml:space="preserve"> mereka bekerja di pabrik </w:t>
      </w:r>
      <w:r w:rsidR="00F17966" w:rsidRPr="008E7507">
        <w:rPr>
          <w:rFonts w:eastAsia="Times New Roman"/>
          <w:sz w:val="22"/>
          <w:szCs w:val="22"/>
        </w:rPr>
        <w:t>dan perusahaan</w:t>
      </w:r>
      <w:r w:rsidRPr="008E7507">
        <w:rPr>
          <w:rFonts w:eastAsia="Times New Roman"/>
          <w:sz w:val="22"/>
          <w:szCs w:val="22"/>
        </w:rPr>
        <w:t xml:space="preserve"> besar yang berteknologi canggih.</w:t>
      </w:r>
      <w:r w:rsidR="00B31C55">
        <w:rPr>
          <w:rFonts w:eastAsia="Times New Roman"/>
          <w:sz w:val="22"/>
          <w:szCs w:val="22"/>
          <w:lang w:val="id-ID"/>
        </w:rPr>
        <w:t xml:space="preserve"> </w:t>
      </w:r>
      <w:r w:rsidRPr="008E7507">
        <w:rPr>
          <w:rFonts w:eastAsia="Times New Roman"/>
          <w:sz w:val="22"/>
          <w:szCs w:val="22"/>
        </w:rPr>
        <w:t xml:space="preserve">Tentu saja, mereka akan berhadapan dengan bahasa Inggris </w:t>
      </w:r>
      <w:r w:rsidRPr="008E7507">
        <w:rPr>
          <w:rFonts w:eastAsia="Times New Roman"/>
          <w:i/>
          <w:sz w:val="22"/>
          <w:szCs w:val="22"/>
        </w:rPr>
        <w:t xml:space="preserve">for </w:t>
      </w:r>
      <w:r w:rsidR="00F17966" w:rsidRPr="008E7507">
        <w:rPr>
          <w:rFonts w:eastAsia="Times New Roman"/>
          <w:i/>
          <w:sz w:val="22"/>
          <w:szCs w:val="22"/>
        </w:rPr>
        <w:t>specific purposes</w:t>
      </w:r>
      <w:r w:rsidR="00AC07FB" w:rsidRPr="008E7507">
        <w:rPr>
          <w:rFonts w:eastAsia="Times New Roman"/>
          <w:i/>
          <w:sz w:val="22"/>
          <w:szCs w:val="22"/>
        </w:rPr>
        <w:t xml:space="preserve"> </w:t>
      </w:r>
      <w:r w:rsidRPr="008E7507">
        <w:rPr>
          <w:rFonts w:eastAsia="Times New Roman"/>
          <w:sz w:val="22"/>
          <w:szCs w:val="22"/>
        </w:rPr>
        <w:t>(teknik</w:t>
      </w:r>
      <w:r w:rsidR="00F17966" w:rsidRPr="008E7507">
        <w:rPr>
          <w:rFonts w:eastAsia="Times New Roman"/>
          <w:sz w:val="22"/>
          <w:szCs w:val="22"/>
        </w:rPr>
        <w:t>) seperti yang</w:t>
      </w:r>
      <w:r w:rsidRPr="008E7507">
        <w:rPr>
          <w:rFonts w:eastAsia="Times New Roman"/>
          <w:sz w:val="22"/>
          <w:szCs w:val="22"/>
        </w:rPr>
        <w:t xml:space="preserve"> terdapat </w:t>
      </w:r>
      <w:r w:rsidRPr="008E7507">
        <w:rPr>
          <w:rFonts w:eastAsia="Times New Roman"/>
          <w:sz w:val="22"/>
          <w:szCs w:val="22"/>
          <w:lang w:val="id-ID"/>
        </w:rPr>
        <w:t xml:space="preserve">pada </w:t>
      </w:r>
      <w:r w:rsidR="006E0460">
        <w:rPr>
          <w:rFonts w:eastAsia="Times New Roman"/>
          <w:sz w:val="22"/>
          <w:szCs w:val="22"/>
        </w:rPr>
        <w:t xml:space="preserve">alat-alat dan mesin-mesin </w:t>
      </w:r>
      <w:r w:rsidRPr="008E7507">
        <w:rPr>
          <w:rFonts w:eastAsia="Times New Roman"/>
          <w:sz w:val="22"/>
          <w:szCs w:val="22"/>
        </w:rPr>
        <w:t xml:space="preserve">maupun pada tingkat pengoperasianya </w:t>
      </w:r>
      <w:r w:rsidRPr="008E7507">
        <w:rPr>
          <w:rFonts w:eastAsia="Times New Roman"/>
          <w:i/>
          <w:sz w:val="22"/>
          <w:szCs w:val="22"/>
        </w:rPr>
        <w:t xml:space="preserve">(Instructions </w:t>
      </w:r>
      <w:r w:rsidR="00F17966" w:rsidRPr="008E7507">
        <w:rPr>
          <w:rFonts w:eastAsia="Times New Roman"/>
          <w:i/>
          <w:sz w:val="22"/>
          <w:szCs w:val="22"/>
        </w:rPr>
        <w:t>of Operational</w:t>
      </w:r>
      <w:r w:rsidRPr="008E7507">
        <w:rPr>
          <w:rFonts w:eastAsia="Times New Roman"/>
          <w:i/>
          <w:sz w:val="22"/>
          <w:szCs w:val="22"/>
        </w:rPr>
        <w:t xml:space="preserve"> System).</w:t>
      </w:r>
    </w:p>
    <w:p w:rsidR="003D67F5" w:rsidRPr="008E7507" w:rsidRDefault="003D67F5" w:rsidP="00B202BC">
      <w:pPr>
        <w:tabs>
          <w:tab w:val="left" w:pos="851"/>
        </w:tabs>
        <w:ind w:left="288" w:right="144"/>
        <w:contextualSpacing/>
        <w:mirrorIndents/>
        <w:rPr>
          <w:color w:val="000000"/>
          <w:sz w:val="22"/>
          <w:szCs w:val="22"/>
        </w:rPr>
      </w:pPr>
      <w:r w:rsidRPr="008E7507">
        <w:rPr>
          <w:color w:val="000000"/>
          <w:sz w:val="22"/>
          <w:szCs w:val="22"/>
        </w:rPr>
        <w:tab/>
      </w:r>
      <w:r w:rsidRPr="008E7507">
        <w:rPr>
          <w:color w:val="000000"/>
          <w:sz w:val="22"/>
          <w:szCs w:val="22"/>
          <w:lang w:val="id-ID"/>
        </w:rPr>
        <w:t>Dalam ranah pembelajaran, b</w:t>
      </w:r>
      <w:r w:rsidRPr="008E7507">
        <w:rPr>
          <w:sz w:val="22"/>
          <w:szCs w:val="22"/>
        </w:rPr>
        <w:t>etapapun bagusnya sebuah kurikulum tetapi kalau karakter manusianya tidak ada perubahan, maka segala usaha akan sia-sia tanpa hasil. Hal ini mengimplikasikan bahwa budaya orang Timor Leste yang suka berpesta dan berdansa turut berkontribusi dalam mempengaruhi karakter siswa untuk belajar berkompetisi.</w:t>
      </w:r>
      <w:r w:rsidR="0001601C" w:rsidRPr="008E7507">
        <w:rPr>
          <w:sz w:val="22"/>
          <w:szCs w:val="22"/>
        </w:rPr>
        <w:t xml:space="preserve"> </w:t>
      </w:r>
      <w:r w:rsidRPr="008E7507">
        <w:rPr>
          <w:sz w:val="22"/>
          <w:szCs w:val="22"/>
        </w:rPr>
        <w:t xml:space="preserve">Faktor keluarga dan lingkungan juga turut mengambil bagian dalam hal ini. </w:t>
      </w:r>
      <w:r w:rsidR="006E0460" w:rsidRPr="008E7507">
        <w:rPr>
          <w:sz w:val="22"/>
          <w:szCs w:val="22"/>
        </w:rPr>
        <w:t xml:space="preserve">Jika </w:t>
      </w:r>
      <w:r w:rsidR="006E0460">
        <w:rPr>
          <w:sz w:val="22"/>
          <w:szCs w:val="22"/>
          <w:lang w:val="id-ID"/>
        </w:rPr>
        <w:t xml:space="preserve">para </w:t>
      </w:r>
      <w:r w:rsidR="006E0460" w:rsidRPr="008E7507">
        <w:rPr>
          <w:sz w:val="22"/>
          <w:szCs w:val="22"/>
        </w:rPr>
        <w:t>orang</w:t>
      </w:r>
      <w:r w:rsidR="006E0460">
        <w:rPr>
          <w:sz w:val="22"/>
          <w:szCs w:val="22"/>
          <w:lang w:val="id-ID"/>
        </w:rPr>
        <w:t xml:space="preserve"> </w:t>
      </w:r>
      <w:r w:rsidR="006E0460" w:rsidRPr="008E7507">
        <w:rPr>
          <w:sz w:val="22"/>
          <w:szCs w:val="22"/>
        </w:rPr>
        <w:t>tua</w:t>
      </w:r>
      <w:r w:rsidR="006E0460">
        <w:rPr>
          <w:sz w:val="22"/>
          <w:szCs w:val="22"/>
          <w:lang w:val="id-ID"/>
        </w:rPr>
        <w:t xml:space="preserve"> </w:t>
      </w:r>
      <w:r w:rsidR="006E0460" w:rsidRPr="008E7507">
        <w:rPr>
          <w:sz w:val="22"/>
          <w:szCs w:val="22"/>
        </w:rPr>
        <w:t xml:space="preserve">tidak </w:t>
      </w:r>
      <w:r w:rsidR="006E0460">
        <w:rPr>
          <w:sz w:val="22"/>
          <w:szCs w:val="22"/>
          <w:lang w:val="id-ID"/>
        </w:rPr>
        <w:t>memperhatikan</w:t>
      </w:r>
      <w:r w:rsidRPr="008E7507">
        <w:rPr>
          <w:sz w:val="22"/>
          <w:szCs w:val="22"/>
        </w:rPr>
        <w:t xml:space="preserve"> anak-anaknya, maka kehidupan pendidikannya juga terabaikan. Dengan berpesta dan berdansa semalam suntuk, </w:t>
      </w:r>
      <w:r w:rsidR="006E0460" w:rsidRPr="008E7507">
        <w:rPr>
          <w:sz w:val="22"/>
          <w:szCs w:val="22"/>
        </w:rPr>
        <w:t xml:space="preserve">mereka </w:t>
      </w:r>
      <w:r w:rsidR="006E0460">
        <w:rPr>
          <w:sz w:val="22"/>
          <w:szCs w:val="22"/>
          <w:lang w:val="id-ID"/>
        </w:rPr>
        <w:t>akan</w:t>
      </w:r>
      <w:r w:rsidRPr="008E7507">
        <w:rPr>
          <w:sz w:val="22"/>
          <w:szCs w:val="22"/>
        </w:rPr>
        <w:t xml:space="preserve"> merasa mengantuk dan malas untuk pergi ke sekolah. </w:t>
      </w:r>
    </w:p>
    <w:p w:rsidR="00CC3DA6" w:rsidRPr="008E7507" w:rsidRDefault="00CC3DA6" w:rsidP="005A2016">
      <w:pPr>
        <w:ind w:left="288" w:right="144"/>
        <w:contextualSpacing/>
        <w:mirrorIndents/>
        <w:rPr>
          <w:sz w:val="22"/>
          <w:szCs w:val="22"/>
          <w:lang w:val="id-ID"/>
        </w:rPr>
      </w:pPr>
    </w:p>
    <w:p w:rsidR="005E51C4" w:rsidRPr="008E7507" w:rsidRDefault="005E51C4" w:rsidP="005A2016">
      <w:pPr>
        <w:ind w:left="288" w:right="144"/>
        <w:contextualSpacing/>
        <w:mirrorIndents/>
        <w:rPr>
          <w:b/>
          <w:sz w:val="22"/>
          <w:szCs w:val="22"/>
          <w:lang w:val="id-ID"/>
        </w:rPr>
      </w:pPr>
      <w:r w:rsidRPr="008E7507">
        <w:rPr>
          <w:b/>
          <w:sz w:val="22"/>
          <w:szCs w:val="22"/>
          <w:lang w:val="id-ID"/>
        </w:rPr>
        <w:t>Metode Penelitian</w:t>
      </w:r>
    </w:p>
    <w:p w:rsidR="0005051C" w:rsidRPr="008E7507" w:rsidRDefault="0005051C" w:rsidP="005A2016">
      <w:pPr>
        <w:ind w:left="288" w:right="144"/>
        <w:contextualSpacing/>
        <w:mirrorIndents/>
        <w:rPr>
          <w:b/>
          <w:sz w:val="22"/>
          <w:szCs w:val="22"/>
          <w:lang w:val="id-ID"/>
        </w:rPr>
      </w:pPr>
    </w:p>
    <w:p w:rsidR="0005051C" w:rsidRDefault="005E51C4" w:rsidP="006E0460">
      <w:pPr>
        <w:ind w:left="288" w:right="144"/>
        <w:contextualSpacing/>
        <w:mirrorIndents/>
        <w:rPr>
          <w:sz w:val="22"/>
          <w:szCs w:val="22"/>
          <w:lang w:val="id-ID"/>
        </w:rPr>
      </w:pPr>
      <w:r w:rsidRPr="008E7507">
        <w:rPr>
          <w:sz w:val="22"/>
          <w:szCs w:val="22"/>
          <w:lang w:val="id-ID"/>
        </w:rPr>
        <w:t>Jenis Penelitian</w:t>
      </w:r>
    </w:p>
    <w:p w:rsidR="006E0460" w:rsidRPr="008E7507" w:rsidRDefault="006E0460" w:rsidP="006E0460">
      <w:pPr>
        <w:ind w:left="288" w:right="144"/>
        <w:contextualSpacing/>
        <w:mirrorIndents/>
        <w:rPr>
          <w:sz w:val="22"/>
          <w:szCs w:val="22"/>
          <w:lang w:val="id-ID"/>
        </w:rPr>
      </w:pPr>
    </w:p>
    <w:p w:rsidR="005D322C" w:rsidRPr="008E7507" w:rsidRDefault="00694357" w:rsidP="009256FA">
      <w:pPr>
        <w:tabs>
          <w:tab w:val="left" w:pos="851"/>
        </w:tabs>
        <w:ind w:left="288" w:right="144"/>
        <w:contextualSpacing/>
        <w:mirrorIndents/>
        <w:rPr>
          <w:rFonts w:eastAsia="Times New Roman"/>
        </w:rPr>
      </w:pPr>
      <w:r w:rsidRPr="008E7507">
        <w:rPr>
          <w:sz w:val="22"/>
          <w:szCs w:val="22"/>
          <w:lang w:val="id-ID"/>
        </w:rPr>
        <w:tab/>
      </w:r>
      <w:r w:rsidR="005E51C4" w:rsidRPr="008E7507">
        <w:rPr>
          <w:sz w:val="22"/>
          <w:szCs w:val="22"/>
        </w:rPr>
        <w:t xml:space="preserve">Penelitian ini menggunakan jenis penelitian deskriptif kualitatif.  Objek dalam penelitian ini adalah objek alamiah </w:t>
      </w:r>
      <w:r w:rsidR="005E51C4" w:rsidRPr="008E7507">
        <w:rPr>
          <w:i/>
          <w:sz w:val="22"/>
          <w:szCs w:val="22"/>
        </w:rPr>
        <w:t>(natural setting</w:t>
      </w:r>
      <w:r w:rsidR="005E51C4" w:rsidRPr="008E7507">
        <w:rPr>
          <w:sz w:val="22"/>
          <w:szCs w:val="22"/>
        </w:rPr>
        <w:t xml:space="preserve">) yang ada di </w:t>
      </w:r>
      <w:r w:rsidR="00ED28EA" w:rsidRPr="008E7507">
        <w:rPr>
          <w:sz w:val="22"/>
          <w:szCs w:val="22"/>
          <w:lang w:val="id-ID"/>
        </w:rPr>
        <w:t>STM</w:t>
      </w:r>
      <w:r w:rsidR="00ED28EA" w:rsidRPr="008E7507">
        <w:rPr>
          <w:i/>
          <w:sz w:val="22"/>
          <w:szCs w:val="22"/>
          <w:lang w:val="id-ID"/>
        </w:rPr>
        <w:t xml:space="preserve"> </w:t>
      </w:r>
      <w:r w:rsidR="005E51C4" w:rsidRPr="008E7507">
        <w:rPr>
          <w:sz w:val="22"/>
          <w:szCs w:val="22"/>
        </w:rPr>
        <w:t>Negeri Dili</w:t>
      </w:r>
      <w:r w:rsidR="005E51C4" w:rsidRPr="008E7507">
        <w:rPr>
          <w:sz w:val="22"/>
          <w:szCs w:val="22"/>
          <w:lang w:val="id-ID"/>
        </w:rPr>
        <w:t>,</w:t>
      </w:r>
      <w:r w:rsidR="005E51C4" w:rsidRPr="008E7507">
        <w:rPr>
          <w:sz w:val="22"/>
          <w:szCs w:val="22"/>
        </w:rPr>
        <w:t xml:space="preserve"> Timor Leste. </w:t>
      </w:r>
    </w:p>
    <w:p w:rsidR="005D322C" w:rsidRPr="008E7507" w:rsidRDefault="005D322C" w:rsidP="00B202BC">
      <w:pPr>
        <w:pStyle w:val="ListParagraph"/>
        <w:tabs>
          <w:tab w:val="left" w:pos="426"/>
          <w:tab w:val="left" w:pos="851"/>
        </w:tabs>
        <w:spacing w:line="240" w:lineRule="auto"/>
        <w:ind w:left="288" w:right="144"/>
        <w:mirrorIndents/>
        <w:jc w:val="both"/>
        <w:rPr>
          <w:rFonts w:ascii="Times New Roman" w:hAnsi="Times New Roman" w:cs="Times New Roman"/>
        </w:rPr>
      </w:pPr>
      <w:r w:rsidRPr="008E7507">
        <w:rPr>
          <w:rFonts w:ascii="Times New Roman" w:eastAsia="Times New Roman" w:hAnsi="Times New Roman" w:cs="Times New Roman"/>
        </w:rPr>
        <w:tab/>
      </w:r>
      <w:r w:rsidRPr="008E7507">
        <w:rPr>
          <w:rFonts w:ascii="Times New Roman" w:eastAsia="Times New Roman" w:hAnsi="Times New Roman" w:cs="Times New Roman"/>
        </w:rPr>
        <w:tab/>
      </w:r>
      <w:r w:rsidR="00B158A0" w:rsidRPr="008E7507">
        <w:rPr>
          <w:rFonts w:ascii="Times New Roman" w:hAnsi="Times New Roman" w:cs="Times New Roman"/>
          <w:lang w:val="id-ID"/>
        </w:rPr>
        <w:t>T</w:t>
      </w:r>
      <w:r w:rsidR="007A606A" w:rsidRPr="008E7507">
        <w:rPr>
          <w:rFonts w:ascii="Times New Roman" w:hAnsi="Times New Roman" w:cs="Times New Roman"/>
          <w:lang w:val="id-ID"/>
        </w:rPr>
        <w:t>ujuan penelitian ini untuk memperoleh deskripsi</w:t>
      </w:r>
      <w:r w:rsidR="007A606A" w:rsidRPr="008E7507">
        <w:rPr>
          <w:rFonts w:ascii="Times New Roman" w:hAnsi="Times New Roman" w:cs="Times New Roman"/>
        </w:rPr>
        <w:t>:</w:t>
      </w:r>
      <w:r w:rsidR="000D117F" w:rsidRPr="008E7507">
        <w:rPr>
          <w:rFonts w:ascii="Times New Roman" w:hAnsi="Times New Roman" w:cs="Times New Roman"/>
          <w:lang w:val="id-ID"/>
        </w:rPr>
        <w:t xml:space="preserve"> 1.</w:t>
      </w:r>
      <w:r w:rsidR="00674925" w:rsidRPr="008E7507">
        <w:rPr>
          <w:rFonts w:ascii="Times New Roman" w:hAnsi="Times New Roman" w:cs="Times New Roman"/>
          <w:lang w:val="id-ID"/>
        </w:rPr>
        <w:t xml:space="preserve"> </w:t>
      </w:r>
      <w:r w:rsidR="007A606A" w:rsidRPr="008E7507">
        <w:rPr>
          <w:rFonts w:ascii="Times New Roman" w:hAnsi="Times New Roman" w:cs="Times New Roman"/>
          <w:lang w:val="id-ID"/>
        </w:rPr>
        <w:t xml:space="preserve">Profil STM Negeri Dili </w:t>
      </w:r>
      <w:r w:rsidR="007A606A" w:rsidRPr="008E7507">
        <w:rPr>
          <w:rFonts w:ascii="Times New Roman" w:eastAsia="Times New Roman" w:hAnsi="Times New Roman" w:cs="Times New Roman"/>
          <w:lang w:val="id-ID"/>
        </w:rPr>
        <w:t xml:space="preserve">Timor Leste, </w:t>
      </w:r>
      <w:r w:rsidR="007A606A" w:rsidRPr="008E7507">
        <w:rPr>
          <w:rFonts w:ascii="Times New Roman" w:hAnsi="Times New Roman" w:cs="Times New Roman"/>
          <w:lang w:val="id-ID"/>
        </w:rPr>
        <w:t>guru bahasa Inggris, dan pihak-pihak yang terkait dengan pembelajaran bahasa Inggris.</w:t>
      </w:r>
      <w:r w:rsidR="00FE322A" w:rsidRPr="008E7507">
        <w:rPr>
          <w:rFonts w:ascii="Times New Roman" w:hAnsi="Times New Roman" w:cs="Times New Roman"/>
          <w:lang w:val="id-ID"/>
        </w:rPr>
        <w:t xml:space="preserve"> a) </w:t>
      </w:r>
      <w:r w:rsidR="007A606A" w:rsidRPr="008E7507">
        <w:rPr>
          <w:rFonts w:ascii="Times New Roman" w:hAnsi="Times New Roman" w:cs="Times New Roman"/>
          <w:lang w:val="id-ID"/>
        </w:rPr>
        <w:t>Sejarah perkembangan STM Negeri Dili sejak berdiri sampai sekarang.</w:t>
      </w:r>
      <w:r w:rsidR="00FE322A" w:rsidRPr="008E7507">
        <w:rPr>
          <w:rFonts w:ascii="Times New Roman" w:hAnsi="Times New Roman" w:cs="Times New Roman"/>
          <w:lang w:val="id-ID"/>
        </w:rPr>
        <w:t xml:space="preserve"> b) </w:t>
      </w:r>
      <w:r w:rsidR="007A606A" w:rsidRPr="008E7507">
        <w:rPr>
          <w:rFonts w:ascii="Times New Roman" w:hAnsi="Times New Roman" w:cs="Times New Roman"/>
          <w:lang w:val="id-ID"/>
        </w:rPr>
        <w:t>Guru bahasa Inggris</w:t>
      </w:r>
      <w:r w:rsidR="007A606A" w:rsidRPr="008E7507">
        <w:rPr>
          <w:rFonts w:ascii="Times New Roman" w:hAnsi="Times New Roman" w:cs="Times New Roman"/>
        </w:rPr>
        <w:t>, Penguasaan, Pengalaman, Sosial</w:t>
      </w:r>
      <w:r w:rsidR="007A606A" w:rsidRPr="008E7507">
        <w:rPr>
          <w:rFonts w:ascii="Times New Roman" w:hAnsi="Times New Roman" w:cs="Times New Roman"/>
          <w:lang w:val="id-ID"/>
        </w:rPr>
        <w:t xml:space="preserve"> dan keluarganya.</w:t>
      </w:r>
      <w:r w:rsidR="000D117F" w:rsidRPr="008E7507">
        <w:rPr>
          <w:rFonts w:ascii="Times New Roman" w:hAnsi="Times New Roman" w:cs="Times New Roman"/>
          <w:lang w:val="id-ID"/>
        </w:rPr>
        <w:t xml:space="preserve"> c) </w:t>
      </w:r>
      <w:r w:rsidR="007A606A" w:rsidRPr="008E7507">
        <w:rPr>
          <w:rFonts w:ascii="Times New Roman" w:hAnsi="Times New Roman" w:cs="Times New Roman"/>
          <w:lang w:val="id-ID"/>
        </w:rPr>
        <w:t>Pihak- terkait yang dengan pembelajaran bahasa Inggris.</w:t>
      </w:r>
      <w:r w:rsidR="00674925" w:rsidRPr="008E7507">
        <w:rPr>
          <w:rFonts w:ascii="Times New Roman" w:hAnsi="Times New Roman" w:cs="Times New Roman"/>
          <w:lang w:val="id-ID"/>
        </w:rPr>
        <w:t xml:space="preserve"> </w:t>
      </w:r>
      <w:r w:rsidR="007A606A" w:rsidRPr="008E7507">
        <w:rPr>
          <w:rFonts w:ascii="Times New Roman" w:hAnsi="Times New Roman" w:cs="Times New Roman"/>
          <w:lang w:val="id-ID"/>
        </w:rPr>
        <w:t xml:space="preserve">2. Proses pembelajaran bahasa Inggris di STM Negeri Dili, </w:t>
      </w:r>
      <w:r w:rsidR="007A606A" w:rsidRPr="008E7507">
        <w:rPr>
          <w:rFonts w:ascii="Times New Roman" w:eastAsia="Times New Roman" w:hAnsi="Times New Roman" w:cs="Times New Roman"/>
          <w:lang w:val="id-ID"/>
        </w:rPr>
        <w:t>Timor Leste.</w:t>
      </w:r>
      <w:r w:rsidR="00674925" w:rsidRPr="008E7507">
        <w:rPr>
          <w:rFonts w:ascii="Times New Roman" w:eastAsia="Times New Roman" w:hAnsi="Times New Roman" w:cs="Times New Roman"/>
          <w:lang w:val="id-ID"/>
        </w:rPr>
        <w:t xml:space="preserve"> </w:t>
      </w:r>
      <w:r w:rsidR="002335FD" w:rsidRPr="008E7507">
        <w:rPr>
          <w:rFonts w:ascii="Times New Roman" w:hAnsi="Times New Roman" w:cs="Times New Roman"/>
          <w:lang w:val="id-ID"/>
        </w:rPr>
        <w:t>1)</w:t>
      </w:r>
      <w:r w:rsidR="007A606A" w:rsidRPr="008E7507">
        <w:rPr>
          <w:rFonts w:ascii="Times New Roman" w:hAnsi="Times New Roman" w:cs="Times New Roman"/>
          <w:lang w:val="id-ID"/>
        </w:rPr>
        <w:t xml:space="preserve"> Proses pembelajaran bahasa Inggris berdasarkan angket.</w:t>
      </w:r>
      <w:r w:rsidR="00674925" w:rsidRPr="008E7507">
        <w:rPr>
          <w:rFonts w:ascii="Times New Roman" w:hAnsi="Times New Roman" w:cs="Times New Roman"/>
          <w:lang w:val="id-ID"/>
        </w:rPr>
        <w:t xml:space="preserve"> </w:t>
      </w:r>
      <w:r w:rsidR="002335FD" w:rsidRPr="008E7507">
        <w:rPr>
          <w:rFonts w:ascii="Times New Roman" w:hAnsi="Times New Roman" w:cs="Times New Roman"/>
          <w:lang w:val="id-ID"/>
        </w:rPr>
        <w:t xml:space="preserve">2) </w:t>
      </w:r>
      <w:r w:rsidR="007A606A" w:rsidRPr="008E7507">
        <w:rPr>
          <w:rFonts w:ascii="Times New Roman" w:hAnsi="Times New Roman" w:cs="Times New Roman"/>
          <w:lang w:val="id-ID"/>
        </w:rPr>
        <w:t xml:space="preserve">Kendala-kendala yang dihadapi guru dalam pembelajaran bahasa Inggris. 3. Kreativitas guru dalam pembelajaran bahasa Inggris </w:t>
      </w:r>
      <w:r w:rsidR="007A606A" w:rsidRPr="008E7507">
        <w:rPr>
          <w:rFonts w:ascii="Times New Roman" w:hAnsi="Times New Roman" w:cs="Times New Roman"/>
          <w:i/>
          <w:lang w:val="id-ID"/>
        </w:rPr>
        <w:t>for specific purposes</w:t>
      </w:r>
      <w:r w:rsidRPr="008E7507">
        <w:rPr>
          <w:rFonts w:ascii="Times New Roman" w:hAnsi="Times New Roman" w:cs="Times New Roman"/>
          <w:lang w:val="id-ID"/>
        </w:rPr>
        <w:t>.</w:t>
      </w:r>
      <w:r w:rsidR="009B06E9" w:rsidRPr="008E7507">
        <w:rPr>
          <w:rFonts w:ascii="Times New Roman" w:hAnsi="Times New Roman" w:cs="Times New Roman"/>
        </w:rPr>
        <w:t xml:space="preserve"> </w:t>
      </w:r>
      <w:r w:rsidRPr="008E7507">
        <w:rPr>
          <w:rFonts w:ascii="Times New Roman" w:hAnsi="Times New Roman" w:cs="Times New Roman"/>
          <w:lang w:val="id-ID"/>
        </w:rPr>
        <w:t xml:space="preserve">4. </w:t>
      </w:r>
      <w:r w:rsidR="007A606A" w:rsidRPr="008E7507">
        <w:rPr>
          <w:rFonts w:ascii="Times New Roman" w:hAnsi="Times New Roman" w:cs="Times New Roman"/>
          <w:lang w:val="id-ID"/>
        </w:rPr>
        <w:t>Pemanfaatan perangkat pembelajaran dalam pembelajaran bah</w:t>
      </w:r>
      <w:r w:rsidR="00674925" w:rsidRPr="008E7507">
        <w:rPr>
          <w:rFonts w:ascii="Times New Roman" w:hAnsi="Times New Roman" w:cs="Times New Roman"/>
          <w:lang w:val="id-ID"/>
        </w:rPr>
        <w:t xml:space="preserve">asa Inggris di STM Negeri Dili. </w:t>
      </w:r>
      <w:r w:rsidR="002335FD" w:rsidRPr="008E7507">
        <w:rPr>
          <w:rFonts w:ascii="Times New Roman" w:hAnsi="Times New Roman" w:cs="Times New Roman"/>
          <w:lang w:val="id-ID"/>
        </w:rPr>
        <w:t xml:space="preserve">1) </w:t>
      </w:r>
      <w:r w:rsidR="007A606A" w:rsidRPr="008E7507">
        <w:rPr>
          <w:rFonts w:ascii="Times New Roman" w:hAnsi="Times New Roman" w:cs="Times New Roman"/>
          <w:lang w:val="id-ID"/>
        </w:rPr>
        <w:t xml:space="preserve"> Pembuatan   silabus   dan   RPP bagi guru untuk  menjamin menegemen  pelaksanaan   pembelajaran    bahasa Inggris di STM Negeri</w:t>
      </w:r>
      <w:r w:rsidR="00674925" w:rsidRPr="008E7507">
        <w:rPr>
          <w:rFonts w:ascii="Times New Roman" w:hAnsi="Times New Roman" w:cs="Times New Roman"/>
          <w:lang w:val="id-ID"/>
        </w:rPr>
        <w:t xml:space="preserve">. </w:t>
      </w:r>
      <w:r w:rsidR="007A606A" w:rsidRPr="008E7507">
        <w:rPr>
          <w:rFonts w:ascii="Times New Roman" w:hAnsi="Times New Roman" w:cs="Times New Roman"/>
          <w:lang w:val="id-ID"/>
        </w:rPr>
        <w:t xml:space="preserve"> </w:t>
      </w:r>
      <w:r w:rsidR="002335FD" w:rsidRPr="008E7507">
        <w:rPr>
          <w:rFonts w:ascii="Times New Roman" w:hAnsi="Times New Roman" w:cs="Times New Roman"/>
          <w:lang w:val="id-ID"/>
        </w:rPr>
        <w:t xml:space="preserve">2) </w:t>
      </w:r>
      <w:r w:rsidR="007A606A" w:rsidRPr="008E7507">
        <w:rPr>
          <w:rFonts w:ascii="Times New Roman" w:hAnsi="Times New Roman" w:cs="Times New Roman"/>
          <w:lang w:val="id-ID"/>
        </w:rPr>
        <w:t>Penggunaan   buku  ajar yang digunakan guru diharapkan</w:t>
      </w:r>
      <w:r w:rsidR="00674925" w:rsidRPr="008E7507">
        <w:rPr>
          <w:rFonts w:ascii="Times New Roman" w:hAnsi="Times New Roman" w:cs="Times New Roman"/>
          <w:lang w:val="id-ID"/>
        </w:rPr>
        <w:t xml:space="preserve"> </w:t>
      </w:r>
      <w:r w:rsidR="007A606A" w:rsidRPr="008E7507">
        <w:rPr>
          <w:rFonts w:ascii="Times New Roman" w:hAnsi="Times New Roman" w:cs="Times New Roman"/>
          <w:lang w:val="id-ID"/>
        </w:rPr>
        <w:t xml:space="preserve"> </w:t>
      </w:r>
      <w:r w:rsidR="00B31C55">
        <w:rPr>
          <w:rFonts w:ascii="Times New Roman" w:hAnsi="Times New Roman" w:cs="Times New Roman"/>
          <w:lang w:val="id-ID"/>
        </w:rPr>
        <w:t xml:space="preserve"> </w:t>
      </w:r>
      <w:r w:rsidR="007A606A" w:rsidRPr="008E7507">
        <w:rPr>
          <w:rFonts w:ascii="Times New Roman" w:hAnsi="Times New Roman" w:cs="Times New Roman"/>
          <w:lang w:val="id-ID"/>
        </w:rPr>
        <w:t xml:space="preserve">sesuai dengan kebutuhan keahlian sehingga bisa meningkatkan pembelajaran bahasa Inggris </w:t>
      </w:r>
      <w:r w:rsidR="007A606A" w:rsidRPr="008E7507">
        <w:rPr>
          <w:rFonts w:ascii="Times New Roman" w:hAnsi="Times New Roman" w:cs="Times New Roman"/>
          <w:i/>
          <w:lang w:val="id-ID"/>
        </w:rPr>
        <w:t xml:space="preserve">for specific purposes </w:t>
      </w:r>
      <w:r w:rsidR="007A606A" w:rsidRPr="008E7507">
        <w:rPr>
          <w:rFonts w:ascii="Times New Roman" w:hAnsi="Times New Roman" w:cs="Times New Roman"/>
          <w:lang w:val="id-ID"/>
        </w:rPr>
        <w:t xml:space="preserve"> di </w:t>
      </w:r>
      <w:r w:rsidR="00674925" w:rsidRPr="008E7507">
        <w:rPr>
          <w:rFonts w:ascii="Times New Roman" w:hAnsi="Times New Roman" w:cs="Times New Roman"/>
          <w:lang w:val="id-ID"/>
        </w:rPr>
        <w:t xml:space="preserve"> </w:t>
      </w:r>
      <w:r w:rsidR="007A606A" w:rsidRPr="008E7507">
        <w:rPr>
          <w:rFonts w:ascii="Times New Roman" w:hAnsi="Times New Roman" w:cs="Times New Roman"/>
          <w:lang w:val="id-ID"/>
        </w:rPr>
        <w:t>sekolah ini.</w:t>
      </w:r>
      <w:r w:rsidR="00674925" w:rsidRPr="008E7507">
        <w:rPr>
          <w:rFonts w:ascii="Times New Roman" w:hAnsi="Times New Roman" w:cs="Times New Roman"/>
          <w:lang w:val="id-ID"/>
        </w:rPr>
        <w:t xml:space="preserve"> </w:t>
      </w:r>
      <w:r w:rsidR="002335FD" w:rsidRPr="008E7507">
        <w:rPr>
          <w:rFonts w:ascii="Times New Roman" w:hAnsi="Times New Roman" w:cs="Times New Roman"/>
          <w:lang w:val="id-ID"/>
        </w:rPr>
        <w:t xml:space="preserve">3) </w:t>
      </w:r>
      <w:r w:rsidR="00B31C55">
        <w:rPr>
          <w:rFonts w:ascii="Times New Roman" w:hAnsi="Times New Roman" w:cs="Times New Roman"/>
          <w:lang w:val="id-ID"/>
        </w:rPr>
        <w:t xml:space="preserve">Penggunaan </w:t>
      </w:r>
      <w:r w:rsidR="007A606A" w:rsidRPr="008E7507">
        <w:rPr>
          <w:rFonts w:ascii="Times New Roman" w:hAnsi="Times New Roman" w:cs="Times New Roman"/>
          <w:lang w:val="id-ID"/>
        </w:rPr>
        <w:t xml:space="preserve">media </w:t>
      </w:r>
      <w:r w:rsidR="00674925" w:rsidRPr="008E7507">
        <w:rPr>
          <w:rFonts w:ascii="Times New Roman" w:hAnsi="Times New Roman" w:cs="Times New Roman"/>
          <w:lang w:val="id-ID"/>
        </w:rPr>
        <w:t xml:space="preserve"> </w:t>
      </w:r>
      <w:r w:rsidR="00B31C55">
        <w:rPr>
          <w:rFonts w:ascii="Times New Roman" w:hAnsi="Times New Roman" w:cs="Times New Roman"/>
          <w:lang w:val="id-ID"/>
        </w:rPr>
        <w:t xml:space="preserve">pembelajaran </w:t>
      </w:r>
      <w:r w:rsidR="007A606A" w:rsidRPr="008E7507">
        <w:rPr>
          <w:rFonts w:ascii="Times New Roman" w:hAnsi="Times New Roman" w:cs="Times New Roman"/>
          <w:lang w:val="id-ID"/>
        </w:rPr>
        <w:t xml:space="preserve">dalam menfasilitasi pembelajaran </w:t>
      </w:r>
      <w:r w:rsidR="00B31C55">
        <w:rPr>
          <w:rFonts w:ascii="Times New Roman" w:hAnsi="Times New Roman" w:cs="Times New Roman"/>
          <w:lang w:val="id-ID"/>
        </w:rPr>
        <w:t xml:space="preserve">bahasa </w:t>
      </w:r>
      <w:r w:rsidR="007A606A" w:rsidRPr="008E7507">
        <w:rPr>
          <w:rFonts w:ascii="Times New Roman" w:hAnsi="Times New Roman" w:cs="Times New Roman"/>
          <w:lang w:val="id-ID"/>
        </w:rPr>
        <w:t>Inggris secara kombinasi</w:t>
      </w:r>
      <w:r w:rsidR="00674925" w:rsidRPr="008E7507">
        <w:rPr>
          <w:rFonts w:ascii="Times New Roman" w:hAnsi="Times New Roman" w:cs="Times New Roman"/>
          <w:lang w:val="id-ID"/>
        </w:rPr>
        <w:t xml:space="preserve"> </w:t>
      </w:r>
      <w:r w:rsidR="007A606A" w:rsidRPr="008E7507">
        <w:rPr>
          <w:rFonts w:ascii="Times New Roman" w:hAnsi="Times New Roman" w:cs="Times New Roman"/>
          <w:lang w:val="id-ID"/>
        </w:rPr>
        <w:t xml:space="preserve"> terpadu</w:t>
      </w:r>
      <w:r w:rsidR="00674925" w:rsidRPr="008E7507">
        <w:rPr>
          <w:rFonts w:ascii="Times New Roman" w:hAnsi="Times New Roman" w:cs="Times New Roman"/>
          <w:lang w:val="id-ID"/>
        </w:rPr>
        <w:t xml:space="preserve"> </w:t>
      </w:r>
      <w:r w:rsidR="007A606A" w:rsidRPr="008E7507">
        <w:rPr>
          <w:rFonts w:ascii="Times New Roman" w:hAnsi="Times New Roman" w:cs="Times New Roman"/>
          <w:lang w:val="id-ID"/>
        </w:rPr>
        <w:t xml:space="preserve"> antara teori </w:t>
      </w:r>
      <w:r w:rsidR="00674925" w:rsidRPr="008E7507">
        <w:rPr>
          <w:rFonts w:ascii="Times New Roman" w:hAnsi="Times New Roman" w:cs="Times New Roman"/>
          <w:lang w:val="id-ID"/>
        </w:rPr>
        <w:t xml:space="preserve"> </w:t>
      </w:r>
      <w:r w:rsidR="007A606A" w:rsidRPr="008E7507">
        <w:rPr>
          <w:rFonts w:ascii="Times New Roman" w:hAnsi="Times New Roman" w:cs="Times New Roman"/>
          <w:lang w:val="id-ID"/>
        </w:rPr>
        <w:t xml:space="preserve">dan </w:t>
      </w:r>
      <w:r w:rsidR="00674925" w:rsidRPr="008E7507">
        <w:rPr>
          <w:rFonts w:ascii="Times New Roman" w:hAnsi="Times New Roman" w:cs="Times New Roman"/>
          <w:lang w:val="id-ID"/>
        </w:rPr>
        <w:t xml:space="preserve"> </w:t>
      </w:r>
      <w:r w:rsidR="007A606A" w:rsidRPr="008E7507">
        <w:rPr>
          <w:rFonts w:ascii="Times New Roman" w:hAnsi="Times New Roman" w:cs="Times New Roman"/>
          <w:lang w:val="id-ID"/>
        </w:rPr>
        <w:t>praktik untuk membant</w:t>
      </w:r>
      <w:r w:rsidR="00A052E5" w:rsidRPr="008E7507">
        <w:rPr>
          <w:rFonts w:ascii="Times New Roman" w:hAnsi="Times New Roman" w:cs="Times New Roman"/>
          <w:lang w:val="id-ID"/>
        </w:rPr>
        <w:t xml:space="preserve">u mempermudah pemahaman siswa. </w:t>
      </w:r>
      <w:r w:rsidR="002335FD" w:rsidRPr="008E7507">
        <w:rPr>
          <w:rFonts w:ascii="Times New Roman" w:hAnsi="Times New Roman" w:cs="Times New Roman"/>
          <w:lang w:val="id-ID"/>
        </w:rPr>
        <w:t>4)</w:t>
      </w:r>
      <w:r w:rsidR="007A606A" w:rsidRPr="008E7507">
        <w:rPr>
          <w:rFonts w:ascii="Times New Roman" w:hAnsi="Times New Roman" w:cs="Times New Roman"/>
          <w:lang w:val="id-ID"/>
        </w:rPr>
        <w:t xml:space="preserve"> Evaluasi    pembelajaran  bahasa Inggris </w:t>
      </w:r>
      <w:r w:rsidR="007A606A" w:rsidRPr="008E7507">
        <w:rPr>
          <w:rFonts w:ascii="Times New Roman" w:hAnsi="Times New Roman" w:cs="Times New Roman"/>
          <w:i/>
          <w:lang w:val="id-ID"/>
        </w:rPr>
        <w:t xml:space="preserve">for specific purposes </w:t>
      </w:r>
      <w:r w:rsidR="007A606A" w:rsidRPr="008E7507">
        <w:rPr>
          <w:rFonts w:ascii="Times New Roman" w:hAnsi="Times New Roman" w:cs="Times New Roman"/>
          <w:lang w:val="id-ID"/>
        </w:rPr>
        <w:t>dilakukan s</w:t>
      </w:r>
      <w:r w:rsidR="00674925" w:rsidRPr="008E7507">
        <w:rPr>
          <w:rFonts w:ascii="Times New Roman" w:hAnsi="Times New Roman" w:cs="Times New Roman"/>
          <w:lang w:val="id-ID"/>
        </w:rPr>
        <w:t xml:space="preserve">ecara    lisan </w:t>
      </w:r>
      <w:r w:rsidR="007A606A" w:rsidRPr="008E7507">
        <w:rPr>
          <w:rFonts w:ascii="Times New Roman" w:hAnsi="Times New Roman" w:cs="Times New Roman"/>
          <w:i/>
          <w:lang w:val="id-ID"/>
        </w:rPr>
        <w:t xml:space="preserve">face to face </w:t>
      </w:r>
      <w:r w:rsidR="007A606A" w:rsidRPr="008E7507">
        <w:rPr>
          <w:rFonts w:ascii="Times New Roman" w:hAnsi="Times New Roman" w:cs="Times New Roman"/>
          <w:lang w:val="id-ID"/>
        </w:rPr>
        <w:t>dan tertulis untuk meningkatkan pengetahuan dan pemahaman siswa ter</w:t>
      </w:r>
      <w:r w:rsidR="00AB655A">
        <w:rPr>
          <w:rFonts w:ascii="Times New Roman" w:hAnsi="Times New Roman" w:cs="Times New Roman"/>
          <w:lang w:val="id-ID"/>
        </w:rPr>
        <w:t xml:space="preserve">hadap bahasa Inggris teknik. 5. </w:t>
      </w:r>
      <w:r w:rsidR="007A606A" w:rsidRPr="008E7507">
        <w:rPr>
          <w:rFonts w:ascii="Times New Roman" w:hAnsi="Times New Roman" w:cs="Times New Roman"/>
          <w:lang w:val="id-ID"/>
        </w:rPr>
        <w:t>Usaha pemerintah dalam peningkatkan kemampuan guru sesuai dengan bidangnya da</w:t>
      </w:r>
      <w:r w:rsidR="002335FD" w:rsidRPr="008E7507">
        <w:rPr>
          <w:rFonts w:ascii="Times New Roman" w:hAnsi="Times New Roman" w:cs="Times New Roman"/>
          <w:lang w:val="id-ID"/>
        </w:rPr>
        <w:t>n meningkatkan kesejahteraan. 1)</w:t>
      </w:r>
      <w:r w:rsidR="007A606A" w:rsidRPr="008E7507">
        <w:rPr>
          <w:rFonts w:ascii="Times New Roman" w:hAnsi="Times New Roman" w:cs="Times New Roman"/>
          <w:lang w:val="id-ID"/>
        </w:rPr>
        <w:t xml:space="preserve"> Pelatihan bagi guru bahasa Inggris diperlukan untuk meningkatkan pengetahuannya dalam pembelajaran bahasa Inggris </w:t>
      </w:r>
      <w:r w:rsidR="007A606A" w:rsidRPr="008E7507">
        <w:rPr>
          <w:rFonts w:ascii="Times New Roman" w:hAnsi="Times New Roman" w:cs="Times New Roman"/>
          <w:i/>
          <w:lang w:val="id-ID"/>
        </w:rPr>
        <w:t>for specific purposes</w:t>
      </w:r>
      <w:r w:rsidR="002335FD" w:rsidRPr="008E7507">
        <w:rPr>
          <w:rFonts w:ascii="Times New Roman" w:hAnsi="Times New Roman" w:cs="Times New Roman"/>
          <w:lang w:val="id-ID"/>
        </w:rPr>
        <w:t>.</w:t>
      </w:r>
      <w:r w:rsidR="0001601C" w:rsidRPr="008E7507">
        <w:rPr>
          <w:rFonts w:ascii="Times New Roman" w:hAnsi="Times New Roman" w:cs="Times New Roman"/>
        </w:rPr>
        <w:t xml:space="preserve"> </w:t>
      </w:r>
      <w:r w:rsidR="002335FD" w:rsidRPr="008E7507">
        <w:rPr>
          <w:rFonts w:ascii="Times New Roman" w:hAnsi="Times New Roman" w:cs="Times New Roman"/>
          <w:lang w:val="id-ID"/>
        </w:rPr>
        <w:t xml:space="preserve">2) </w:t>
      </w:r>
      <w:r w:rsidR="007A606A" w:rsidRPr="008E7507">
        <w:rPr>
          <w:rFonts w:ascii="Times New Roman" w:hAnsi="Times New Roman" w:cs="Times New Roman"/>
          <w:lang w:val="id-ID"/>
        </w:rPr>
        <w:t>Peningkatan kesejahteraan dan kinerja guru dilakukan untuk menciptakan kondisi nyaman dalam pembelajaran sehingga mutu pembelajaran bisa ditingkatkan.</w:t>
      </w:r>
      <w:r w:rsidR="0001601C" w:rsidRPr="008E7507">
        <w:rPr>
          <w:rFonts w:ascii="Times New Roman" w:hAnsi="Times New Roman" w:cs="Times New Roman"/>
        </w:rPr>
        <w:t xml:space="preserve"> </w:t>
      </w:r>
      <w:r w:rsidR="007A606A" w:rsidRPr="008E7507">
        <w:rPr>
          <w:rFonts w:ascii="Times New Roman" w:hAnsi="Times New Roman" w:cs="Times New Roman"/>
          <w:lang w:val="id-ID"/>
        </w:rPr>
        <w:t xml:space="preserve">6. Latar belakang </w:t>
      </w:r>
      <w:r w:rsidR="007A606A" w:rsidRPr="008E7507">
        <w:rPr>
          <w:rFonts w:ascii="Times New Roman" w:hAnsi="Times New Roman" w:cs="Times New Roman"/>
          <w:lang w:val="id-ID"/>
        </w:rPr>
        <w:lastRenderedPageBreak/>
        <w:t>pendidikan dan karakter siswa penting bagi guru untuk merancang suatu metode dan strategi pembelajaran bahasa Inggris yang sesuai d</w:t>
      </w:r>
      <w:r w:rsidRPr="008E7507">
        <w:rPr>
          <w:rFonts w:ascii="Times New Roman" w:hAnsi="Times New Roman" w:cs="Times New Roman"/>
          <w:lang w:val="id-ID"/>
        </w:rPr>
        <w:t>engan keadaan dan kemampuannya.</w:t>
      </w:r>
    </w:p>
    <w:p w:rsidR="0005051C" w:rsidRPr="008E7507" w:rsidRDefault="005D322C" w:rsidP="005E74DF">
      <w:pPr>
        <w:pStyle w:val="ListParagraph"/>
        <w:tabs>
          <w:tab w:val="left" w:pos="426"/>
          <w:tab w:val="left" w:pos="709"/>
          <w:tab w:val="left" w:pos="851"/>
        </w:tabs>
        <w:spacing w:line="240" w:lineRule="auto"/>
        <w:ind w:left="288" w:right="144"/>
        <w:mirrorIndents/>
        <w:jc w:val="both"/>
        <w:rPr>
          <w:rFonts w:ascii="Times New Roman" w:hAnsi="Times New Roman" w:cs="Times New Roman"/>
          <w:lang w:val="id-ID"/>
        </w:rPr>
      </w:pPr>
      <w:r w:rsidRPr="008E7507">
        <w:rPr>
          <w:rFonts w:ascii="Times New Roman" w:hAnsi="Times New Roman" w:cs="Times New Roman"/>
          <w:lang w:val="id-ID"/>
        </w:rPr>
        <w:tab/>
      </w:r>
      <w:r w:rsidRPr="008E7507">
        <w:rPr>
          <w:rFonts w:ascii="Times New Roman" w:hAnsi="Times New Roman" w:cs="Times New Roman"/>
          <w:lang w:val="id-ID"/>
        </w:rPr>
        <w:tab/>
      </w:r>
      <w:r w:rsidR="005E74DF" w:rsidRPr="008E7507">
        <w:rPr>
          <w:rFonts w:ascii="Times New Roman" w:hAnsi="Times New Roman" w:cs="Times New Roman"/>
          <w:lang w:val="id-ID"/>
        </w:rPr>
        <w:tab/>
      </w:r>
      <w:r w:rsidR="00AB30E1" w:rsidRPr="008E7507">
        <w:rPr>
          <w:rFonts w:ascii="Times New Roman" w:hAnsi="Times New Roman" w:cs="Times New Roman"/>
          <w:lang w:val="id-ID"/>
        </w:rPr>
        <w:t>M</w:t>
      </w:r>
      <w:r w:rsidR="007A606A" w:rsidRPr="008E7507">
        <w:rPr>
          <w:rFonts w:ascii="Times New Roman" w:hAnsi="Times New Roman" w:cs="Times New Roman"/>
        </w:rPr>
        <w:t>anfaat atau kegunaan dari hasil penelitian ini adalah sebagai berikut.</w:t>
      </w:r>
      <w:r w:rsidR="00AB30E1" w:rsidRPr="008E7507">
        <w:rPr>
          <w:rFonts w:ascii="Times New Roman" w:hAnsi="Times New Roman" w:cs="Times New Roman"/>
          <w:lang w:val="id-ID"/>
        </w:rPr>
        <w:t xml:space="preserve"> 1) </w:t>
      </w:r>
      <w:r w:rsidR="00AB30E1" w:rsidRPr="008E7507">
        <w:rPr>
          <w:rFonts w:ascii="Times New Roman" w:hAnsi="Times New Roman" w:cs="Times New Roman"/>
        </w:rPr>
        <w:t xml:space="preserve">Manfaat </w:t>
      </w:r>
      <w:r w:rsidR="00AB30E1" w:rsidRPr="008E7507">
        <w:rPr>
          <w:rFonts w:ascii="Times New Roman" w:hAnsi="Times New Roman" w:cs="Times New Roman"/>
          <w:lang w:val="id-ID"/>
        </w:rPr>
        <w:t xml:space="preserve">secara </w:t>
      </w:r>
      <w:r w:rsidR="00AB30E1" w:rsidRPr="008E7507">
        <w:rPr>
          <w:rFonts w:ascii="Times New Roman" w:hAnsi="Times New Roman" w:cs="Times New Roman"/>
        </w:rPr>
        <w:t>t</w:t>
      </w:r>
      <w:r w:rsidR="007A606A" w:rsidRPr="008E7507">
        <w:rPr>
          <w:rFonts w:ascii="Times New Roman" w:hAnsi="Times New Roman" w:cs="Times New Roman"/>
        </w:rPr>
        <w:t>eoretik penelitian ini dapat membantu perkembangan ilmu pengetahuan, riset dan teknologi, khususnya</w:t>
      </w:r>
      <w:r w:rsidR="00674925" w:rsidRPr="008E7507">
        <w:rPr>
          <w:rFonts w:ascii="Times New Roman" w:hAnsi="Times New Roman" w:cs="Times New Roman"/>
          <w:lang w:val="id-ID"/>
        </w:rPr>
        <w:t xml:space="preserve"> </w:t>
      </w:r>
      <w:r w:rsidR="007A606A" w:rsidRPr="008E7507">
        <w:rPr>
          <w:rFonts w:ascii="Times New Roman" w:hAnsi="Times New Roman" w:cs="Times New Roman"/>
        </w:rPr>
        <w:t xml:space="preserve">yang terkait dengan pembelajaran dalam pembelajaran bahasa Inggris </w:t>
      </w:r>
      <w:r w:rsidR="00AB655A">
        <w:rPr>
          <w:rFonts w:ascii="Times New Roman" w:hAnsi="Times New Roman" w:cs="Times New Roman"/>
          <w:lang w:val="id-ID"/>
        </w:rPr>
        <w:t xml:space="preserve"> </w:t>
      </w:r>
      <w:r w:rsidR="007A606A" w:rsidRPr="008E7507">
        <w:rPr>
          <w:rFonts w:ascii="Times New Roman" w:hAnsi="Times New Roman" w:cs="Times New Roman"/>
          <w:i/>
        </w:rPr>
        <w:t>for Specific Purposes</w:t>
      </w:r>
      <w:r w:rsidR="007A606A" w:rsidRPr="008E7507">
        <w:rPr>
          <w:rFonts w:ascii="Times New Roman" w:hAnsi="Times New Roman" w:cs="Times New Roman"/>
        </w:rPr>
        <w:t xml:space="preserve"> di Sekolah </w:t>
      </w:r>
      <w:r w:rsidR="00AB655A">
        <w:rPr>
          <w:rFonts w:ascii="Times New Roman" w:hAnsi="Times New Roman" w:cs="Times New Roman"/>
          <w:lang w:val="id-ID"/>
        </w:rPr>
        <w:t xml:space="preserve"> </w:t>
      </w:r>
      <w:r w:rsidR="007A606A" w:rsidRPr="008E7507">
        <w:rPr>
          <w:rFonts w:ascii="Times New Roman" w:hAnsi="Times New Roman" w:cs="Times New Roman"/>
        </w:rPr>
        <w:t xml:space="preserve">Teknologi </w:t>
      </w:r>
      <w:r w:rsidR="00AB655A">
        <w:rPr>
          <w:rFonts w:ascii="Times New Roman" w:hAnsi="Times New Roman" w:cs="Times New Roman"/>
          <w:lang w:val="id-ID"/>
        </w:rPr>
        <w:t xml:space="preserve"> </w:t>
      </w:r>
      <w:r w:rsidR="007A606A" w:rsidRPr="008E7507">
        <w:rPr>
          <w:rFonts w:ascii="Times New Roman" w:hAnsi="Times New Roman" w:cs="Times New Roman"/>
        </w:rPr>
        <w:t>dan</w:t>
      </w:r>
      <w:r w:rsidR="00AB655A">
        <w:rPr>
          <w:rFonts w:ascii="Times New Roman" w:hAnsi="Times New Roman" w:cs="Times New Roman"/>
          <w:lang w:val="id-ID"/>
        </w:rPr>
        <w:t xml:space="preserve"> </w:t>
      </w:r>
      <w:r w:rsidR="007A606A" w:rsidRPr="008E7507">
        <w:rPr>
          <w:rFonts w:ascii="Times New Roman" w:hAnsi="Times New Roman" w:cs="Times New Roman"/>
        </w:rPr>
        <w:t xml:space="preserve"> Industri</w:t>
      </w:r>
      <w:r w:rsidR="00AB655A">
        <w:rPr>
          <w:rFonts w:ascii="Times New Roman" w:hAnsi="Times New Roman" w:cs="Times New Roman"/>
          <w:lang w:val="id-ID"/>
        </w:rPr>
        <w:t xml:space="preserve"> </w:t>
      </w:r>
      <w:r w:rsidR="007A606A" w:rsidRPr="008E7507">
        <w:rPr>
          <w:rFonts w:ascii="Times New Roman" w:hAnsi="Times New Roman" w:cs="Times New Roman"/>
        </w:rPr>
        <w:t xml:space="preserve"> Menengah. </w:t>
      </w:r>
      <w:r w:rsidR="00AB655A" w:rsidRPr="008E7507">
        <w:rPr>
          <w:rFonts w:ascii="Times New Roman" w:hAnsi="Times New Roman" w:cs="Times New Roman"/>
        </w:rPr>
        <w:t>Peneltian</w:t>
      </w:r>
      <w:r w:rsidR="00AB655A">
        <w:rPr>
          <w:rFonts w:ascii="Times New Roman" w:hAnsi="Times New Roman" w:cs="Times New Roman"/>
          <w:lang w:val="id-ID"/>
        </w:rPr>
        <w:t xml:space="preserve"> </w:t>
      </w:r>
      <w:r w:rsidR="00AB655A" w:rsidRPr="008E7507">
        <w:rPr>
          <w:rFonts w:ascii="Times New Roman" w:hAnsi="Times New Roman" w:cs="Times New Roman"/>
        </w:rPr>
        <w:t>ini</w:t>
      </w:r>
      <w:r w:rsidR="00AB655A" w:rsidRPr="008E7507">
        <w:rPr>
          <w:rFonts w:ascii="Times New Roman" w:hAnsi="Times New Roman" w:cs="Times New Roman"/>
          <w:lang w:val="id-ID"/>
        </w:rPr>
        <w:t xml:space="preserve"> </w:t>
      </w:r>
      <w:r w:rsidR="00AB655A">
        <w:rPr>
          <w:rFonts w:ascii="Times New Roman" w:hAnsi="Times New Roman" w:cs="Times New Roman"/>
          <w:lang w:val="id-ID"/>
        </w:rPr>
        <w:t>bisa</w:t>
      </w:r>
      <w:r w:rsidR="00AB655A" w:rsidRPr="008E7507">
        <w:rPr>
          <w:rFonts w:ascii="Times New Roman" w:hAnsi="Times New Roman" w:cs="Times New Roman"/>
        </w:rPr>
        <w:t xml:space="preserve"> </w:t>
      </w:r>
      <w:r w:rsidR="00AB655A">
        <w:rPr>
          <w:rFonts w:ascii="Times New Roman" w:hAnsi="Times New Roman" w:cs="Times New Roman"/>
          <w:lang w:val="id-ID"/>
        </w:rPr>
        <w:t>dijadikan</w:t>
      </w:r>
      <w:r w:rsidR="00AB655A" w:rsidRPr="008E7507">
        <w:rPr>
          <w:rFonts w:ascii="Times New Roman" w:hAnsi="Times New Roman" w:cs="Times New Roman"/>
        </w:rPr>
        <w:t xml:space="preserve"> </w:t>
      </w:r>
      <w:r w:rsidR="00AB655A">
        <w:rPr>
          <w:rFonts w:ascii="Times New Roman" w:hAnsi="Times New Roman" w:cs="Times New Roman"/>
          <w:lang w:val="id-ID"/>
        </w:rPr>
        <w:t>sebagai</w:t>
      </w:r>
      <w:r w:rsidR="00AB655A" w:rsidRPr="008E7507">
        <w:rPr>
          <w:rFonts w:ascii="Times New Roman" w:hAnsi="Times New Roman" w:cs="Times New Roman"/>
        </w:rPr>
        <w:t xml:space="preserve"> </w:t>
      </w:r>
      <w:r w:rsidR="00AB655A">
        <w:rPr>
          <w:rFonts w:ascii="Times New Roman" w:hAnsi="Times New Roman" w:cs="Times New Roman"/>
          <w:lang w:val="id-ID"/>
        </w:rPr>
        <w:t>acuan</w:t>
      </w:r>
      <w:r w:rsidR="007A606A" w:rsidRPr="008E7507">
        <w:rPr>
          <w:rFonts w:ascii="Times New Roman" w:hAnsi="Times New Roman" w:cs="Times New Roman"/>
        </w:rPr>
        <w:t xml:space="preserve"> dalam pengembangan pendekatan pembelajaran yang dapat merangsang </w:t>
      </w:r>
      <w:r w:rsidR="00AB655A" w:rsidRPr="008E7507">
        <w:rPr>
          <w:rFonts w:ascii="Times New Roman" w:hAnsi="Times New Roman" w:cs="Times New Roman"/>
        </w:rPr>
        <w:t xml:space="preserve">partisipasi </w:t>
      </w:r>
      <w:r w:rsidR="00AB655A">
        <w:rPr>
          <w:rFonts w:ascii="Times New Roman" w:hAnsi="Times New Roman" w:cs="Times New Roman"/>
          <w:lang w:val="id-ID"/>
        </w:rPr>
        <w:t>aktif</w:t>
      </w:r>
      <w:r w:rsidR="00AB655A" w:rsidRPr="008E7507">
        <w:rPr>
          <w:rFonts w:ascii="Times New Roman" w:hAnsi="Times New Roman" w:cs="Times New Roman"/>
        </w:rPr>
        <w:t xml:space="preserve"> </w:t>
      </w:r>
      <w:r w:rsidR="00AB655A">
        <w:rPr>
          <w:rFonts w:ascii="Times New Roman" w:hAnsi="Times New Roman" w:cs="Times New Roman"/>
          <w:lang w:val="id-ID"/>
        </w:rPr>
        <w:t>dan</w:t>
      </w:r>
      <w:r w:rsidR="00AB655A" w:rsidRPr="008E7507">
        <w:rPr>
          <w:rFonts w:ascii="Times New Roman" w:hAnsi="Times New Roman" w:cs="Times New Roman"/>
        </w:rPr>
        <w:t xml:space="preserve"> </w:t>
      </w:r>
      <w:r w:rsidR="00AB655A">
        <w:rPr>
          <w:rFonts w:ascii="Times New Roman" w:hAnsi="Times New Roman" w:cs="Times New Roman"/>
          <w:lang w:val="id-ID"/>
        </w:rPr>
        <w:t>menerapkan</w:t>
      </w:r>
      <w:r w:rsidR="007A606A" w:rsidRPr="008E7507">
        <w:rPr>
          <w:rFonts w:ascii="Times New Roman" w:hAnsi="Times New Roman" w:cs="Times New Roman"/>
        </w:rPr>
        <w:t xml:space="preserve"> metode</w:t>
      </w:r>
      <w:r w:rsidR="0001601C" w:rsidRPr="008E7507">
        <w:rPr>
          <w:rFonts w:ascii="Times New Roman" w:hAnsi="Times New Roman" w:cs="Times New Roman"/>
        </w:rPr>
        <w:t xml:space="preserve"> </w:t>
      </w:r>
      <w:r w:rsidR="007A606A" w:rsidRPr="008E7507">
        <w:rPr>
          <w:rFonts w:ascii="Times New Roman" w:hAnsi="Times New Roman" w:cs="Times New Roman"/>
          <w:i/>
        </w:rPr>
        <w:t>role play</w:t>
      </w:r>
      <w:r w:rsidR="0001601C" w:rsidRPr="008E7507">
        <w:rPr>
          <w:rFonts w:ascii="Times New Roman" w:hAnsi="Times New Roman" w:cs="Times New Roman"/>
          <w:i/>
        </w:rPr>
        <w:t xml:space="preserve"> </w:t>
      </w:r>
      <w:r w:rsidR="007A606A" w:rsidRPr="008E7507">
        <w:rPr>
          <w:rFonts w:ascii="Times New Roman" w:hAnsi="Times New Roman" w:cs="Times New Roman"/>
        </w:rPr>
        <w:t>dan lain-lain pada siswa di kelas.</w:t>
      </w:r>
      <w:r w:rsidR="007A606A" w:rsidRPr="008E7507">
        <w:rPr>
          <w:rFonts w:ascii="Times New Roman" w:hAnsi="Times New Roman" w:cs="Times New Roman"/>
          <w:lang w:val="id-ID"/>
        </w:rPr>
        <w:t xml:space="preserve"> Dengan demikian dapat bermanfaat untuk mempersiapkan generasi muda yang yang mempunyai </w:t>
      </w:r>
      <w:r w:rsidR="007A606A" w:rsidRPr="008E7507">
        <w:rPr>
          <w:rFonts w:ascii="Times New Roman" w:hAnsi="Times New Roman" w:cs="Times New Roman"/>
          <w:i/>
          <w:lang w:val="id-ID"/>
        </w:rPr>
        <w:t xml:space="preserve">skill </w:t>
      </w:r>
      <w:r w:rsidR="007A606A" w:rsidRPr="008E7507">
        <w:rPr>
          <w:rFonts w:ascii="Times New Roman" w:hAnsi="Times New Roman" w:cs="Times New Roman"/>
          <w:lang w:val="id-ID"/>
        </w:rPr>
        <w:t xml:space="preserve"> di bidang teknologi berkat dukungan dari pembelajaran </w:t>
      </w:r>
      <w:r w:rsidR="007A606A" w:rsidRPr="008E7507">
        <w:rPr>
          <w:rFonts w:ascii="Times New Roman" w:hAnsi="Times New Roman" w:cs="Times New Roman"/>
          <w:i/>
          <w:lang w:val="id-ID"/>
        </w:rPr>
        <w:t>ESP</w:t>
      </w:r>
      <w:r w:rsidR="007A606A" w:rsidRPr="008E7507">
        <w:rPr>
          <w:rFonts w:ascii="Times New Roman" w:hAnsi="Times New Roman" w:cs="Times New Roman"/>
          <w:lang w:val="id-ID"/>
        </w:rPr>
        <w:t xml:space="preserve"> di sekolah</w:t>
      </w:r>
      <w:r w:rsidR="00AB30E1" w:rsidRPr="008E7507">
        <w:rPr>
          <w:rFonts w:ascii="Times New Roman" w:hAnsi="Times New Roman" w:cs="Times New Roman"/>
          <w:lang w:val="id-ID"/>
        </w:rPr>
        <w:t>. 2) Manfaat praktis p</w:t>
      </w:r>
      <w:r w:rsidR="007A606A" w:rsidRPr="008E7507">
        <w:rPr>
          <w:rFonts w:ascii="Times New Roman" w:hAnsi="Times New Roman" w:cs="Times New Roman"/>
        </w:rPr>
        <w:t>enelitian ini diharapkan bisa memberikan manfaat yang besar, baik bagi Kementerian Pendidikan dan Kebudayaan Timor Leste, sekolah, guru, siswa, dan peneliti lain</w:t>
      </w:r>
      <w:r w:rsidR="00664C08" w:rsidRPr="008E7507">
        <w:rPr>
          <w:rFonts w:ascii="Times New Roman" w:hAnsi="Times New Roman" w:cs="Times New Roman"/>
        </w:rPr>
        <w:t xml:space="preserve"> adalah sebagai berikut. </w:t>
      </w:r>
      <w:r w:rsidR="00AB30E1" w:rsidRPr="008E7507">
        <w:rPr>
          <w:rFonts w:ascii="Times New Roman" w:hAnsi="Times New Roman" w:cs="Times New Roman"/>
          <w:lang w:val="id-ID"/>
        </w:rPr>
        <w:t>(</w:t>
      </w:r>
      <w:r w:rsidR="007A606A" w:rsidRPr="008E7507">
        <w:rPr>
          <w:rFonts w:ascii="Times New Roman" w:hAnsi="Times New Roman" w:cs="Times New Roman"/>
        </w:rPr>
        <w:t>1</w:t>
      </w:r>
      <w:r w:rsidR="00AB30E1" w:rsidRPr="008E7507">
        <w:rPr>
          <w:rFonts w:ascii="Times New Roman" w:hAnsi="Times New Roman" w:cs="Times New Roman"/>
          <w:lang w:val="id-ID"/>
        </w:rPr>
        <w:t>)</w:t>
      </w:r>
      <w:r w:rsidR="007A606A" w:rsidRPr="008E7507">
        <w:rPr>
          <w:rFonts w:ascii="Times New Roman" w:hAnsi="Times New Roman" w:cs="Times New Roman"/>
        </w:rPr>
        <w:t xml:space="preserve"> Penelitian ini dapat menjadi  </w:t>
      </w:r>
      <w:r w:rsidR="007A606A" w:rsidRPr="008E7507">
        <w:rPr>
          <w:rFonts w:ascii="Times New Roman" w:hAnsi="Times New Roman" w:cs="Times New Roman"/>
          <w:i/>
        </w:rPr>
        <w:t>input</w:t>
      </w:r>
      <w:r w:rsidR="007A606A" w:rsidRPr="008E7507">
        <w:rPr>
          <w:rFonts w:ascii="Times New Roman" w:hAnsi="Times New Roman" w:cs="Times New Roman"/>
        </w:rPr>
        <w:t xml:space="preserve"> bagi Kementerian Pendidikan, bagian Kurikum Nasional Timor  Leste untuk dijadikan sebagai suatu acuan awal yang berupa </w:t>
      </w:r>
      <w:r w:rsidR="007A606A" w:rsidRPr="008E7507">
        <w:rPr>
          <w:rFonts w:ascii="Times New Roman" w:hAnsi="Times New Roman" w:cs="Times New Roman"/>
          <w:i/>
        </w:rPr>
        <w:t xml:space="preserve">draft </w:t>
      </w:r>
      <w:r w:rsidR="007A606A" w:rsidRPr="008E7507">
        <w:rPr>
          <w:rFonts w:ascii="Times New Roman" w:hAnsi="Times New Roman" w:cs="Times New Roman"/>
        </w:rPr>
        <w:t>atau rancangan dalam  pembuatan kurikulum Sekolah Teknologi  dan  Industri Menengah</w:t>
      </w:r>
      <w:r w:rsidR="007A606A" w:rsidRPr="008E7507">
        <w:rPr>
          <w:rFonts w:ascii="Times New Roman" w:hAnsi="Times New Roman" w:cs="Times New Roman"/>
          <w:lang w:val="id-ID"/>
        </w:rPr>
        <w:t xml:space="preserve"> sehingga segala perlengkapan dan kebutuhan sekolah ini bisa diprioritaskan.</w:t>
      </w:r>
      <w:r w:rsidR="00C73CF7" w:rsidRPr="008E7507">
        <w:rPr>
          <w:rFonts w:ascii="Times New Roman" w:hAnsi="Times New Roman" w:cs="Times New Roman"/>
        </w:rPr>
        <w:t xml:space="preserve"> </w:t>
      </w:r>
      <w:r w:rsidR="00AB30E1" w:rsidRPr="008E7507">
        <w:rPr>
          <w:rFonts w:ascii="Times New Roman" w:hAnsi="Times New Roman" w:cs="Times New Roman"/>
          <w:lang w:val="id-ID"/>
        </w:rPr>
        <w:t>(</w:t>
      </w:r>
      <w:r w:rsidR="007A606A" w:rsidRPr="008E7507">
        <w:rPr>
          <w:rFonts w:ascii="Times New Roman" w:hAnsi="Times New Roman" w:cs="Times New Roman"/>
        </w:rPr>
        <w:t>2</w:t>
      </w:r>
      <w:r w:rsidR="00AB30E1" w:rsidRPr="008E7507">
        <w:rPr>
          <w:rFonts w:ascii="Times New Roman" w:hAnsi="Times New Roman" w:cs="Times New Roman"/>
          <w:lang w:val="id-ID"/>
        </w:rPr>
        <w:t>)</w:t>
      </w:r>
      <w:r w:rsidR="00C73CF7" w:rsidRPr="008E7507">
        <w:rPr>
          <w:rFonts w:ascii="Times New Roman" w:hAnsi="Times New Roman" w:cs="Times New Roman"/>
        </w:rPr>
        <w:t xml:space="preserve"> </w:t>
      </w:r>
      <w:r w:rsidR="007A606A" w:rsidRPr="008E7507">
        <w:rPr>
          <w:rFonts w:ascii="Times New Roman" w:hAnsi="Times New Roman" w:cs="Times New Roman"/>
        </w:rPr>
        <w:t>Penelitian ini akan menjadi masukan bagi</w:t>
      </w:r>
      <w:r w:rsidR="00674925" w:rsidRPr="008E7507">
        <w:rPr>
          <w:rFonts w:ascii="Times New Roman" w:hAnsi="Times New Roman" w:cs="Times New Roman"/>
          <w:lang w:val="id-ID"/>
        </w:rPr>
        <w:t xml:space="preserve"> </w:t>
      </w:r>
      <w:r w:rsidR="007A606A" w:rsidRPr="008E7507">
        <w:rPr>
          <w:rFonts w:ascii="Times New Roman" w:hAnsi="Times New Roman" w:cs="Times New Roman"/>
        </w:rPr>
        <w:t xml:space="preserve">seluruh </w:t>
      </w:r>
      <w:r w:rsidR="00674925" w:rsidRPr="008E7507">
        <w:rPr>
          <w:rFonts w:ascii="Times New Roman" w:hAnsi="Times New Roman" w:cs="Times New Roman"/>
          <w:lang w:val="id-ID"/>
        </w:rPr>
        <w:t>STM</w:t>
      </w:r>
      <w:r w:rsidR="00674925" w:rsidRPr="008E7507">
        <w:rPr>
          <w:rFonts w:ascii="Times New Roman" w:hAnsi="Times New Roman" w:cs="Times New Roman"/>
        </w:rPr>
        <w:t xml:space="preserve"> k</w:t>
      </w:r>
      <w:r w:rsidR="007A606A" w:rsidRPr="008E7507">
        <w:rPr>
          <w:rFonts w:ascii="Times New Roman" w:hAnsi="Times New Roman" w:cs="Times New Roman"/>
        </w:rPr>
        <w:t>elompok Teknologi</w:t>
      </w:r>
      <w:r w:rsidR="00D02DAD" w:rsidRPr="008E7507">
        <w:rPr>
          <w:rFonts w:ascii="Times New Roman" w:hAnsi="Times New Roman" w:cs="Times New Roman"/>
          <w:lang w:val="id-ID"/>
        </w:rPr>
        <w:t>-</w:t>
      </w:r>
      <w:r w:rsidR="00D02DAD" w:rsidRPr="008E7507">
        <w:rPr>
          <w:rFonts w:ascii="Times New Roman" w:hAnsi="Times New Roman" w:cs="Times New Roman"/>
        </w:rPr>
        <w:t xml:space="preserve">Industri di Timor </w:t>
      </w:r>
      <w:r w:rsidR="007A606A" w:rsidRPr="008E7507">
        <w:rPr>
          <w:rFonts w:ascii="Times New Roman" w:hAnsi="Times New Roman" w:cs="Times New Roman"/>
        </w:rPr>
        <w:t xml:space="preserve">Leste untuk mengidentifikasi </w:t>
      </w:r>
      <w:r w:rsidR="00A052E5" w:rsidRPr="008E7507">
        <w:rPr>
          <w:rFonts w:ascii="Times New Roman" w:hAnsi="Times New Roman" w:cs="Times New Roman"/>
        </w:rPr>
        <w:t xml:space="preserve">kekuatan, kelemahan, dan </w:t>
      </w:r>
      <w:r w:rsidR="007A606A" w:rsidRPr="008E7507">
        <w:rPr>
          <w:rFonts w:ascii="Times New Roman" w:hAnsi="Times New Roman" w:cs="Times New Roman"/>
        </w:rPr>
        <w:t>kekurangan dalam metode pembelajaran  bahasa Inggris</w:t>
      </w:r>
      <w:r w:rsidR="00D02DAD" w:rsidRPr="008E7507">
        <w:rPr>
          <w:rFonts w:ascii="Times New Roman" w:hAnsi="Times New Roman" w:cs="Times New Roman"/>
          <w:lang w:val="id-ID"/>
        </w:rPr>
        <w:t xml:space="preserve"> </w:t>
      </w:r>
      <w:r w:rsidR="007A606A" w:rsidRPr="008E7507">
        <w:rPr>
          <w:rFonts w:ascii="Times New Roman" w:hAnsi="Times New Roman" w:cs="Times New Roman"/>
          <w:i/>
        </w:rPr>
        <w:t>for Specific Purposes</w:t>
      </w:r>
      <w:r w:rsidR="007A606A" w:rsidRPr="008E7507">
        <w:rPr>
          <w:rFonts w:ascii="Times New Roman" w:hAnsi="Times New Roman" w:cs="Times New Roman"/>
        </w:rPr>
        <w:t xml:space="preserve"> di sekolah masing-masing untuk memperbaiki tingkat pembelajaran </w:t>
      </w:r>
      <w:r w:rsidR="00D02DAD" w:rsidRPr="008E7507">
        <w:rPr>
          <w:rFonts w:ascii="Times New Roman" w:hAnsi="Times New Roman" w:cs="Times New Roman"/>
          <w:lang w:val="id-ID"/>
        </w:rPr>
        <w:t>pada siswa</w:t>
      </w:r>
      <w:r w:rsidR="007A606A" w:rsidRPr="008E7507">
        <w:rPr>
          <w:rFonts w:ascii="Times New Roman" w:hAnsi="Times New Roman" w:cs="Times New Roman"/>
        </w:rPr>
        <w:t>.</w:t>
      </w:r>
      <w:r w:rsidR="009B06E9" w:rsidRPr="008E7507">
        <w:rPr>
          <w:rFonts w:ascii="Times New Roman" w:hAnsi="Times New Roman" w:cs="Times New Roman"/>
        </w:rPr>
        <w:t xml:space="preserve"> </w:t>
      </w:r>
      <w:r w:rsidR="00AB30E1" w:rsidRPr="008E7507">
        <w:rPr>
          <w:rFonts w:ascii="Times New Roman" w:hAnsi="Times New Roman" w:cs="Times New Roman"/>
        </w:rPr>
        <w:t xml:space="preserve">(3) </w:t>
      </w:r>
      <w:r w:rsidR="007A606A" w:rsidRPr="008E7507">
        <w:rPr>
          <w:rFonts w:ascii="Times New Roman" w:hAnsi="Times New Roman" w:cs="Times New Roman"/>
        </w:rPr>
        <w:t xml:space="preserve">Hasil penelitian </w:t>
      </w:r>
      <w:r w:rsidR="007A606A" w:rsidRPr="008E7507">
        <w:rPr>
          <w:rFonts w:ascii="Times New Roman" w:hAnsi="Times New Roman" w:cs="Times New Roman"/>
          <w:lang w:val="id-ID"/>
        </w:rPr>
        <w:t xml:space="preserve">ini </w:t>
      </w:r>
      <w:r w:rsidR="007A606A" w:rsidRPr="008E7507">
        <w:rPr>
          <w:rFonts w:ascii="Times New Roman" w:hAnsi="Times New Roman" w:cs="Times New Roman"/>
        </w:rPr>
        <w:t xml:space="preserve">dijadikan sebagai acuan pembelajaran bagi guru-guru bahasa Inggris </w:t>
      </w:r>
      <w:r w:rsidR="007A606A" w:rsidRPr="008E7507">
        <w:rPr>
          <w:rFonts w:ascii="Times New Roman" w:hAnsi="Times New Roman" w:cs="Times New Roman"/>
          <w:i/>
        </w:rPr>
        <w:t>for specific purposes</w:t>
      </w:r>
      <w:r w:rsidR="007A606A" w:rsidRPr="008E7507">
        <w:rPr>
          <w:rFonts w:ascii="Times New Roman" w:hAnsi="Times New Roman" w:cs="Times New Roman"/>
        </w:rPr>
        <w:t xml:space="preserve"> di Sekolah Teknologi dan </w:t>
      </w:r>
      <w:r w:rsidR="009470F5" w:rsidRPr="008E7507">
        <w:rPr>
          <w:rFonts w:ascii="Times New Roman" w:hAnsi="Times New Roman" w:cs="Times New Roman"/>
        </w:rPr>
        <w:t xml:space="preserve">Industri </w:t>
      </w:r>
      <w:r w:rsidR="007A606A" w:rsidRPr="008E7507">
        <w:rPr>
          <w:rFonts w:ascii="Times New Roman" w:hAnsi="Times New Roman" w:cs="Times New Roman"/>
        </w:rPr>
        <w:t xml:space="preserve">untuk menyesuaikan materi teori bahasa Inggris untuk tujuan-tujuan khusus (kosakata teknik) yang sinkron dengan </w:t>
      </w:r>
      <w:r w:rsidR="009470F5" w:rsidRPr="008E7507">
        <w:rPr>
          <w:rFonts w:ascii="Times New Roman" w:hAnsi="Times New Roman" w:cs="Times New Roman"/>
        </w:rPr>
        <w:t>tujuan sekolah</w:t>
      </w:r>
      <w:r w:rsidR="007A606A" w:rsidRPr="008E7507">
        <w:rPr>
          <w:rFonts w:ascii="Times New Roman" w:hAnsi="Times New Roman" w:cs="Times New Roman"/>
        </w:rPr>
        <w:t xml:space="preserve"> teknik.</w:t>
      </w:r>
      <w:r w:rsidR="007A2BCF" w:rsidRPr="008E7507">
        <w:rPr>
          <w:rFonts w:ascii="Times New Roman" w:hAnsi="Times New Roman" w:cs="Times New Roman"/>
          <w:lang w:val="id-ID"/>
        </w:rPr>
        <w:t xml:space="preserve"> </w:t>
      </w:r>
      <w:r w:rsidR="00AB30E1" w:rsidRPr="008E7507">
        <w:rPr>
          <w:rFonts w:ascii="Times New Roman" w:hAnsi="Times New Roman" w:cs="Times New Roman"/>
          <w:lang w:val="id-ID"/>
        </w:rPr>
        <w:t>(</w:t>
      </w:r>
      <w:r w:rsidR="00A052E5" w:rsidRPr="008E7507">
        <w:rPr>
          <w:rFonts w:ascii="Times New Roman" w:hAnsi="Times New Roman" w:cs="Times New Roman"/>
        </w:rPr>
        <w:t>4</w:t>
      </w:r>
      <w:r w:rsidR="00AB30E1" w:rsidRPr="008E7507">
        <w:rPr>
          <w:rFonts w:ascii="Times New Roman" w:hAnsi="Times New Roman" w:cs="Times New Roman"/>
          <w:lang w:val="id-ID"/>
        </w:rPr>
        <w:t>)</w:t>
      </w:r>
      <w:r w:rsidR="007A2BCF" w:rsidRPr="008E7507">
        <w:rPr>
          <w:rFonts w:ascii="Times New Roman" w:hAnsi="Times New Roman" w:cs="Times New Roman"/>
          <w:lang w:val="id-ID"/>
        </w:rPr>
        <w:t xml:space="preserve"> </w:t>
      </w:r>
      <w:r w:rsidR="007A606A" w:rsidRPr="008E7507">
        <w:rPr>
          <w:rFonts w:ascii="Times New Roman" w:hAnsi="Times New Roman" w:cs="Times New Roman"/>
        </w:rPr>
        <w:t xml:space="preserve">Penelitian ini dapat dipakai sebagai </w:t>
      </w:r>
      <w:r w:rsidR="00A052E5" w:rsidRPr="008E7507">
        <w:rPr>
          <w:rFonts w:ascii="Times New Roman" w:hAnsi="Times New Roman" w:cs="Times New Roman"/>
        </w:rPr>
        <w:t xml:space="preserve">rujukan untuk </w:t>
      </w:r>
      <w:r w:rsidR="007A606A" w:rsidRPr="008E7507">
        <w:rPr>
          <w:rFonts w:ascii="Times New Roman" w:hAnsi="Times New Roman" w:cs="Times New Roman"/>
        </w:rPr>
        <w:t>unifikasi</w:t>
      </w:r>
      <w:r w:rsidR="003E1364" w:rsidRPr="008E7507">
        <w:rPr>
          <w:rFonts w:ascii="Times New Roman" w:hAnsi="Times New Roman" w:cs="Times New Roman"/>
        </w:rPr>
        <w:t xml:space="preserve"> </w:t>
      </w:r>
      <w:r w:rsidR="007A606A" w:rsidRPr="008E7507">
        <w:rPr>
          <w:rFonts w:ascii="Times New Roman" w:hAnsi="Times New Roman" w:cs="Times New Roman"/>
        </w:rPr>
        <w:t xml:space="preserve">dalam pembelajaran materi bahasa Inggris </w:t>
      </w:r>
      <w:r w:rsidR="007A606A" w:rsidRPr="008E7507">
        <w:rPr>
          <w:rFonts w:ascii="Times New Roman" w:hAnsi="Times New Roman" w:cs="Times New Roman"/>
          <w:i/>
        </w:rPr>
        <w:t>specific purposes</w:t>
      </w:r>
      <w:r w:rsidR="003E1364" w:rsidRPr="008E7507">
        <w:rPr>
          <w:rFonts w:ascii="Times New Roman" w:hAnsi="Times New Roman" w:cs="Times New Roman"/>
          <w:i/>
        </w:rPr>
        <w:t xml:space="preserve"> </w:t>
      </w:r>
      <w:r w:rsidR="007A606A" w:rsidRPr="008E7507">
        <w:rPr>
          <w:rFonts w:ascii="Times New Roman" w:hAnsi="Times New Roman" w:cs="Times New Roman"/>
        </w:rPr>
        <w:t>kepada</w:t>
      </w:r>
      <w:r w:rsidR="003E1364" w:rsidRPr="008E7507">
        <w:rPr>
          <w:rFonts w:ascii="Times New Roman" w:hAnsi="Times New Roman" w:cs="Times New Roman"/>
        </w:rPr>
        <w:t xml:space="preserve"> </w:t>
      </w:r>
      <w:r w:rsidR="007A606A" w:rsidRPr="008E7507">
        <w:rPr>
          <w:rFonts w:ascii="Times New Roman" w:hAnsi="Times New Roman" w:cs="Times New Roman"/>
        </w:rPr>
        <w:t>siswa, sehingga  kegiatan</w:t>
      </w:r>
      <w:r w:rsidR="007A606A" w:rsidRPr="008E7507">
        <w:rPr>
          <w:rFonts w:ascii="Times New Roman" w:hAnsi="Times New Roman" w:cs="Times New Roman"/>
          <w:i/>
        </w:rPr>
        <w:t xml:space="preserve"> role play</w:t>
      </w:r>
      <w:r w:rsidR="003E1364" w:rsidRPr="008E7507">
        <w:rPr>
          <w:rFonts w:ascii="Times New Roman" w:hAnsi="Times New Roman" w:cs="Times New Roman"/>
          <w:i/>
        </w:rPr>
        <w:t xml:space="preserve"> </w:t>
      </w:r>
      <w:r w:rsidR="007A606A" w:rsidRPr="008E7507">
        <w:rPr>
          <w:rFonts w:ascii="Times New Roman" w:hAnsi="Times New Roman" w:cs="Times New Roman"/>
        </w:rPr>
        <w:t xml:space="preserve">bisa memberikan kemandirian  bagi siswa untuk lebih kreatif </w:t>
      </w:r>
      <w:r w:rsidR="00A052E5" w:rsidRPr="008E7507">
        <w:rPr>
          <w:rFonts w:ascii="Times New Roman" w:hAnsi="Times New Roman" w:cs="Times New Roman"/>
        </w:rPr>
        <w:t xml:space="preserve">dan </w:t>
      </w:r>
      <w:r w:rsidR="007A606A" w:rsidRPr="008E7507">
        <w:rPr>
          <w:rFonts w:ascii="Times New Roman" w:hAnsi="Times New Roman" w:cs="Times New Roman"/>
        </w:rPr>
        <w:t>berinovasi.</w:t>
      </w:r>
      <w:r w:rsidR="007A606A" w:rsidRPr="008E7507">
        <w:rPr>
          <w:rFonts w:ascii="Times New Roman" w:hAnsi="Times New Roman" w:cs="Times New Roman"/>
          <w:lang w:val="id-ID"/>
        </w:rPr>
        <w:t xml:space="preserve"> Dengan adanya keseragaman materi </w:t>
      </w:r>
      <w:r w:rsidR="007A606A" w:rsidRPr="008E7507">
        <w:rPr>
          <w:rFonts w:ascii="Times New Roman" w:hAnsi="Times New Roman" w:cs="Times New Roman"/>
          <w:lang w:val="id-ID"/>
        </w:rPr>
        <w:lastRenderedPageBreak/>
        <w:t xml:space="preserve">pembelajaran maka siswa akan merasa bahwa </w:t>
      </w:r>
      <w:r w:rsidR="007A606A" w:rsidRPr="008E7507">
        <w:rPr>
          <w:rFonts w:ascii="Times New Roman" w:hAnsi="Times New Roman" w:cs="Times New Roman"/>
          <w:i/>
          <w:lang w:val="id-ID"/>
        </w:rPr>
        <w:t>ESP</w:t>
      </w:r>
      <w:r w:rsidR="007A606A" w:rsidRPr="008E7507">
        <w:rPr>
          <w:rFonts w:ascii="Times New Roman" w:hAnsi="Times New Roman" w:cs="Times New Roman"/>
          <w:lang w:val="id-ID"/>
        </w:rPr>
        <w:t xml:space="preserve"> sangat penting dalam kaitannya dengan latar belakang bidang keahliannya. Dalam hal ini, sekolah harus mempunyai peran aktif dalam mengambil suatu kebijakan dengan membuat KTSP bahasa Inggris untuk Sekolah Menengah Kejuruan dan Teknologi yang dipimpinnya.</w:t>
      </w:r>
    </w:p>
    <w:p w:rsidR="005E51C4" w:rsidRPr="008E7507" w:rsidRDefault="005E51C4" w:rsidP="005A2016">
      <w:pPr>
        <w:tabs>
          <w:tab w:val="left" w:pos="993"/>
        </w:tabs>
        <w:ind w:left="288" w:right="144"/>
        <w:contextualSpacing/>
        <w:mirrorIndents/>
        <w:rPr>
          <w:sz w:val="22"/>
          <w:szCs w:val="22"/>
          <w:lang w:val="id-ID"/>
        </w:rPr>
      </w:pPr>
      <w:r w:rsidRPr="008E7507">
        <w:rPr>
          <w:sz w:val="22"/>
          <w:szCs w:val="22"/>
          <w:lang w:val="id-ID"/>
        </w:rPr>
        <w:t>Waktu dan Tempat Penelitian</w:t>
      </w:r>
    </w:p>
    <w:p w:rsidR="005E51C4" w:rsidRPr="008E7507" w:rsidRDefault="005E51C4" w:rsidP="005A2016">
      <w:pPr>
        <w:tabs>
          <w:tab w:val="left" w:pos="993"/>
        </w:tabs>
        <w:ind w:left="288" w:right="144"/>
        <w:contextualSpacing/>
        <w:mirrorIndents/>
        <w:rPr>
          <w:color w:val="0070C0"/>
          <w:sz w:val="22"/>
          <w:szCs w:val="22"/>
          <w:lang w:val="id-ID"/>
        </w:rPr>
      </w:pPr>
    </w:p>
    <w:p w:rsidR="005E51C4" w:rsidRPr="008E7507" w:rsidRDefault="005E51C4" w:rsidP="00B202BC">
      <w:pPr>
        <w:tabs>
          <w:tab w:val="left" w:pos="851"/>
        </w:tabs>
        <w:ind w:left="289" w:right="142"/>
        <w:contextualSpacing/>
        <w:mirrorIndents/>
        <w:rPr>
          <w:sz w:val="22"/>
          <w:szCs w:val="22"/>
          <w:lang w:val="id-ID"/>
        </w:rPr>
      </w:pPr>
      <w:r w:rsidRPr="008E7507">
        <w:rPr>
          <w:sz w:val="22"/>
          <w:szCs w:val="22"/>
          <w:lang w:val="id-ID"/>
        </w:rPr>
        <w:tab/>
      </w:r>
      <w:r w:rsidRPr="008E7507">
        <w:rPr>
          <w:sz w:val="22"/>
          <w:szCs w:val="22"/>
        </w:rPr>
        <w:t xml:space="preserve">Penelitian ini dilakukan di </w:t>
      </w:r>
      <w:r w:rsidR="007A2BCF" w:rsidRPr="008E7507">
        <w:rPr>
          <w:sz w:val="22"/>
          <w:szCs w:val="22"/>
          <w:lang w:val="id-ID"/>
        </w:rPr>
        <w:t>STM</w:t>
      </w:r>
      <w:r w:rsidRPr="008E7507">
        <w:rPr>
          <w:sz w:val="22"/>
          <w:szCs w:val="22"/>
        </w:rPr>
        <w:t xml:space="preserve"> – kelompok Teknologi dan Industri</w:t>
      </w:r>
      <w:r w:rsidR="003E1364" w:rsidRPr="008E7507">
        <w:rPr>
          <w:sz w:val="22"/>
          <w:szCs w:val="22"/>
        </w:rPr>
        <w:t xml:space="preserve"> </w:t>
      </w:r>
      <w:r w:rsidR="003A1228" w:rsidRPr="008E7507">
        <w:rPr>
          <w:sz w:val="22"/>
          <w:szCs w:val="22"/>
        </w:rPr>
        <w:t>Negeri Dili</w:t>
      </w:r>
      <w:r w:rsidRPr="008E7507">
        <w:rPr>
          <w:sz w:val="22"/>
          <w:szCs w:val="22"/>
        </w:rPr>
        <w:t xml:space="preserve">, Timor Leste. </w:t>
      </w:r>
      <w:r w:rsidR="003A1228" w:rsidRPr="008E7507">
        <w:rPr>
          <w:sz w:val="22"/>
          <w:szCs w:val="22"/>
        </w:rPr>
        <w:t>Sekolah ini terletak di</w:t>
      </w:r>
      <w:r w:rsidRPr="008E7507">
        <w:rPr>
          <w:sz w:val="22"/>
          <w:szCs w:val="22"/>
        </w:rPr>
        <w:t xml:space="preserve"> Dusun Caceu Laran, </w:t>
      </w:r>
      <w:r w:rsidR="00EB54F1" w:rsidRPr="008E7507">
        <w:rPr>
          <w:sz w:val="22"/>
          <w:szCs w:val="22"/>
        </w:rPr>
        <w:t>Desa</w:t>
      </w:r>
      <w:r w:rsidRPr="008E7507">
        <w:rPr>
          <w:sz w:val="22"/>
          <w:szCs w:val="22"/>
        </w:rPr>
        <w:t xml:space="preserve"> Becora, </w:t>
      </w:r>
      <w:r w:rsidR="00EB54F1" w:rsidRPr="008E7507">
        <w:rPr>
          <w:sz w:val="22"/>
          <w:szCs w:val="22"/>
        </w:rPr>
        <w:t>Kecamatan</w:t>
      </w:r>
      <w:r w:rsidRPr="008E7507">
        <w:rPr>
          <w:sz w:val="22"/>
          <w:szCs w:val="22"/>
        </w:rPr>
        <w:t xml:space="preserve"> Cristo Rei, </w:t>
      </w:r>
      <w:r w:rsidR="00EB54F1" w:rsidRPr="008E7507">
        <w:rPr>
          <w:sz w:val="22"/>
          <w:szCs w:val="22"/>
        </w:rPr>
        <w:t>Kabupaten</w:t>
      </w:r>
      <w:r w:rsidRPr="008E7507">
        <w:rPr>
          <w:sz w:val="22"/>
          <w:szCs w:val="22"/>
        </w:rPr>
        <w:t xml:space="preserve"> Dili, Timor Leste. Penelitian ini dilakukan pada tanggal 13 Januari sampai 13 Februari 2016.</w:t>
      </w:r>
    </w:p>
    <w:p w:rsidR="005E51C4" w:rsidRPr="008E7507" w:rsidRDefault="005E51C4" w:rsidP="005A2016">
      <w:pPr>
        <w:tabs>
          <w:tab w:val="left" w:pos="993"/>
        </w:tabs>
        <w:ind w:left="288" w:right="144"/>
        <w:contextualSpacing/>
        <w:mirrorIndents/>
        <w:rPr>
          <w:sz w:val="22"/>
          <w:szCs w:val="22"/>
          <w:lang w:val="id-ID"/>
        </w:rPr>
      </w:pPr>
    </w:p>
    <w:p w:rsidR="005E51C4" w:rsidRPr="008E7507" w:rsidRDefault="005E51C4" w:rsidP="005A2016">
      <w:pPr>
        <w:tabs>
          <w:tab w:val="left" w:pos="993"/>
        </w:tabs>
        <w:ind w:left="288" w:right="144"/>
        <w:contextualSpacing/>
        <w:mirrorIndents/>
        <w:rPr>
          <w:sz w:val="22"/>
          <w:szCs w:val="22"/>
          <w:lang w:val="id-ID"/>
        </w:rPr>
      </w:pPr>
      <w:r w:rsidRPr="008E7507">
        <w:rPr>
          <w:sz w:val="22"/>
          <w:szCs w:val="22"/>
          <w:lang w:val="id-ID"/>
        </w:rPr>
        <w:t xml:space="preserve">Target/Subjek </w:t>
      </w:r>
      <w:r w:rsidR="002B1ECD" w:rsidRPr="008E7507">
        <w:rPr>
          <w:sz w:val="22"/>
          <w:szCs w:val="22"/>
          <w:lang w:val="id-ID"/>
        </w:rPr>
        <w:t>Penelitian</w:t>
      </w:r>
    </w:p>
    <w:p w:rsidR="005E51C4" w:rsidRPr="008E7507" w:rsidRDefault="005E51C4" w:rsidP="005A2016">
      <w:pPr>
        <w:tabs>
          <w:tab w:val="left" w:pos="993"/>
        </w:tabs>
        <w:ind w:left="288" w:right="144"/>
        <w:contextualSpacing/>
        <w:mirrorIndents/>
        <w:rPr>
          <w:sz w:val="22"/>
          <w:szCs w:val="22"/>
          <w:lang w:val="id-ID"/>
        </w:rPr>
      </w:pPr>
    </w:p>
    <w:p w:rsidR="005E51C4" w:rsidRPr="008E7507" w:rsidRDefault="005E51C4" w:rsidP="00B202BC">
      <w:pPr>
        <w:tabs>
          <w:tab w:val="left" w:pos="851"/>
        </w:tabs>
        <w:ind w:left="288" w:right="144"/>
        <w:contextualSpacing/>
        <w:mirrorIndents/>
        <w:rPr>
          <w:sz w:val="22"/>
          <w:szCs w:val="22"/>
          <w:lang w:val="id-ID"/>
        </w:rPr>
      </w:pPr>
      <w:r w:rsidRPr="008E7507">
        <w:rPr>
          <w:sz w:val="22"/>
          <w:szCs w:val="22"/>
          <w:lang w:val="id-ID"/>
        </w:rPr>
        <w:tab/>
        <w:t xml:space="preserve">Pada penelitian ini yang menjadi subjek pengumpulan data adalah tiga orang guru yang masih aktif mengajar bahasa Inggris dan dua orang dari Kementerian Pendidikan Timor Leste serta 120 siswa/i kelas XI dan XII (angket pernyataan) juga dijadikan unit analisisnya. </w:t>
      </w:r>
    </w:p>
    <w:p w:rsidR="005E51C4" w:rsidRPr="008E7507" w:rsidRDefault="005E51C4" w:rsidP="005A2016">
      <w:pPr>
        <w:tabs>
          <w:tab w:val="left" w:pos="993"/>
        </w:tabs>
        <w:ind w:left="288" w:right="144"/>
        <w:contextualSpacing/>
        <w:mirrorIndents/>
        <w:rPr>
          <w:sz w:val="22"/>
          <w:szCs w:val="22"/>
          <w:lang w:val="id-ID"/>
        </w:rPr>
      </w:pPr>
    </w:p>
    <w:p w:rsidR="005E51C4" w:rsidRPr="008E7507" w:rsidRDefault="005E51C4" w:rsidP="005A2016">
      <w:pPr>
        <w:tabs>
          <w:tab w:val="left" w:pos="993"/>
        </w:tabs>
        <w:ind w:left="288" w:right="144"/>
        <w:contextualSpacing/>
        <w:mirrorIndents/>
        <w:rPr>
          <w:sz w:val="22"/>
          <w:szCs w:val="22"/>
          <w:lang w:val="id-ID"/>
        </w:rPr>
      </w:pPr>
      <w:r w:rsidRPr="008E7507">
        <w:rPr>
          <w:sz w:val="22"/>
          <w:szCs w:val="22"/>
          <w:lang w:val="id-ID"/>
        </w:rPr>
        <w:t>Prosedur</w:t>
      </w:r>
    </w:p>
    <w:p w:rsidR="005E74DF" w:rsidRPr="008E7507" w:rsidRDefault="005E74DF" w:rsidP="005A2016">
      <w:pPr>
        <w:tabs>
          <w:tab w:val="left" w:pos="993"/>
        </w:tabs>
        <w:ind w:left="288" w:right="144"/>
        <w:contextualSpacing/>
        <w:mirrorIndents/>
        <w:rPr>
          <w:sz w:val="22"/>
          <w:szCs w:val="22"/>
          <w:lang w:val="id-ID"/>
        </w:rPr>
      </w:pPr>
    </w:p>
    <w:p w:rsidR="00C60A84" w:rsidRDefault="00604C32" w:rsidP="006E0460">
      <w:pPr>
        <w:tabs>
          <w:tab w:val="left" w:pos="709"/>
          <w:tab w:val="left" w:pos="851"/>
        </w:tabs>
        <w:ind w:left="288" w:right="144"/>
        <w:contextualSpacing/>
        <w:mirrorIndents/>
        <w:rPr>
          <w:sz w:val="22"/>
          <w:szCs w:val="22"/>
          <w:lang w:val="id-ID"/>
        </w:rPr>
      </w:pPr>
      <w:r w:rsidRPr="008E7507">
        <w:rPr>
          <w:sz w:val="22"/>
          <w:szCs w:val="22"/>
          <w:lang w:val="id-ID"/>
        </w:rPr>
        <w:tab/>
      </w:r>
      <w:r w:rsidR="005E74DF" w:rsidRPr="008E7507">
        <w:rPr>
          <w:sz w:val="22"/>
          <w:szCs w:val="22"/>
          <w:lang w:val="id-ID"/>
        </w:rPr>
        <w:tab/>
      </w:r>
      <w:r w:rsidR="00402FB8">
        <w:t>P</w:t>
      </w:r>
      <w:r w:rsidR="00402FB8" w:rsidRPr="00A571A9">
        <w:t>rosedur penelitiannya adalah yang menghasilkan data-data deskriptif berupa kata-kata tertulis atau lisan didasari oleh perilaku orang yang diamati.</w:t>
      </w:r>
      <w:r w:rsidR="00FB2D86">
        <w:rPr>
          <w:lang w:val="id-ID"/>
        </w:rPr>
        <w:t xml:space="preserve"> </w:t>
      </w:r>
      <w:r w:rsidR="00FB2D86">
        <w:rPr>
          <w:sz w:val="22"/>
          <w:szCs w:val="22"/>
          <w:lang w:val="id-ID"/>
        </w:rPr>
        <w:t xml:space="preserve">Pemerolehan  data </w:t>
      </w:r>
      <w:r w:rsidR="00FB2D86" w:rsidRPr="008E7507">
        <w:rPr>
          <w:sz w:val="22"/>
          <w:szCs w:val="22"/>
          <w:lang w:val="id-ID"/>
        </w:rPr>
        <w:t xml:space="preserve">dilakukan </w:t>
      </w:r>
      <w:r w:rsidR="00FB2D86">
        <w:rPr>
          <w:sz w:val="22"/>
          <w:szCs w:val="22"/>
          <w:lang w:val="id-ID"/>
        </w:rPr>
        <w:t>dengan</w:t>
      </w:r>
      <w:r w:rsidR="00FB2D86" w:rsidRPr="008E7507">
        <w:rPr>
          <w:sz w:val="22"/>
          <w:szCs w:val="22"/>
          <w:lang w:val="id-ID"/>
        </w:rPr>
        <w:t xml:space="preserve"> 1) observasi; </w:t>
      </w:r>
      <w:r w:rsidR="00FB2D86" w:rsidRPr="008E7507">
        <w:rPr>
          <w:sz w:val="22"/>
          <w:szCs w:val="22"/>
        </w:rPr>
        <w:t xml:space="preserve">2) wawancara dengan </w:t>
      </w:r>
      <w:r w:rsidR="00FB2D86" w:rsidRPr="008E7507">
        <w:rPr>
          <w:sz w:val="22"/>
          <w:szCs w:val="22"/>
          <w:lang w:val="id-ID"/>
        </w:rPr>
        <w:t xml:space="preserve">tiga orang </w:t>
      </w:r>
      <w:r w:rsidR="00FB2D86" w:rsidRPr="008E7507">
        <w:rPr>
          <w:sz w:val="22"/>
          <w:szCs w:val="22"/>
        </w:rPr>
        <w:t xml:space="preserve">guru bahasa Inggris dan </w:t>
      </w:r>
      <w:r w:rsidR="00FB2D86" w:rsidRPr="008E7507">
        <w:rPr>
          <w:sz w:val="22"/>
          <w:szCs w:val="22"/>
          <w:lang w:val="id-ID"/>
        </w:rPr>
        <w:t xml:space="preserve">dua </w:t>
      </w:r>
      <w:r w:rsidR="00FB2D86" w:rsidRPr="008E7507">
        <w:rPr>
          <w:sz w:val="22"/>
          <w:szCs w:val="22"/>
        </w:rPr>
        <w:t>orang dari kementerian pendidikan</w:t>
      </w:r>
      <w:r w:rsidR="00FB2D86" w:rsidRPr="008E7507">
        <w:rPr>
          <w:sz w:val="22"/>
          <w:szCs w:val="22"/>
          <w:lang w:val="id-ID"/>
        </w:rPr>
        <w:t xml:space="preserve"> serta </w:t>
      </w:r>
      <w:r w:rsidR="00FB2D86" w:rsidRPr="008E7507">
        <w:rPr>
          <w:sz w:val="22"/>
          <w:szCs w:val="22"/>
        </w:rPr>
        <w:t>beberapa orang siswa kelas XI dan XII; 3) dokumentasi langsung di lapangan untuk melengkapi data–data yang berhubungan dengan penelitian</w:t>
      </w:r>
      <w:r w:rsidR="00C60A84">
        <w:rPr>
          <w:sz w:val="22"/>
          <w:szCs w:val="22"/>
          <w:lang w:val="id-ID"/>
        </w:rPr>
        <w:t>.</w:t>
      </w:r>
    </w:p>
    <w:p w:rsidR="00664C08" w:rsidRPr="006E0460" w:rsidRDefault="00FB2D86" w:rsidP="006E0460">
      <w:pPr>
        <w:tabs>
          <w:tab w:val="left" w:pos="709"/>
          <w:tab w:val="left" w:pos="851"/>
        </w:tabs>
        <w:ind w:left="288" w:right="144"/>
        <w:contextualSpacing/>
        <w:mirrorIndents/>
        <w:rPr>
          <w:color w:val="00B050"/>
          <w:sz w:val="22"/>
          <w:szCs w:val="22"/>
          <w:lang w:val="id-ID"/>
        </w:rPr>
      </w:pPr>
      <w:r w:rsidRPr="008E7507">
        <w:rPr>
          <w:color w:val="00B050"/>
          <w:sz w:val="22"/>
          <w:szCs w:val="22"/>
          <w:lang w:val="id-ID"/>
        </w:rPr>
        <w:tab/>
      </w:r>
    </w:p>
    <w:p w:rsidR="00EB09EF" w:rsidRPr="008E7507" w:rsidRDefault="00EB09EF" w:rsidP="00664C08">
      <w:pPr>
        <w:tabs>
          <w:tab w:val="left" w:pos="709"/>
          <w:tab w:val="left" w:pos="851"/>
        </w:tabs>
        <w:ind w:left="284" w:right="144"/>
        <w:contextualSpacing/>
        <w:mirrorIndents/>
        <w:rPr>
          <w:sz w:val="22"/>
          <w:szCs w:val="22"/>
          <w:lang w:val="id-ID"/>
        </w:rPr>
      </w:pPr>
      <w:r w:rsidRPr="008E7507">
        <w:rPr>
          <w:sz w:val="22"/>
          <w:szCs w:val="22"/>
          <w:lang w:val="id-ID"/>
        </w:rPr>
        <w:t>Data, I</w:t>
      </w:r>
      <w:r w:rsidR="0090566B" w:rsidRPr="008E7507">
        <w:rPr>
          <w:sz w:val="22"/>
          <w:szCs w:val="22"/>
          <w:lang w:val="id-ID"/>
        </w:rPr>
        <w:t>nstr</w:t>
      </w:r>
      <w:r w:rsidRPr="008E7507">
        <w:rPr>
          <w:sz w:val="22"/>
          <w:szCs w:val="22"/>
          <w:lang w:val="id-ID"/>
        </w:rPr>
        <w:t>umen, dan Teknik P</w:t>
      </w:r>
      <w:r w:rsidR="005E51C4" w:rsidRPr="008E7507">
        <w:rPr>
          <w:sz w:val="22"/>
          <w:szCs w:val="22"/>
          <w:lang w:val="id-ID"/>
        </w:rPr>
        <w:t>engump</w:t>
      </w:r>
      <w:r w:rsidR="00AA6880" w:rsidRPr="008E7507">
        <w:rPr>
          <w:sz w:val="22"/>
          <w:szCs w:val="22"/>
          <w:lang w:val="id-ID"/>
        </w:rPr>
        <w:t xml:space="preserve">ulan </w:t>
      </w:r>
      <w:r w:rsidRPr="008E7507">
        <w:rPr>
          <w:sz w:val="22"/>
          <w:szCs w:val="22"/>
          <w:lang w:val="id-ID"/>
        </w:rPr>
        <w:t>D</w:t>
      </w:r>
      <w:r w:rsidR="005E51C4" w:rsidRPr="008E7507">
        <w:rPr>
          <w:sz w:val="22"/>
          <w:szCs w:val="22"/>
          <w:lang w:val="id-ID"/>
        </w:rPr>
        <w:t>ata</w:t>
      </w:r>
      <w:r w:rsidR="0090566B" w:rsidRPr="008E7507">
        <w:rPr>
          <w:sz w:val="22"/>
          <w:szCs w:val="22"/>
          <w:lang w:val="id-ID"/>
        </w:rPr>
        <w:t>.</w:t>
      </w:r>
    </w:p>
    <w:p w:rsidR="00EB09EF" w:rsidRPr="008E7507" w:rsidRDefault="00EB09EF" w:rsidP="005A2016">
      <w:pPr>
        <w:tabs>
          <w:tab w:val="left" w:pos="709"/>
          <w:tab w:val="left" w:pos="851"/>
        </w:tabs>
        <w:ind w:left="288" w:right="144"/>
        <w:contextualSpacing/>
        <w:mirrorIndents/>
        <w:rPr>
          <w:sz w:val="22"/>
          <w:szCs w:val="22"/>
          <w:lang w:val="id-ID"/>
        </w:rPr>
      </w:pPr>
    </w:p>
    <w:p w:rsidR="00195070" w:rsidRPr="008E7507" w:rsidRDefault="00EB09EF" w:rsidP="005E74DF">
      <w:pPr>
        <w:tabs>
          <w:tab w:val="left" w:pos="709"/>
          <w:tab w:val="left" w:pos="851"/>
        </w:tabs>
        <w:ind w:left="288" w:right="144"/>
        <w:contextualSpacing/>
        <w:mirrorIndents/>
        <w:rPr>
          <w:sz w:val="22"/>
          <w:szCs w:val="22"/>
          <w:lang w:val="id-ID"/>
        </w:rPr>
      </w:pPr>
      <w:r w:rsidRPr="008E7507">
        <w:rPr>
          <w:sz w:val="22"/>
          <w:szCs w:val="22"/>
          <w:lang w:val="id-ID"/>
        </w:rPr>
        <w:tab/>
      </w:r>
      <w:r w:rsidR="005E74DF" w:rsidRPr="008E7507">
        <w:rPr>
          <w:sz w:val="22"/>
          <w:szCs w:val="22"/>
          <w:lang w:val="id-ID"/>
        </w:rPr>
        <w:tab/>
      </w:r>
      <w:r w:rsidR="005E51C4" w:rsidRPr="008E7507">
        <w:rPr>
          <w:sz w:val="22"/>
          <w:szCs w:val="22"/>
          <w:lang w:val="id-ID"/>
        </w:rPr>
        <w:t>Data</w:t>
      </w:r>
      <w:r w:rsidR="005E51C4" w:rsidRPr="008E7507">
        <w:rPr>
          <w:sz w:val="22"/>
          <w:szCs w:val="22"/>
        </w:rPr>
        <w:t xml:space="preserve"> penelitian ini diperoleh dengan teknik wawancara secara mendalam dengan informen sebagai bentuk pencarian data dan dokumentasi langsung dilapangan. </w:t>
      </w:r>
    </w:p>
    <w:p w:rsidR="005A4356" w:rsidRPr="008E7507" w:rsidRDefault="00195070" w:rsidP="005E74DF">
      <w:pPr>
        <w:tabs>
          <w:tab w:val="left" w:pos="709"/>
          <w:tab w:val="left" w:pos="851"/>
        </w:tabs>
        <w:ind w:left="288" w:right="144"/>
        <w:contextualSpacing/>
        <w:mirrorIndents/>
        <w:rPr>
          <w:color w:val="00B050"/>
          <w:sz w:val="22"/>
          <w:szCs w:val="22"/>
          <w:lang w:val="id-ID"/>
        </w:rPr>
      </w:pPr>
      <w:r w:rsidRPr="008E7507">
        <w:rPr>
          <w:sz w:val="22"/>
          <w:szCs w:val="22"/>
          <w:lang w:val="id-ID"/>
        </w:rPr>
        <w:t xml:space="preserve">       </w:t>
      </w:r>
      <w:r w:rsidR="005E74DF" w:rsidRPr="008E7507">
        <w:rPr>
          <w:sz w:val="22"/>
          <w:szCs w:val="22"/>
          <w:lang w:val="id-ID"/>
        </w:rPr>
        <w:tab/>
      </w:r>
      <w:r w:rsidRPr="008E7507">
        <w:rPr>
          <w:sz w:val="22"/>
          <w:szCs w:val="22"/>
          <w:lang w:val="id-ID"/>
        </w:rPr>
        <w:t xml:space="preserve"> </w:t>
      </w:r>
      <w:r w:rsidR="005E74DF" w:rsidRPr="008E7507">
        <w:rPr>
          <w:sz w:val="22"/>
          <w:szCs w:val="22"/>
          <w:lang w:val="id-ID"/>
        </w:rPr>
        <w:tab/>
      </w:r>
      <w:r w:rsidR="005A4356" w:rsidRPr="008E7507">
        <w:rPr>
          <w:sz w:val="22"/>
          <w:szCs w:val="22"/>
          <w:lang w:val="id-ID"/>
        </w:rPr>
        <w:t>Instrumen</w:t>
      </w:r>
      <w:r w:rsidR="005E51C4" w:rsidRPr="008E7507">
        <w:rPr>
          <w:sz w:val="22"/>
          <w:szCs w:val="22"/>
        </w:rPr>
        <w:t xml:space="preserve"> </w:t>
      </w:r>
      <w:r w:rsidR="005A4356" w:rsidRPr="008E7507">
        <w:rPr>
          <w:sz w:val="22"/>
          <w:szCs w:val="22"/>
          <w:lang w:val="id-ID"/>
        </w:rPr>
        <w:t xml:space="preserve">dalam penelitian ini adalah </w:t>
      </w:r>
      <w:r w:rsidR="00AB530C" w:rsidRPr="008E7507">
        <w:rPr>
          <w:sz w:val="22"/>
          <w:szCs w:val="22"/>
          <w:lang w:val="id-ID"/>
        </w:rPr>
        <w:t xml:space="preserve">1) </w:t>
      </w:r>
      <w:r w:rsidR="008C71A8" w:rsidRPr="008E7507">
        <w:rPr>
          <w:sz w:val="22"/>
          <w:szCs w:val="22"/>
          <w:lang w:val="id-ID"/>
        </w:rPr>
        <w:t>P</w:t>
      </w:r>
      <w:r w:rsidR="005A4356" w:rsidRPr="008E7507">
        <w:rPr>
          <w:sz w:val="22"/>
          <w:szCs w:val="22"/>
          <w:lang w:val="id-ID"/>
        </w:rPr>
        <w:t>eneliti</w:t>
      </w:r>
      <w:r w:rsidR="00AB530C" w:rsidRPr="008E7507">
        <w:rPr>
          <w:sz w:val="22"/>
          <w:szCs w:val="22"/>
          <w:lang w:val="id-ID"/>
        </w:rPr>
        <w:t xml:space="preserve"> </w:t>
      </w:r>
      <w:r w:rsidR="00AB655A">
        <w:rPr>
          <w:sz w:val="22"/>
          <w:szCs w:val="22"/>
          <w:lang w:val="id-ID"/>
        </w:rPr>
        <w:t xml:space="preserve">sendiri </w:t>
      </w:r>
      <w:r w:rsidR="00AB530C" w:rsidRPr="008E7507">
        <w:rPr>
          <w:sz w:val="22"/>
          <w:szCs w:val="22"/>
          <w:lang w:val="id-ID"/>
        </w:rPr>
        <w:t>sebagai instrumen yang m</w:t>
      </w:r>
      <w:r w:rsidR="00AB530C" w:rsidRPr="008E7507">
        <w:rPr>
          <w:sz w:val="22"/>
          <w:szCs w:val="22"/>
        </w:rPr>
        <w:t>emantau langsung</w:t>
      </w:r>
      <w:r w:rsidR="00AB530C" w:rsidRPr="008E7507">
        <w:rPr>
          <w:sz w:val="22"/>
          <w:szCs w:val="22"/>
          <w:lang w:val="id-ID"/>
        </w:rPr>
        <w:t xml:space="preserve"> </w:t>
      </w:r>
      <w:r w:rsidR="00AB530C" w:rsidRPr="008E7507">
        <w:rPr>
          <w:sz w:val="22"/>
          <w:szCs w:val="22"/>
        </w:rPr>
        <w:t>di lapangan</w:t>
      </w:r>
      <w:r w:rsidR="00C60A84">
        <w:rPr>
          <w:sz w:val="22"/>
          <w:szCs w:val="22"/>
          <w:lang w:val="id-ID"/>
        </w:rPr>
        <w:t xml:space="preserve">.; </w:t>
      </w:r>
      <w:r w:rsidR="00AB530C" w:rsidRPr="008E7507">
        <w:rPr>
          <w:sz w:val="22"/>
          <w:szCs w:val="22"/>
          <w:lang w:val="id-ID"/>
        </w:rPr>
        <w:t xml:space="preserve">2) </w:t>
      </w:r>
      <w:r w:rsidR="008C71A8" w:rsidRPr="008E7507">
        <w:rPr>
          <w:sz w:val="22"/>
          <w:szCs w:val="22"/>
          <w:lang w:val="id-ID"/>
        </w:rPr>
        <w:t>P</w:t>
      </w:r>
      <w:r w:rsidR="005A4356" w:rsidRPr="008E7507">
        <w:rPr>
          <w:sz w:val="22"/>
          <w:szCs w:val="22"/>
          <w:lang w:val="id-ID"/>
        </w:rPr>
        <w:t>ertanyaan penelitian</w:t>
      </w:r>
      <w:r w:rsidR="00AB530C" w:rsidRPr="008E7507">
        <w:rPr>
          <w:sz w:val="22"/>
          <w:szCs w:val="22"/>
          <w:lang w:val="id-ID"/>
        </w:rPr>
        <w:t xml:space="preserve"> untuk guru-guru bahasa </w:t>
      </w:r>
      <w:r w:rsidR="00AB530C" w:rsidRPr="008E7507">
        <w:rPr>
          <w:sz w:val="22"/>
          <w:szCs w:val="22"/>
          <w:lang w:val="id-ID"/>
        </w:rPr>
        <w:lastRenderedPageBreak/>
        <w:t>Inggris dan pihak-pihak terkait dengan pembelajaran bahasa Inggris</w:t>
      </w:r>
      <w:r w:rsidR="00907ABD" w:rsidRPr="008E7507">
        <w:rPr>
          <w:sz w:val="22"/>
          <w:szCs w:val="22"/>
          <w:lang w:val="id-ID"/>
        </w:rPr>
        <w:t>; 3)</w:t>
      </w:r>
      <w:r w:rsidR="008C71A8" w:rsidRPr="008E7507">
        <w:rPr>
          <w:sz w:val="22"/>
          <w:szCs w:val="22"/>
          <w:lang w:val="id-ID"/>
        </w:rPr>
        <w:t xml:space="preserve"> A</w:t>
      </w:r>
      <w:r w:rsidR="005A4356" w:rsidRPr="008E7507">
        <w:rPr>
          <w:sz w:val="22"/>
          <w:szCs w:val="22"/>
          <w:lang w:val="id-ID"/>
        </w:rPr>
        <w:t>lat perekam</w:t>
      </w:r>
      <w:r w:rsidR="00907ABD" w:rsidRPr="008E7507">
        <w:rPr>
          <w:sz w:val="22"/>
          <w:szCs w:val="22"/>
          <w:lang w:val="id-ID"/>
        </w:rPr>
        <w:t>;</w:t>
      </w:r>
      <w:r w:rsidR="00AB530C" w:rsidRPr="008E7507">
        <w:rPr>
          <w:sz w:val="22"/>
          <w:szCs w:val="22"/>
          <w:lang w:val="id-ID"/>
        </w:rPr>
        <w:t xml:space="preserve"> </w:t>
      </w:r>
      <w:r w:rsidR="008C71A8" w:rsidRPr="008E7507">
        <w:rPr>
          <w:sz w:val="22"/>
          <w:szCs w:val="22"/>
          <w:lang w:val="id-ID"/>
        </w:rPr>
        <w:t xml:space="preserve"> </w:t>
      </w:r>
      <w:r w:rsidR="00907ABD" w:rsidRPr="008E7507">
        <w:rPr>
          <w:sz w:val="22"/>
          <w:szCs w:val="22"/>
          <w:lang w:val="id-ID"/>
        </w:rPr>
        <w:t>4)</w:t>
      </w:r>
      <w:r w:rsidR="008C71A8" w:rsidRPr="008E7507">
        <w:rPr>
          <w:sz w:val="22"/>
          <w:szCs w:val="22"/>
          <w:lang w:val="id-ID"/>
        </w:rPr>
        <w:t xml:space="preserve"> A</w:t>
      </w:r>
      <w:r w:rsidR="005A4356" w:rsidRPr="008E7507">
        <w:rPr>
          <w:sz w:val="22"/>
          <w:szCs w:val="22"/>
          <w:lang w:val="id-ID"/>
        </w:rPr>
        <w:t>ngket pernyataan penelitian siswa</w:t>
      </w:r>
      <w:r w:rsidR="008C71A8" w:rsidRPr="008E7507">
        <w:rPr>
          <w:sz w:val="22"/>
          <w:szCs w:val="22"/>
        </w:rPr>
        <w:t>; dan 5) Kamera foto.</w:t>
      </w:r>
    </w:p>
    <w:p w:rsidR="002C0744" w:rsidRPr="008E7507" w:rsidRDefault="005A4356" w:rsidP="002C0744">
      <w:pPr>
        <w:tabs>
          <w:tab w:val="left" w:pos="709"/>
          <w:tab w:val="left" w:pos="851"/>
        </w:tabs>
        <w:ind w:left="288" w:right="144"/>
        <w:contextualSpacing/>
        <w:mirrorIndents/>
        <w:rPr>
          <w:color w:val="00B050"/>
          <w:sz w:val="22"/>
          <w:szCs w:val="22"/>
          <w:lang w:val="id-ID"/>
        </w:rPr>
      </w:pPr>
      <w:r w:rsidRPr="008E7507">
        <w:rPr>
          <w:sz w:val="22"/>
          <w:szCs w:val="22"/>
          <w:lang w:val="id-ID"/>
        </w:rPr>
        <w:tab/>
      </w:r>
      <w:r w:rsidR="005E74DF" w:rsidRPr="008E7507">
        <w:rPr>
          <w:sz w:val="22"/>
          <w:szCs w:val="22"/>
          <w:lang w:val="id-ID"/>
        </w:rPr>
        <w:tab/>
      </w:r>
      <w:r w:rsidR="00DE1BE4" w:rsidRPr="008E7507">
        <w:rPr>
          <w:sz w:val="22"/>
          <w:szCs w:val="22"/>
          <w:lang w:val="id-ID"/>
        </w:rPr>
        <w:t>Teknik p</w:t>
      </w:r>
      <w:r w:rsidR="005E51C4" w:rsidRPr="008E7507">
        <w:rPr>
          <w:sz w:val="22"/>
          <w:szCs w:val="22"/>
          <w:lang w:val="id-ID"/>
        </w:rPr>
        <w:t>e</w:t>
      </w:r>
      <w:r w:rsidRPr="008E7507">
        <w:rPr>
          <w:sz w:val="22"/>
          <w:szCs w:val="22"/>
        </w:rPr>
        <w:t>ngumpulan</w:t>
      </w:r>
      <w:r w:rsidR="005E51C4" w:rsidRPr="008E7507">
        <w:rPr>
          <w:sz w:val="22"/>
          <w:szCs w:val="22"/>
          <w:lang w:val="id-ID"/>
        </w:rPr>
        <w:t xml:space="preserve"> </w:t>
      </w:r>
      <w:r w:rsidR="00DE1BE4" w:rsidRPr="008E7507">
        <w:rPr>
          <w:sz w:val="22"/>
          <w:szCs w:val="22"/>
        </w:rPr>
        <w:t>data</w:t>
      </w:r>
      <w:r w:rsidR="005E51C4" w:rsidRPr="008E7507">
        <w:rPr>
          <w:sz w:val="22"/>
          <w:szCs w:val="22"/>
        </w:rPr>
        <w:t xml:space="preserve"> di</w:t>
      </w:r>
      <w:r w:rsidR="00DE1BE4" w:rsidRPr="008E7507">
        <w:rPr>
          <w:sz w:val="22"/>
          <w:szCs w:val="22"/>
          <w:lang w:val="id-ID"/>
        </w:rPr>
        <w:t xml:space="preserve">lakukan </w:t>
      </w:r>
      <w:r w:rsidR="007F57BF" w:rsidRPr="008E7507">
        <w:rPr>
          <w:sz w:val="22"/>
          <w:szCs w:val="22"/>
        </w:rPr>
        <w:t xml:space="preserve">dengan teknik: </w:t>
      </w:r>
      <w:r w:rsidR="007F57BF" w:rsidRPr="008E7507">
        <w:rPr>
          <w:i/>
          <w:sz w:val="22"/>
          <w:szCs w:val="22"/>
        </w:rPr>
        <w:t>Participant observation</w:t>
      </w:r>
      <w:r w:rsidR="007F57BF" w:rsidRPr="008E7507">
        <w:rPr>
          <w:sz w:val="22"/>
          <w:szCs w:val="22"/>
        </w:rPr>
        <w:t xml:space="preserve"> (mengamati</w:t>
      </w:r>
      <w:r w:rsidR="008C71A8" w:rsidRPr="008E7507">
        <w:rPr>
          <w:sz w:val="22"/>
          <w:szCs w:val="22"/>
          <w:lang w:val="id-ID"/>
        </w:rPr>
        <w:t xml:space="preserve"> </w:t>
      </w:r>
      <w:r w:rsidR="007F57BF" w:rsidRPr="008E7507">
        <w:rPr>
          <w:sz w:val="22"/>
          <w:szCs w:val="22"/>
        </w:rPr>
        <w:t>langsung</w:t>
      </w:r>
      <w:r w:rsidR="007F57BF" w:rsidRPr="008E7507">
        <w:rPr>
          <w:sz w:val="22"/>
          <w:szCs w:val="22"/>
          <w:lang w:val="id-ID"/>
        </w:rPr>
        <w:t xml:space="preserve"> </w:t>
      </w:r>
      <w:r w:rsidR="007F57BF" w:rsidRPr="008E7507">
        <w:rPr>
          <w:sz w:val="22"/>
          <w:szCs w:val="22"/>
        </w:rPr>
        <w:t>objeknya),</w:t>
      </w:r>
      <w:r w:rsidR="007F57BF" w:rsidRPr="008E7507">
        <w:rPr>
          <w:sz w:val="22"/>
          <w:szCs w:val="22"/>
          <w:lang w:val="id-ID"/>
        </w:rPr>
        <w:t xml:space="preserve"> </w:t>
      </w:r>
      <w:r w:rsidR="007F57BF" w:rsidRPr="008E7507">
        <w:rPr>
          <w:sz w:val="22"/>
          <w:szCs w:val="22"/>
        </w:rPr>
        <w:t>wawancara (</w:t>
      </w:r>
      <w:r w:rsidR="007F57BF" w:rsidRPr="008E7507">
        <w:rPr>
          <w:i/>
          <w:sz w:val="22"/>
          <w:szCs w:val="22"/>
        </w:rPr>
        <w:t>In Dept</w:t>
      </w:r>
      <w:r w:rsidR="007F57BF" w:rsidRPr="008E7507">
        <w:rPr>
          <w:i/>
          <w:sz w:val="22"/>
          <w:szCs w:val="22"/>
          <w:lang w:val="id-ID"/>
        </w:rPr>
        <w:t>h</w:t>
      </w:r>
      <w:r w:rsidR="007F57BF" w:rsidRPr="008E7507">
        <w:rPr>
          <w:i/>
          <w:sz w:val="22"/>
          <w:szCs w:val="22"/>
        </w:rPr>
        <w:t xml:space="preserve"> Interview)</w:t>
      </w:r>
      <w:r w:rsidR="007F57BF" w:rsidRPr="008E7507">
        <w:rPr>
          <w:sz w:val="22"/>
          <w:szCs w:val="22"/>
        </w:rPr>
        <w:t>, dokumentasi (Sugiono, 2013</w:t>
      </w:r>
      <w:r w:rsidR="006C51EE" w:rsidRPr="008E7507">
        <w:rPr>
          <w:sz w:val="22"/>
          <w:szCs w:val="22"/>
          <w:lang w:val="id-ID"/>
        </w:rPr>
        <w:t>, p.</w:t>
      </w:r>
      <w:r w:rsidR="007F57BF" w:rsidRPr="008E7507">
        <w:rPr>
          <w:sz w:val="22"/>
          <w:szCs w:val="22"/>
        </w:rPr>
        <w:t>309</w:t>
      </w:r>
      <w:r w:rsidR="00C0499B" w:rsidRPr="008E7507">
        <w:rPr>
          <w:sz w:val="22"/>
          <w:szCs w:val="22"/>
          <w:lang w:val="id-ID"/>
        </w:rPr>
        <w:t>) dan kuesioner Sugiono, 2015, p.192).</w:t>
      </w:r>
      <w:r w:rsidR="002C0744" w:rsidRPr="008E7507">
        <w:rPr>
          <w:color w:val="00B050"/>
          <w:sz w:val="22"/>
          <w:szCs w:val="22"/>
          <w:lang w:val="id-ID"/>
        </w:rPr>
        <w:tab/>
      </w:r>
    </w:p>
    <w:p w:rsidR="005E51C4" w:rsidRPr="008E7507" w:rsidRDefault="005E51C4" w:rsidP="007629F5">
      <w:pPr>
        <w:tabs>
          <w:tab w:val="left" w:pos="709"/>
          <w:tab w:val="left" w:pos="851"/>
        </w:tabs>
        <w:ind w:left="0" w:right="144"/>
        <w:contextualSpacing/>
        <w:mirrorIndents/>
        <w:rPr>
          <w:sz w:val="22"/>
          <w:szCs w:val="22"/>
          <w:lang w:val="id-ID"/>
        </w:rPr>
      </w:pPr>
    </w:p>
    <w:p w:rsidR="005E51C4" w:rsidRPr="00C60A84" w:rsidRDefault="005E51C4" w:rsidP="00C60A84">
      <w:pPr>
        <w:tabs>
          <w:tab w:val="left" w:pos="993"/>
        </w:tabs>
        <w:ind w:left="288" w:right="144"/>
        <w:contextualSpacing/>
        <w:mirrorIndents/>
        <w:rPr>
          <w:sz w:val="22"/>
          <w:szCs w:val="22"/>
          <w:lang w:val="id-ID"/>
        </w:rPr>
      </w:pPr>
      <w:r w:rsidRPr="008E7507">
        <w:rPr>
          <w:sz w:val="22"/>
          <w:szCs w:val="22"/>
          <w:lang w:val="id-ID"/>
        </w:rPr>
        <w:t xml:space="preserve"> Teknik Analisis Data</w:t>
      </w:r>
    </w:p>
    <w:p w:rsidR="003A6939" w:rsidRPr="008E7507" w:rsidRDefault="003A6939" w:rsidP="005A2016">
      <w:pPr>
        <w:tabs>
          <w:tab w:val="left" w:pos="993"/>
        </w:tabs>
        <w:ind w:left="288" w:right="144"/>
        <w:contextualSpacing/>
        <w:mirrorIndents/>
        <w:rPr>
          <w:rFonts w:eastAsia="Calibri"/>
          <w:kern w:val="0"/>
          <w:sz w:val="22"/>
          <w:szCs w:val="22"/>
          <w:lang w:val="id-ID"/>
        </w:rPr>
      </w:pPr>
    </w:p>
    <w:p w:rsidR="005E51C4" w:rsidRPr="008E7507" w:rsidRDefault="00C950E9" w:rsidP="00B202BC">
      <w:pPr>
        <w:tabs>
          <w:tab w:val="left" w:pos="851"/>
          <w:tab w:val="left" w:pos="993"/>
        </w:tabs>
        <w:ind w:left="288" w:right="144"/>
        <w:contextualSpacing/>
        <w:mirrorIndents/>
        <w:rPr>
          <w:sz w:val="22"/>
          <w:szCs w:val="22"/>
          <w:lang w:val="id-ID"/>
        </w:rPr>
      </w:pPr>
      <w:r w:rsidRPr="008E7507">
        <w:rPr>
          <w:sz w:val="22"/>
          <w:szCs w:val="22"/>
          <w:lang w:val="id-ID"/>
        </w:rPr>
        <w:tab/>
      </w:r>
      <w:r w:rsidR="005E51C4" w:rsidRPr="008E7507">
        <w:rPr>
          <w:sz w:val="22"/>
          <w:szCs w:val="22"/>
          <w:lang w:val="id-ID"/>
        </w:rPr>
        <w:t>Komponen-komponen dalam analisis data (</w:t>
      </w:r>
      <w:r w:rsidR="005E51C4" w:rsidRPr="008E7507">
        <w:rPr>
          <w:i/>
          <w:sz w:val="22"/>
          <w:szCs w:val="22"/>
          <w:lang w:val="id-ID"/>
        </w:rPr>
        <w:t>Interactive Model</w:t>
      </w:r>
      <w:r w:rsidR="005E51C4" w:rsidRPr="008E7507">
        <w:rPr>
          <w:sz w:val="22"/>
          <w:szCs w:val="22"/>
          <w:lang w:val="id-ID"/>
        </w:rPr>
        <w:t>)</w:t>
      </w:r>
    </w:p>
    <w:p w:rsidR="001E1558" w:rsidRPr="008E7507" w:rsidRDefault="005E51C4" w:rsidP="005A2016">
      <w:pPr>
        <w:tabs>
          <w:tab w:val="left" w:pos="993"/>
        </w:tabs>
        <w:ind w:left="288" w:right="144"/>
        <w:contextualSpacing/>
        <w:mirrorIndents/>
        <w:rPr>
          <w:sz w:val="22"/>
          <w:szCs w:val="22"/>
          <w:lang w:val="id-ID"/>
        </w:rPr>
      </w:pPr>
      <w:r w:rsidRPr="008E7507">
        <w:rPr>
          <w:sz w:val="22"/>
          <w:szCs w:val="22"/>
          <w:lang w:val="id-ID"/>
        </w:rPr>
        <w:t xml:space="preserve">1. </w:t>
      </w:r>
      <w:r w:rsidRPr="008E7507">
        <w:rPr>
          <w:i/>
          <w:sz w:val="22"/>
          <w:szCs w:val="22"/>
          <w:lang w:val="id-ID"/>
        </w:rPr>
        <w:t>Data reduction</w:t>
      </w:r>
      <w:r w:rsidRPr="008E7507">
        <w:rPr>
          <w:sz w:val="22"/>
          <w:szCs w:val="22"/>
          <w:lang w:val="id-ID"/>
        </w:rPr>
        <w:t xml:space="preserve"> (Reduksi data). Data yang sudah diperoleh peneliti dianalisis dengan mereduksi data.</w:t>
      </w:r>
      <w:r w:rsidR="003A1228">
        <w:rPr>
          <w:sz w:val="22"/>
          <w:szCs w:val="22"/>
          <w:lang w:val="id-ID"/>
        </w:rPr>
        <w:t xml:space="preserve"> </w:t>
      </w:r>
      <w:r w:rsidRPr="008E7507">
        <w:rPr>
          <w:sz w:val="22"/>
          <w:szCs w:val="22"/>
          <w:lang w:val="id-ID"/>
        </w:rPr>
        <w:t xml:space="preserve">2. </w:t>
      </w:r>
      <w:r w:rsidRPr="008E7507">
        <w:rPr>
          <w:i/>
          <w:sz w:val="22"/>
          <w:szCs w:val="22"/>
          <w:lang w:val="id-ID"/>
        </w:rPr>
        <w:t>Data display</w:t>
      </w:r>
      <w:r w:rsidRPr="008E7507">
        <w:rPr>
          <w:sz w:val="22"/>
          <w:szCs w:val="22"/>
          <w:lang w:val="id-ID"/>
        </w:rPr>
        <w:t xml:space="preserve"> (Penyajian data). Setelah data direduksi, langkah berikutnya peneliti akan menyajikan data. Penyajian data dilakukan dalam bentuk uraian singkat berupa transkripsi  wawancara, hasil angket</w:t>
      </w:r>
      <w:r w:rsidR="003E1364" w:rsidRPr="008E7507">
        <w:rPr>
          <w:sz w:val="22"/>
          <w:szCs w:val="22"/>
        </w:rPr>
        <w:t xml:space="preserve"> </w:t>
      </w:r>
      <w:r w:rsidRPr="008E7507">
        <w:rPr>
          <w:sz w:val="22"/>
          <w:szCs w:val="22"/>
          <w:lang w:val="id-ID"/>
        </w:rPr>
        <w:t xml:space="preserve">siswa, dan foto, 3. </w:t>
      </w:r>
      <w:r w:rsidR="001C45AC">
        <w:rPr>
          <w:i/>
          <w:sz w:val="22"/>
          <w:szCs w:val="22"/>
          <w:lang w:val="id-ID"/>
        </w:rPr>
        <w:t>Conclusion d</w:t>
      </w:r>
      <w:r w:rsidR="003A6939" w:rsidRPr="008E7507">
        <w:rPr>
          <w:i/>
          <w:sz w:val="22"/>
          <w:szCs w:val="22"/>
          <w:lang w:val="id-ID"/>
        </w:rPr>
        <w:t xml:space="preserve">rawing </w:t>
      </w:r>
      <w:r w:rsidR="003A6939" w:rsidRPr="008E7507">
        <w:rPr>
          <w:sz w:val="22"/>
          <w:szCs w:val="22"/>
          <w:lang w:val="id-ID"/>
        </w:rPr>
        <w:t xml:space="preserve"> atau </w:t>
      </w:r>
      <w:r w:rsidRPr="008E7507">
        <w:rPr>
          <w:i/>
          <w:sz w:val="22"/>
          <w:szCs w:val="22"/>
          <w:lang w:val="id-ID"/>
        </w:rPr>
        <w:t>Verification</w:t>
      </w:r>
      <w:r w:rsidRPr="008E7507">
        <w:rPr>
          <w:sz w:val="22"/>
          <w:szCs w:val="22"/>
          <w:lang w:val="id-ID"/>
        </w:rPr>
        <w:t xml:space="preserve"> (Kesimpulan). Langkah terakhir adalah penarikan kesimpulan dan verifikasi. Kesimpulan awal yang dikemukan masih bersifat sementara dan akan berubah bila tidak ditemukan bukti-bukti kuat yang mendukung pada tahap pengumpulan data berikutnya. Berdasarkan data hasil penelitian yang dilakukan di S</w:t>
      </w:r>
      <w:r w:rsidR="003A6939" w:rsidRPr="008E7507">
        <w:rPr>
          <w:sz w:val="22"/>
          <w:szCs w:val="22"/>
          <w:lang w:val="id-ID"/>
        </w:rPr>
        <w:t xml:space="preserve">ekolah </w:t>
      </w:r>
      <w:r w:rsidRPr="008E7507">
        <w:rPr>
          <w:sz w:val="22"/>
          <w:szCs w:val="22"/>
          <w:lang w:val="id-ID"/>
        </w:rPr>
        <w:t>T</w:t>
      </w:r>
      <w:r w:rsidR="003A6939" w:rsidRPr="008E7507">
        <w:rPr>
          <w:sz w:val="22"/>
          <w:szCs w:val="22"/>
          <w:lang w:val="id-ID"/>
        </w:rPr>
        <w:t xml:space="preserve">eknologi </w:t>
      </w:r>
      <w:r w:rsidRPr="008E7507">
        <w:rPr>
          <w:sz w:val="22"/>
          <w:szCs w:val="22"/>
          <w:lang w:val="id-ID"/>
        </w:rPr>
        <w:t>M</w:t>
      </w:r>
      <w:r w:rsidR="003A6939" w:rsidRPr="008E7507">
        <w:rPr>
          <w:sz w:val="22"/>
          <w:szCs w:val="22"/>
          <w:lang w:val="id-ID"/>
        </w:rPr>
        <w:t xml:space="preserve">enengah </w:t>
      </w:r>
      <w:r w:rsidRPr="008E7507">
        <w:rPr>
          <w:sz w:val="22"/>
          <w:szCs w:val="22"/>
          <w:lang w:val="id-ID"/>
        </w:rPr>
        <w:t>N</w:t>
      </w:r>
      <w:r w:rsidR="003A6939" w:rsidRPr="008E7507">
        <w:rPr>
          <w:sz w:val="22"/>
          <w:szCs w:val="22"/>
          <w:lang w:val="id-ID"/>
        </w:rPr>
        <w:t xml:space="preserve">egeri </w:t>
      </w:r>
      <w:r w:rsidRPr="008E7507">
        <w:rPr>
          <w:sz w:val="22"/>
          <w:szCs w:val="22"/>
          <w:lang w:val="id-ID"/>
        </w:rPr>
        <w:t>D</w:t>
      </w:r>
      <w:r w:rsidR="003A6939" w:rsidRPr="008E7507">
        <w:rPr>
          <w:sz w:val="22"/>
          <w:szCs w:val="22"/>
          <w:lang w:val="id-ID"/>
        </w:rPr>
        <w:t>ili</w:t>
      </w:r>
      <w:r w:rsidRPr="008E7507">
        <w:rPr>
          <w:sz w:val="22"/>
          <w:szCs w:val="22"/>
          <w:lang w:val="id-ID"/>
        </w:rPr>
        <w:t xml:space="preserve">, Timor Leste bahwa data hasil penelitian sesuai dengan rumusan masalah. </w:t>
      </w:r>
    </w:p>
    <w:p w:rsidR="00E51D88" w:rsidRPr="008E7507" w:rsidRDefault="00E51D88" w:rsidP="005A2016">
      <w:pPr>
        <w:tabs>
          <w:tab w:val="left" w:pos="993"/>
        </w:tabs>
        <w:ind w:left="288" w:right="144"/>
        <w:contextualSpacing/>
        <w:mirrorIndents/>
        <w:rPr>
          <w:sz w:val="22"/>
          <w:szCs w:val="22"/>
          <w:lang w:val="id-ID"/>
        </w:rPr>
      </w:pPr>
    </w:p>
    <w:p w:rsidR="005E51C4" w:rsidRPr="008E7507" w:rsidRDefault="003A6939" w:rsidP="005A2016">
      <w:pPr>
        <w:tabs>
          <w:tab w:val="left" w:pos="993"/>
        </w:tabs>
        <w:ind w:left="288" w:right="144"/>
        <w:contextualSpacing/>
        <w:mirrorIndents/>
        <w:rPr>
          <w:b/>
          <w:sz w:val="22"/>
          <w:szCs w:val="22"/>
          <w:lang w:val="id-ID"/>
        </w:rPr>
      </w:pPr>
      <w:r w:rsidRPr="008E7507">
        <w:rPr>
          <w:b/>
          <w:sz w:val="22"/>
          <w:szCs w:val="22"/>
          <w:lang w:val="id-ID"/>
        </w:rPr>
        <w:t>Hasil Penelitian dan Pembahasan</w:t>
      </w:r>
    </w:p>
    <w:p w:rsidR="003A6939" w:rsidRPr="008E7507" w:rsidRDefault="003A6939" w:rsidP="005A2016">
      <w:pPr>
        <w:tabs>
          <w:tab w:val="left" w:pos="993"/>
        </w:tabs>
        <w:ind w:left="288" w:right="144"/>
        <w:contextualSpacing/>
        <w:mirrorIndents/>
        <w:rPr>
          <w:b/>
          <w:sz w:val="22"/>
          <w:szCs w:val="22"/>
          <w:lang w:val="id-ID"/>
        </w:rPr>
      </w:pPr>
    </w:p>
    <w:p w:rsidR="006C381F" w:rsidRPr="00266B5F" w:rsidRDefault="006C381F" w:rsidP="005A2016">
      <w:pPr>
        <w:tabs>
          <w:tab w:val="left" w:pos="720"/>
        </w:tabs>
        <w:ind w:left="288" w:right="144"/>
        <w:contextualSpacing/>
        <w:mirrorIndents/>
        <w:rPr>
          <w:sz w:val="22"/>
          <w:szCs w:val="22"/>
          <w:lang w:val="id-ID"/>
        </w:rPr>
      </w:pPr>
      <w:r w:rsidRPr="00266B5F">
        <w:rPr>
          <w:sz w:val="22"/>
          <w:szCs w:val="22"/>
          <w:lang w:val="id-ID"/>
        </w:rPr>
        <w:t>Profil STM Dili, Guru Bahasa Inggris</w:t>
      </w:r>
      <w:r w:rsidR="002D1CDD" w:rsidRPr="00266B5F">
        <w:rPr>
          <w:sz w:val="22"/>
          <w:szCs w:val="22"/>
          <w:lang w:val="id-ID"/>
        </w:rPr>
        <w:t xml:space="preserve">, dan Pihak-Pihak </w:t>
      </w:r>
      <w:r w:rsidRPr="00266B5F">
        <w:rPr>
          <w:sz w:val="22"/>
          <w:szCs w:val="22"/>
          <w:lang w:val="id-ID"/>
        </w:rPr>
        <w:t>yang Terkait dengan Pembelajaran Bahasa Inggris</w:t>
      </w:r>
    </w:p>
    <w:p w:rsidR="0053002F" w:rsidRPr="008E7507" w:rsidRDefault="0053002F" w:rsidP="005A2016">
      <w:pPr>
        <w:tabs>
          <w:tab w:val="left" w:pos="720"/>
        </w:tabs>
        <w:ind w:left="288" w:right="144"/>
        <w:contextualSpacing/>
        <w:mirrorIndents/>
        <w:rPr>
          <w:b/>
          <w:sz w:val="22"/>
          <w:szCs w:val="22"/>
          <w:lang w:val="id-ID"/>
        </w:rPr>
      </w:pPr>
    </w:p>
    <w:p w:rsidR="003760F4" w:rsidRPr="008E7507" w:rsidRDefault="003760F4" w:rsidP="005E74DF">
      <w:pPr>
        <w:tabs>
          <w:tab w:val="left" w:pos="851"/>
        </w:tabs>
        <w:ind w:left="288" w:right="144"/>
        <w:contextualSpacing/>
        <w:mirrorIndents/>
        <w:rPr>
          <w:sz w:val="22"/>
          <w:szCs w:val="22"/>
        </w:rPr>
      </w:pPr>
      <w:r w:rsidRPr="008E7507">
        <w:rPr>
          <w:sz w:val="22"/>
          <w:szCs w:val="22"/>
        </w:rPr>
        <w:tab/>
        <w:t>Pembangunan gedung Sekolah Teknologi Menengah ini diresmikan pada tanggal 2 Nopember 1988</w:t>
      </w:r>
      <w:r w:rsidR="00C73CF7" w:rsidRPr="008E7507">
        <w:rPr>
          <w:sz w:val="22"/>
          <w:szCs w:val="22"/>
        </w:rPr>
        <w:t xml:space="preserve"> </w:t>
      </w:r>
      <w:r w:rsidRPr="008E7507">
        <w:rPr>
          <w:sz w:val="22"/>
          <w:szCs w:val="22"/>
        </w:rPr>
        <w:t>oleh Presiden Republik Indonesia, Soeharto.</w:t>
      </w:r>
      <w:r w:rsidR="00C73CF7" w:rsidRPr="008E7507">
        <w:rPr>
          <w:sz w:val="22"/>
          <w:szCs w:val="22"/>
        </w:rPr>
        <w:t xml:space="preserve"> </w:t>
      </w:r>
      <w:r w:rsidRPr="008E7507">
        <w:rPr>
          <w:sz w:val="22"/>
          <w:szCs w:val="22"/>
        </w:rPr>
        <w:t>Sekolah ini pada zaman Indonesia bernama</w:t>
      </w:r>
      <w:r w:rsidRPr="008E7507">
        <w:rPr>
          <w:sz w:val="22"/>
          <w:szCs w:val="22"/>
          <w:lang w:val="id-ID"/>
        </w:rPr>
        <w:t xml:space="preserve"> STM</w:t>
      </w:r>
      <w:r w:rsidR="00BA29EC">
        <w:rPr>
          <w:sz w:val="22"/>
          <w:szCs w:val="22"/>
          <w:lang w:val="id-ID"/>
        </w:rPr>
        <w:t xml:space="preserve"> </w:t>
      </w:r>
      <w:r w:rsidRPr="008E7507">
        <w:rPr>
          <w:sz w:val="22"/>
          <w:szCs w:val="22"/>
          <w:lang w:val="id-ID"/>
        </w:rPr>
        <w:t>N</w:t>
      </w:r>
      <w:r w:rsidR="00BA29EC">
        <w:rPr>
          <w:sz w:val="22"/>
          <w:szCs w:val="22"/>
          <w:lang w:val="id-ID"/>
        </w:rPr>
        <w:t xml:space="preserve">egeri </w:t>
      </w:r>
      <w:r w:rsidRPr="008E7507">
        <w:rPr>
          <w:sz w:val="22"/>
          <w:szCs w:val="22"/>
          <w:lang w:val="id-ID"/>
        </w:rPr>
        <w:t>D</w:t>
      </w:r>
      <w:r w:rsidR="00BA29EC">
        <w:rPr>
          <w:sz w:val="22"/>
          <w:szCs w:val="22"/>
          <w:lang w:val="id-ID"/>
        </w:rPr>
        <w:t>ili</w:t>
      </w:r>
      <w:r w:rsidRPr="008E7507">
        <w:rPr>
          <w:sz w:val="22"/>
          <w:szCs w:val="22"/>
        </w:rPr>
        <w:t>.</w:t>
      </w:r>
      <w:r w:rsidR="00C73CF7" w:rsidRPr="008E7507">
        <w:rPr>
          <w:sz w:val="22"/>
          <w:szCs w:val="22"/>
        </w:rPr>
        <w:t xml:space="preserve"> </w:t>
      </w:r>
      <w:r w:rsidRPr="008E7507">
        <w:rPr>
          <w:sz w:val="22"/>
          <w:szCs w:val="22"/>
        </w:rPr>
        <w:t>Lokasinya</w:t>
      </w:r>
      <w:r w:rsidR="00C73CF7" w:rsidRPr="008E7507">
        <w:rPr>
          <w:sz w:val="22"/>
          <w:szCs w:val="22"/>
        </w:rPr>
        <w:t xml:space="preserve"> </w:t>
      </w:r>
      <w:r w:rsidRPr="008E7507">
        <w:rPr>
          <w:sz w:val="22"/>
          <w:szCs w:val="22"/>
        </w:rPr>
        <w:t>terletak di Desa Becora, Kecamatan Dili Timur, Kabupaten Dili, Provinsi Timor Timur.Pada awal diresmika</w:t>
      </w:r>
      <w:r w:rsidR="0042035D" w:rsidRPr="008E7507">
        <w:rPr>
          <w:sz w:val="22"/>
          <w:szCs w:val="22"/>
        </w:rPr>
        <w:t>n sekolah ini menpunyai lima</w:t>
      </w:r>
      <w:r w:rsidRPr="008E7507">
        <w:rPr>
          <w:sz w:val="22"/>
          <w:szCs w:val="22"/>
        </w:rPr>
        <w:t xml:space="preserve"> jurusan, yakni jurusan:</w:t>
      </w:r>
      <w:r w:rsidR="002F0980" w:rsidRPr="008E7507">
        <w:rPr>
          <w:sz w:val="22"/>
          <w:szCs w:val="22"/>
        </w:rPr>
        <w:t xml:space="preserve"> </w:t>
      </w:r>
      <w:r w:rsidRPr="008E7507">
        <w:rPr>
          <w:sz w:val="22"/>
          <w:szCs w:val="22"/>
        </w:rPr>
        <w:t>Bangunan,Teknik Pengerjaan Logam, Otomotif, Listrik, dan Elektronik.</w:t>
      </w:r>
      <w:r w:rsidRPr="008E7507">
        <w:rPr>
          <w:sz w:val="22"/>
          <w:szCs w:val="22"/>
          <w:lang w:val="id-ID"/>
        </w:rPr>
        <w:t xml:space="preserve"> Di awal kemerdekaan </w:t>
      </w:r>
      <w:r w:rsidRPr="008E7507">
        <w:rPr>
          <w:sz w:val="22"/>
          <w:szCs w:val="22"/>
        </w:rPr>
        <w:t>pada tahun 2000 nama STM berganti</w:t>
      </w:r>
      <w:r w:rsidR="002F0980" w:rsidRPr="008E7507">
        <w:rPr>
          <w:sz w:val="22"/>
          <w:szCs w:val="22"/>
        </w:rPr>
        <w:t xml:space="preserve"> </w:t>
      </w:r>
      <w:r w:rsidRPr="008E7507">
        <w:rPr>
          <w:sz w:val="22"/>
          <w:szCs w:val="22"/>
        </w:rPr>
        <w:t xml:space="preserve">nama menjadi </w:t>
      </w:r>
      <w:r w:rsidR="00856643">
        <w:rPr>
          <w:sz w:val="22"/>
          <w:szCs w:val="22"/>
        </w:rPr>
        <w:t xml:space="preserve">Sekolah Teknik </w:t>
      </w:r>
      <w:r w:rsidR="00856643">
        <w:rPr>
          <w:sz w:val="22"/>
          <w:szCs w:val="22"/>
        </w:rPr>
        <w:lastRenderedPageBreak/>
        <w:t>Kejuruan</w:t>
      </w:r>
      <w:r w:rsidR="002F0980" w:rsidRPr="008E7507">
        <w:rPr>
          <w:sz w:val="22"/>
          <w:szCs w:val="22"/>
        </w:rPr>
        <w:t xml:space="preserve"> </w:t>
      </w:r>
      <w:r w:rsidR="00856643">
        <w:rPr>
          <w:sz w:val="22"/>
          <w:szCs w:val="22"/>
          <w:lang w:val="id-ID"/>
        </w:rPr>
        <w:t xml:space="preserve">(ETV) </w:t>
      </w:r>
      <w:r w:rsidRPr="008E7507">
        <w:rPr>
          <w:sz w:val="22"/>
          <w:szCs w:val="22"/>
        </w:rPr>
        <w:t>Dili</w:t>
      </w:r>
      <w:r w:rsidR="00195070" w:rsidRPr="008E7507">
        <w:rPr>
          <w:sz w:val="22"/>
          <w:szCs w:val="22"/>
          <w:lang w:val="id-ID"/>
        </w:rPr>
        <w:t xml:space="preserve"> </w:t>
      </w:r>
      <w:r w:rsidRPr="008E7507">
        <w:rPr>
          <w:sz w:val="22"/>
          <w:szCs w:val="22"/>
        </w:rPr>
        <w:t>sampai tahun 2002.</w:t>
      </w:r>
      <w:r w:rsidR="0095417B" w:rsidRPr="008E7507">
        <w:rPr>
          <w:sz w:val="22"/>
          <w:szCs w:val="22"/>
        </w:rPr>
        <w:t xml:space="preserve"> </w:t>
      </w:r>
      <w:r w:rsidRPr="008E7507">
        <w:rPr>
          <w:sz w:val="22"/>
          <w:szCs w:val="22"/>
        </w:rPr>
        <w:t xml:space="preserve">Kemudian pada tahun 2003 – 2005 berganti lagi namanya dari ETV menjadi </w:t>
      </w:r>
      <w:r w:rsidRPr="008E7507">
        <w:rPr>
          <w:i/>
          <w:sz w:val="22"/>
          <w:szCs w:val="22"/>
        </w:rPr>
        <w:t xml:space="preserve">Escola Técnica Professional </w:t>
      </w:r>
      <w:r w:rsidRPr="008E7507">
        <w:rPr>
          <w:sz w:val="22"/>
          <w:szCs w:val="22"/>
        </w:rPr>
        <w:t>(ETP)/(Sekolah Teknik Profesional)  Becora.</w:t>
      </w:r>
      <w:r w:rsidR="002F0980" w:rsidRPr="008E7507">
        <w:rPr>
          <w:sz w:val="22"/>
          <w:szCs w:val="22"/>
        </w:rPr>
        <w:t xml:space="preserve"> </w:t>
      </w:r>
      <w:r w:rsidRPr="008E7507">
        <w:rPr>
          <w:sz w:val="22"/>
          <w:szCs w:val="22"/>
        </w:rPr>
        <w:t xml:space="preserve">Selanjutnya, pada tahun 2006 – 2012 dengan menambahkan </w:t>
      </w:r>
      <w:r w:rsidRPr="008E7507">
        <w:rPr>
          <w:i/>
          <w:sz w:val="22"/>
          <w:szCs w:val="22"/>
        </w:rPr>
        <w:t xml:space="preserve">Grupo de Tecnólogia e Indústria </w:t>
      </w:r>
      <w:r w:rsidRPr="008E7507">
        <w:rPr>
          <w:sz w:val="22"/>
          <w:szCs w:val="22"/>
        </w:rPr>
        <w:t xml:space="preserve">(GTI) /Kelompok Teknologi dan Industri) sehingga menjadi </w:t>
      </w:r>
      <w:r w:rsidRPr="008E7507">
        <w:rPr>
          <w:i/>
          <w:sz w:val="22"/>
          <w:szCs w:val="22"/>
        </w:rPr>
        <w:t xml:space="preserve">Escola Técnica Professiónal – Grupo de Técnologia e Indústria </w:t>
      </w:r>
      <w:r w:rsidRPr="008E7507">
        <w:rPr>
          <w:sz w:val="22"/>
          <w:szCs w:val="22"/>
        </w:rPr>
        <w:t xml:space="preserve">(ETP – </w:t>
      </w:r>
      <w:r w:rsidR="009470F5" w:rsidRPr="008E7507">
        <w:rPr>
          <w:sz w:val="22"/>
          <w:szCs w:val="22"/>
        </w:rPr>
        <w:t>GTI)</w:t>
      </w:r>
      <w:r w:rsidRPr="008E7507">
        <w:rPr>
          <w:sz w:val="22"/>
          <w:szCs w:val="22"/>
        </w:rPr>
        <w:t>/Sekolah Teknik Profesional – Kelompok Teknologi dan Industri.</w:t>
      </w:r>
      <w:r w:rsidR="002F0980" w:rsidRPr="008E7507">
        <w:rPr>
          <w:sz w:val="22"/>
          <w:szCs w:val="22"/>
        </w:rPr>
        <w:t xml:space="preserve"> </w:t>
      </w:r>
      <w:r w:rsidRPr="008E7507">
        <w:rPr>
          <w:sz w:val="22"/>
          <w:szCs w:val="22"/>
        </w:rPr>
        <w:t xml:space="preserve">Pergantian </w:t>
      </w:r>
      <w:r w:rsidR="009B06E9" w:rsidRPr="008E7507">
        <w:rPr>
          <w:sz w:val="22"/>
          <w:szCs w:val="22"/>
        </w:rPr>
        <w:t xml:space="preserve"> </w:t>
      </w:r>
      <w:r w:rsidRPr="008E7507">
        <w:rPr>
          <w:sz w:val="22"/>
          <w:szCs w:val="22"/>
        </w:rPr>
        <w:t>terakhir,</w:t>
      </w:r>
      <w:r w:rsidR="002F0980" w:rsidRPr="008E7507">
        <w:rPr>
          <w:sz w:val="22"/>
          <w:szCs w:val="22"/>
        </w:rPr>
        <w:t xml:space="preserve"> </w:t>
      </w:r>
      <w:r w:rsidR="009B06E9" w:rsidRPr="008E7507">
        <w:rPr>
          <w:sz w:val="22"/>
          <w:szCs w:val="22"/>
        </w:rPr>
        <w:t xml:space="preserve"> </w:t>
      </w:r>
      <w:r w:rsidRPr="008E7507">
        <w:rPr>
          <w:sz w:val="22"/>
          <w:szCs w:val="22"/>
        </w:rPr>
        <w:t xml:space="preserve">pada </w:t>
      </w:r>
      <w:r w:rsidR="009B06E9" w:rsidRPr="008E7507">
        <w:rPr>
          <w:sz w:val="22"/>
          <w:szCs w:val="22"/>
        </w:rPr>
        <w:t xml:space="preserve"> </w:t>
      </w:r>
      <w:r w:rsidRPr="008E7507">
        <w:rPr>
          <w:sz w:val="22"/>
          <w:szCs w:val="22"/>
        </w:rPr>
        <w:t xml:space="preserve">tahun 2013 </w:t>
      </w:r>
      <w:r w:rsidR="009B06E9" w:rsidRPr="008E7507">
        <w:rPr>
          <w:sz w:val="22"/>
          <w:szCs w:val="22"/>
        </w:rPr>
        <w:t xml:space="preserve"> </w:t>
      </w:r>
      <w:r w:rsidRPr="008E7507">
        <w:rPr>
          <w:sz w:val="22"/>
          <w:szCs w:val="22"/>
        </w:rPr>
        <w:t xml:space="preserve">sampai </w:t>
      </w:r>
      <w:r w:rsidR="009B06E9" w:rsidRPr="008E7507">
        <w:rPr>
          <w:sz w:val="22"/>
          <w:szCs w:val="22"/>
        </w:rPr>
        <w:t xml:space="preserve"> </w:t>
      </w:r>
      <w:r w:rsidRPr="008E7507">
        <w:rPr>
          <w:sz w:val="22"/>
          <w:szCs w:val="22"/>
        </w:rPr>
        <w:t>sekarang</w:t>
      </w:r>
      <w:r w:rsidR="002F0980" w:rsidRPr="008E7507">
        <w:rPr>
          <w:sz w:val="22"/>
          <w:szCs w:val="22"/>
        </w:rPr>
        <w:t xml:space="preserve"> </w:t>
      </w:r>
      <w:r w:rsidR="009B06E9" w:rsidRPr="008E7507">
        <w:rPr>
          <w:sz w:val="22"/>
          <w:szCs w:val="22"/>
        </w:rPr>
        <w:t xml:space="preserve"> </w:t>
      </w:r>
      <w:r w:rsidRPr="008E7507">
        <w:rPr>
          <w:sz w:val="22"/>
          <w:szCs w:val="22"/>
        </w:rPr>
        <w:t xml:space="preserve">dengan </w:t>
      </w:r>
      <w:r w:rsidR="009B06E9" w:rsidRPr="008E7507">
        <w:rPr>
          <w:sz w:val="22"/>
          <w:szCs w:val="22"/>
        </w:rPr>
        <w:t xml:space="preserve"> </w:t>
      </w:r>
      <w:r w:rsidRPr="008E7507">
        <w:rPr>
          <w:sz w:val="22"/>
          <w:szCs w:val="22"/>
        </w:rPr>
        <w:t>nama</w:t>
      </w:r>
      <w:r w:rsidR="002F0980" w:rsidRPr="008E7507">
        <w:rPr>
          <w:sz w:val="22"/>
          <w:szCs w:val="22"/>
        </w:rPr>
        <w:t xml:space="preserve"> </w:t>
      </w:r>
      <w:r w:rsidR="009B06E9" w:rsidRPr="008E7507">
        <w:rPr>
          <w:sz w:val="22"/>
          <w:szCs w:val="22"/>
        </w:rPr>
        <w:t xml:space="preserve"> </w:t>
      </w:r>
      <w:r w:rsidRPr="008E7507">
        <w:rPr>
          <w:i/>
          <w:sz w:val="22"/>
          <w:szCs w:val="22"/>
        </w:rPr>
        <w:t xml:space="preserve">Escola Secundária Técnica Vocaçional </w:t>
      </w:r>
      <w:r w:rsidRPr="008E7507">
        <w:rPr>
          <w:sz w:val="22"/>
          <w:szCs w:val="22"/>
        </w:rPr>
        <w:t xml:space="preserve">(ESTV)/Sekolah Teknik Menengah Kejuruan. </w:t>
      </w:r>
      <w:r w:rsidRPr="008E7507">
        <w:rPr>
          <w:sz w:val="22"/>
          <w:szCs w:val="22"/>
          <w:lang w:val="id-ID"/>
        </w:rPr>
        <w:t>N</w:t>
      </w:r>
      <w:r w:rsidRPr="008E7507">
        <w:rPr>
          <w:sz w:val="22"/>
          <w:szCs w:val="22"/>
        </w:rPr>
        <w:t>amun</w:t>
      </w:r>
      <w:r w:rsidRPr="008E7507">
        <w:rPr>
          <w:sz w:val="22"/>
          <w:szCs w:val="22"/>
          <w:lang w:val="id-ID"/>
        </w:rPr>
        <w:t>,</w:t>
      </w:r>
      <w:r w:rsidRPr="008E7507">
        <w:rPr>
          <w:sz w:val="22"/>
          <w:szCs w:val="22"/>
        </w:rPr>
        <w:t xml:space="preserve"> sesudah memasuki tahun 2000-an bertambah lagi</w:t>
      </w:r>
      <w:r w:rsidR="00155ED5" w:rsidRPr="008E7507">
        <w:rPr>
          <w:sz w:val="22"/>
          <w:szCs w:val="22"/>
        </w:rPr>
        <w:t xml:space="preserve"> </w:t>
      </w:r>
      <w:r w:rsidRPr="008E7507">
        <w:rPr>
          <w:sz w:val="22"/>
          <w:szCs w:val="22"/>
        </w:rPr>
        <w:t>satu jurusan</w:t>
      </w:r>
      <w:r w:rsidRPr="008E7507">
        <w:rPr>
          <w:sz w:val="22"/>
          <w:szCs w:val="22"/>
          <w:lang w:val="id-ID"/>
        </w:rPr>
        <w:t xml:space="preserve">, </w:t>
      </w:r>
      <w:r w:rsidRPr="008E7507">
        <w:rPr>
          <w:sz w:val="22"/>
          <w:szCs w:val="22"/>
        </w:rPr>
        <w:t>yaitu jurusan Informatika. Dengan demikian, sekolah ini secara total mempunyai enam jurusan pada saat ini.</w:t>
      </w:r>
    </w:p>
    <w:p w:rsidR="005E51C4" w:rsidRPr="008E7507" w:rsidRDefault="00A4731A" w:rsidP="00662A79">
      <w:pPr>
        <w:tabs>
          <w:tab w:val="left" w:pos="709"/>
          <w:tab w:val="left" w:pos="851"/>
        </w:tabs>
        <w:ind w:left="288" w:right="144"/>
        <w:contextualSpacing/>
        <w:mirrorIndents/>
        <w:rPr>
          <w:sz w:val="22"/>
          <w:szCs w:val="22"/>
          <w:lang w:val="id-ID"/>
        </w:rPr>
      </w:pPr>
      <w:r w:rsidRPr="008E7507">
        <w:rPr>
          <w:sz w:val="22"/>
          <w:szCs w:val="22"/>
          <w:lang w:val="id-ID"/>
        </w:rPr>
        <w:tab/>
      </w:r>
      <w:r w:rsidR="005E74DF" w:rsidRPr="008E7507">
        <w:rPr>
          <w:sz w:val="22"/>
          <w:szCs w:val="22"/>
          <w:lang w:val="id-ID"/>
        </w:rPr>
        <w:tab/>
      </w:r>
      <w:r w:rsidR="00D86FB5" w:rsidRPr="008E7507">
        <w:rPr>
          <w:sz w:val="22"/>
          <w:szCs w:val="22"/>
          <w:lang w:val="id-ID"/>
        </w:rPr>
        <w:t xml:space="preserve">Menjadi guru bahasa Inggris bukanlah pekerjaan yang mudah. Oleh karena bahasa adalah alat komunikasi apalagi bahasa Inggris yang merupakan bahasa asing. Tidak mudah mempelajari bahasa yang </w:t>
      </w:r>
      <w:r w:rsidR="00D86FB5" w:rsidRPr="008E7507">
        <w:rPr>
          <w:i/>
          <w:sz w:val="22"/>
          <w:szCs w:val="22"/>
          <w:lang w:val="id-ID"/>
        </w:rPr>
        <w:t>vocabulary, grammar</w:t>
      </w:r>
      <w:r w:rsidR="00D86FB5" w:rsidRPr="008E7507">
        <w:rPr>
          <w:sz w:val="22"/>
          <w:szCs w:val="22"/>
          <w:lang w:val="id-ID"/>
        </w:rPr>
        <w:t xml:space="preserve"> dan cara pengucapannya jauh berbeda dengan bahasa ibu kita, bahasa Tetun. Mereka selalu menemui kendala dalam pembelajaran materi ini. Hal ini terjadi karena mereka tidak mempunyai pengalaman mengajar bahasa Inggris teknik sebelumnya. Selain masalah tersebut juga terdapat kendala-kendala lain dari berbagai aspek seperti tidak adanya kurikulum, bahan ajar (salah satunya buku ajar bahasa Inggris Teknik),</w:t>
      </w:r>
      <w:r w:rsidR="003E1364" w:rsidRPr="008E7507">
        <w:rPr>
          <w:sz w:val="22"/>
          <w:szCs w:val="22"/>
        </w:rPr>
        <w:t xml:space="preserve"> </w:t>
      </w:r>
      <w:r w:rsidR="00D86FB5" w:rsidRPr="008E7507">
        <w:rPr>
          <w:sz w:val="22"/>
          <w:szCs w:val="22"/>
          <w:lang w:val="id-ID"/>
        </w:rPr>
        <w:t>pelatihan-pelatihan, dan peningkatan kesejahteraan. Aspek-aspek inilah yang menjadi pemicu bagi pembelajaran materi ini tidak maksimal.</w:t>
      </w:r>
      <w:r w:rsidR="007D13AC" w:rsidRPr="008E7507">
        <w:rPr>
          <w:sz w:val="22"/>
          <w:szCs w:val="22"/>
          <w:lang w:val="id-ID"/>
        </w:rPr>
        <w:t xml:space="preserve"> Kendalanya </w:t>
      </w:r>
      <w:r w:rsidR="00775E68" w:rsidRPr="008E7507">
        <w:rPr>
          <w:sz w:val="22"/>
          <w:szCs w:val="22"/>
          <w:lang w:val="id-ID"/>
        </w:rPr>
        <w:t>pertama</w:t>
      </w:r>
      <w:r w:rsidR="007D13AC" w:rsidRPr="008E7507">
        <w:rPr>
          <w:sz w:val="22"/>
          <w:szCs w:val="22"/>
          <w:lang w:val="id-ID"/>
        </w:rPr>
        <w:t xml:space="preserve"> guru tidak menguasai materi pembelajaran bahasa Inggris </w:t>
      </w:r>
      <w:r w:rsidR="007D13AC" w:rsidRPr="008E7507">
        <w:rPr>
          <w:i/>
          <w:sz w:val="22"/>
          <w:szCs w:val="22"/>
          <w:lang w:val="id-ID"/>
        </w:rPr>
        <w:t>for specific purposes</w:t>
      </w:r>
      <w:r w:rsidR="007D13AC" w:rsidRPr="008E7507">
        <w:rPr>
          <w:sz w:val="22"/>
          <w:szCs w:val="22"/>
          <w:lang w:val="id-ID"/>
        </w:rPr>
        <w:t xml:space="preserve">, </w:t>
      </w:r>
      <w:r w:rsidR="007D13AC" w:rsidRPr="008E7507">
        <w:rPr>
          <w:sz w:val="22"/>
          <w:szCs w:val="22"/>
        </w:rPr>
        <w:t>narasumber P</w:t>
      </w:r>
      <w:r w:rsidR="007D13AC" w:rsidRPr="008E7507">
        <w:rPr>
          <w:sz w:val="22"/>
          <w:szCs w:val="22"/>
          <w:lang w:val="id-ID"/>
        </w:rPr>
        <w:t>F</w:t>
      </w:r>
      <w:r w:rsidR="007D13AC" w:rsidRPr="008E7507">
        <w:rPr>
          <w:sz w:val="22"/>
          <w:szCs w:val="22"/>
        </w:rPr>
        <w:t xml:space="preserve"> jujur mengatakan bahw</w:t>
      </w:r>
      <w:r w:rsidRPr="008E7507">
        <w:rPr>
          <w:sz w:val="22"/>
          <w:szCs w:val="22"/>
        </w:rPr>
        <w:t xml:space="preserve">a “Karena bahasa Inggris teknik </w:t>
      </w:r>
      <w:r w:rsidR="007D13AC" w:rsidRPr="008E7507">
        <w:rPr>
          <w:sz w:val="22"/>
          <w:szCs w:val="22"/>
        </w:rPr>
        <w:t>saya tidak menguasai keseluruhannya. Saya mencoba untuk menguasainya karena itu tugas utama saya”</w:t>
      </w:r>
      <w:r w:rsidR="001C45AC">
        <w:rPr>
          <w:sz w:val="22"/>
          <w:szCs w:val="22"/>
          <w:lang w:val="id-ID"/>
        </w:rPr>
        <w:t xml:space="preserve"> </w:t>
      </w:r>
      <w:r w:rsidR="00775E68" w:rsidRPr="008E7507">
        <w:rPr>
          <w:sz w:val="22"/>
          <w:szCs w:val="22"/>
        </w:rPr>
        <w:t>(</w:t>
      </w:r>
      <w:r w:rsidR="00775E68" w:rsidRPr="008E7507">
        <w:rPr>
          <w:sz w:val="22"/>
          <w:szCs w:val="22"/>
          <w:lang w:val="id-ID"/>
        </w:rPr>
        <w:t>W2/PF/210116/P40</w:t>
      </w:r>
      <w:r w:rsidR="00775E68" w:rsidRPr="008E7507">
        <w:rPr>
          <w:sz w:val="22"/>
          <w:szCs w:val="22"/>
        </w:rPr>
        <w:t>)</w:t>
      </w:r>
      <w:r w:rsidR="00775E68" w:rsidRPr="008E7507">
        <w:rPr>
          <w:sz w:val="22"/>
          <w:szCs w:val="22"/>
          <w:lang w:val="id-ID"/>
        </w:rPr>
        <w:t xml:space="preserve">. </w:t>
      </w:r>
      <w:r w:rsidR="00BD7593" w:rsidRPr="008E7507">
        <w:rPr>
          <w:sz w:val="22"/>
          <w:szCs w:val="22"/>
          <w:lang w:val="id-ID"/>
        </w:rPr>
        <w:t>Kedua, guru tidak mempunyai p</w:t>
      </w:r>
      <w:r w:rsidR="0090566B" w:rsidRPr="008E7507">
        <w:rPr>
          <w:sz w:val="22"/>
          <w:szCs w:val="22"/>
        </w:rPr>
        <w:t>engalaman guru b</w:t>
      </w:r>
      <w:r w:rsidR="00BD7593" w:rsidRPr="008E7507">
        <w:rPr>
          <w:sz w:val="22"/>
          <w:szCs w:val="22"/>
        </w:rPr>
        <w:t>ahasa Inggris</w:t>
      </w:r>
      <w:r w:rsidR="003E1364" w:rsidRPr="008E7507">
        <w:rPr>
          <w:sz w:val="22"/>
          <w:szCs w:val="22"/>
        </w:rPr>
        <w:t xml:space="preserve"> </w:t>
      </w:r>
      <w:r w:rsidR="00FE322A" w:rsidRPr="008E7507">
        <w:rPr>
          <w:i/>
          <w:sz w:val="22"/>
          <w:szCs w:val="22"/>
          <w:lang w:val="id-ID"/>
        </w:rPr>
        <w:t xml:space="preserve">for </w:t>
      </w:r>
      <w:r w:rsidR="00BD7593" w:rsidRPr="008E7507">
        <w:rPr>
          <w:i/>
          <w:sz w:val="22"/>
          <w:szCs w:val="22"/>
          <w:lang w:val="id-ID"/>
        </w:rPr>
        <w:t xml:space="preserve">specific purposes, </w:t>
      </w:r>
      <w:r w:rsidR="00BD7593" w:rsidRPr="008E7507">
        <w:rPr>
          <w:sz w:val="22"/>
          <w:szCs w:val="22"/>
          <w:lang w:val="id-ID"/>
        </w:rPr>
        <w:t>kata PF</w:t>
      </w:r>
      <w:r w:rsidR="003E1364" w:rsidRPr="008E7507">
        <w:rPr>
          <w:sz w:val="22"/>
          <w:szCs w:val="22"/>
        </w:rPr>
        <w:t xml:space="preserve"> </w:t>
      </w:r>
      <w:r w:rsidR="00BD7593" w:rsidRPr="008E7507">
        <w:rPr>
          <w:sz w:val="22"/>
          <w:szCs w:val="22"/>
        </w:rPr>
        <w:t>(</w:t>
      </w:r>
      <w:r w:rsidR="00BD7593" w:rsidRPr="008E7507">
        <w:rPr>
          <w:sz w:val="22"/>
          <w:szCs w:val="22"/>
          <w:lang w:val="id-ID"/>
        </w:rPr>
        <w:t>W1/TV/130216/P16</w:t>
      </w:r>
      <w:r w:rsidR="00BD7593" w:rsidRPr="008E7507">
        <w:rPr>
          <w:sz w:val="22"/>
          <w:szCs w:val="22"/>
        </w:rPr>
        <w:t>)</w:t>
      </w:r>
      <w:r w:rsidR="004F14DF" w:rsidRPr="008E7507">
        <w:rPr>
          <w:sz w:val="22"/>
          <w:szCs w:val="22"/>
          <w:lang w:val="id-ID"/>
        </w:rPr>
        <w:t>; ketiga, kondisi keluarga guru</w:t>
      </w:r>
      <w:r w:rsidR="00D009C5" w:rsidRPr="008E7507">
        <w:rPr>
          <w:sz w:val="22"/>
          <w:szCs w:val="22"/>
          <w:lang w:val="id-ID"/>
        </w:rPr>
        <w:t>.</w:t>
      </w:r>
    </w:p>
    <w:p w:rsidR="001706D5" w:rsidRPr="008E7507" w:rsidRDefault="00D009C5" w:rsidP="00B202BC">
      <w:pPr>
        <w:tabs>
          <w:tab w:val="left" w:pos="851"/>
        </w:tabs>
        <w:ind w:left="288" w:right="144"/>
        <w:contextualSpacing/>
        <w:mirrorIndents/>
        <w:rPr>
          <w:sz w:val="22"/>
          <w:szCs w:val="22"/>
          <w:lang w:val="id-ID"/>
        </w:rPr>
      </w:pPr>
      <w:r w:rsidRPr="008E7507">
        <w:rPr>
          <w:sz w:val="22"/>
          <w:szCs w:val="22"/>
          <w:lang w:val="id-ID"/>
        </w:rPr>
        <w:tab/>
      </w:r>
      <w:r w:rsidR="00FE322A" w:rsidRPr="008E7507">
        <w:rPr>
          <w:sz w:val="22"/>
          <w:szCs w:val="22"/>
          <w:lang w:val="id-ID"/>
        </w:rPr>
        <w:t>Pihak-p</w:t>
      </w:r>
      <w:r w:rsidR="009159D8" w:rsidRPr="008E7507">
        <w:rPr>
          <w:sz w:val="22"/>
          <w:szCs w:val="22"/>
          <w:lang w:val="id-ID"/>
        </w:rPr>
        <w:t>ihak yang terkait dengan pembelajaran b</w:t>
      </w:r>
      <w:r w:rsidRPr="008E7507">
        <w:rPr>
          <w:sz w:val="22"/>
          <w:szCs w:val="22"/>
          <w:lang w:val="id-ID"/>
        </w:rPr>
        <w:t xml:space="preserve">ahasa Inggris tidak memprioritaskan pembelajaran </w:t>
      </w:r>
      <w:r w:rsidRPr="008E7507">
        <w:rPr>
          <w:i/>
          <w:sz w:val="22"/>
          <w:szCs w:val="22"/>
          <w:lang w:val="id-ID"/>
        </w:rPr>
        <w:t xml:space="preserve">ESP </w:t>
      </w:r>
      <w:r w:rsidRPr="008E7507">
        <w:rPr>
          <w:sz w:val="22"/>
          <w:szCs w:val="22"/>
          <w:lang w:val="id-ID"/>
        </w:rPr>
        <w:t>karena kurangnya pengetahuan yang disebabkan oleh faktor tidak adanya SDM.</w:t>
      </w:r>
      <w:r w:rsidR="0053002F" w:rsidRPr="008E7507">
        <w:rPr>
          <w:sz w:val="22"/>
          <w:szCs w:val="22"/>
          <w:lang w:val="id-ID"/>
        </w:rPr>
        <w:t xml:space="preserve"> Dalam hal ini, </w:t>
      </w:r>
      <w:r w:rsidR="0053002F" w:rsidRPr="008E7507">
        <w:rPr>
          <w:sz w:val="22"/>
          <w:szCs w:val="22"/>
          <w:lang w:val="id-ID"/>
        </w:rPr>
        <w:lastRenderedPageBreak/>
        <w:t>pihak kementerian pendidikan</w:t>
      </w:r>
      <w:r w:rsidR="00447E4E" w:rsidRPr="008E7507">
        <w:rPr>
          <w:sz w:val="22"/>
          <w:szCs w:val="22"/>
          <w:lang w:val="id-ID"/>
        </w:rPr>
        <w:t xml:space="preserve"> tidak mempunyai program untuk menyelesaikan permasalahan terutama masalah tentang pembelajaran bahasa Inggris </w:t>
      </w:r>
      <w:r w:rsidR="00447E4E" w:rsidRPr="008E7507">
        <w:rPr>
          <w:i/>
          <w:sz w:val="22"/>
          <w:szCs w:val="22"/>
          <w:lang w:val="id-ID"/>
        </w:rPr>
        <w:t xml:space="preserve">for specific purposes </w:t>
      </w:r>
      <w:r w:rsidR="00447E4E" w:rsidRPr="008E7507">
        <w:rPr>
          <w:sz w:val="22"/>
          <w:szCs w:val="22"/>
          <w:lang w:val="id-ID"/>
        </w:rPr>
        <w:t>di STM Negeri Dili.</w:t>
      </w:r>
    </w:p>
    <w:p w:rsidR="00B31E89" w:rsidRPr="008E7507" w:rsidRDefault="00B31E89" w:rsidP="005A2016">
      <w:pPr>
        <w:tabs>
          <w:tab w:val="left" w:pos="720"/>
        </w:tabs>
        <w:ind w:left="288" w:right="144"/>
        <w:contextualSpacing/>
        <w:mirrorIndents/>
        <w:rPr>
          <w:sz w:val="22"/>
          <w:szCs w:val="22"/>
          <w:lang w:val="id-ID"/>
        </w:rPr>
      </w:pPr>
    </w:p>
    <w:p w:rsidR="00B31E89" w:rsidRPr="00266B5F" w:rsidRDefault="00B31E89" w:rsidP="005A2016">
      <w:pPr>
        <w:tabs>
          <w:tab w:val="left" w:pos="284"/>
          <w:tab w:val="left" w:pos="720"/>
        </w:tabs>
        <w:ind w:left="288" w:right="144"/>
        <w:contextualSpacing/>
        <w:mirrorIndents/>
        <w:rPr>
          <w:i/>
          <w:sz w:val="22"/>
          <w:szCs w:val="22"/>
          <w:lang w:val="id-ID"/>
        </w:rPr>
      </w:pPr>
      <w:r w:rsidRPr="00266B5F">
        <w:rPr>
          <w:sz w:val="22"/>
          <w:szCs w:val="22"/>
          <w:lang w:val="id-ID"/>
        </w:rPr>
        <w:t xml:space="preserve">Kreativitas Guru dalam Pembelajaran Bahasa Inggris </w:t>
      </w:r>
      <w:r w:rsidRPr="00266B5F">
        <w:rPr>
          <w:i/>
          <w:sz w:val="22"/>
          <w:szCs w:val="22"/>
          <w:lang w:val="id-ID"/>
        </w:rPr>
        <w:t xml:space="preserve">for Specific Purposes </w:t>
      </w:r>
    </w:p>
    <w:p w:rsidR="0053002F" w:rsidRPr="008E7507" w:rsidRDefault="0053002F" w:rsidP="005A2016">
      <w:pPr>
        <w:ind w:left="288" w:right="144"/>
        <w:contextualSpacing/>
        <w:mirrorIndents/>
        <w:rPr>
          <w:b/>
          <w:sz w:val="22"/>
          <w:szCs w:val="22"/>
          <w:lang w:val="id-ID"/>
        </w:rPr>
      </w:pPr>
    </w:p>
    <w:p w:rsidR="00B31E89" w:rsidRPr="008E7507" w:rsidRDefault="00C60A84" w:rsidP="00AD24A4">
      <w:pPr>
        <w:tabs>
          <w:tab w:val="left" w:pos="851"/>
        </w:tabs>
        <w:ind w:left="289" w:right="142"/>
        <w:contextualSpacing/>
        <w:mirrorIndents/>
        <w:rPr>
          <w:sz w:val="22"/>
          <w:szCs w:val="22"/>
        </w:rPr>
      </w:pPr>
      <w:r>
        <w:rPr>
          <w:sz w:val="22"/>
          <w:szCs w:val="22"/>
          <w:lang w:val="id-ID"/>
        </w:rPr>
        <w:tab/>
      </w:r>
      <w:r w:rsidR="00B31E89" w:rsidRPr="008E7507">
        <w:rPr>
          <w:sz w:val="22"/>
          <w:szCs w:val="22"/>
          <w:lang w:val="id-ID"/>
        </w:rPr>
        <w:t>Pembelajaran</w:t>
      </w:r>
      <w:r w:rsidR="000D2F8F" w:rsidRPr="008E7507">
        <w:rPr>
          <w:sz w:val="22"/>
          <w:szCs w:val="22"/>
        </w:rPr>
        <w:t xml:space="preserve"> b</w:t>
      </w:r>
      <w:r w:rsidR="00B31E89" w:rsidRPr="008E7507">
        <w:rPr>
          <w:sz w:val="22"/>
          <w:szCs w:val="22"/>
        </w:rPr>
        <w:t xml:space="preserve">ahasa Inggris </w:t>
      </w:r>
      <w:r w:rsidR="00B31E89" w:rsidRPr="008E7507">
        <w:rPr>
          <w:i/>
          <w:sz w:val="22"/>
          <w:szCs w:val="22"/>
        </w:rPr>
        <w:t xml:space="preserve">for Specific Purposes (teknik) </w:t>
      </w:r>
      <w:r w:rsidR="000D2F8F" w:rsidRPr="008E7507">
        <w:rPr>
          <w:sz w:val="22"/>
          <w:szCs w:val="22"/>
        </w:rPr>
        <w:t xml:space="preserve"> sesuai dengan k</w:t>
      </w:r>
      <w:r w:rsidR="00B31E89" w:rsidRPr="008E7507">
        <w:rPr>
          <w:sz w:val="22"/>
          <w:szCs w:val="22"/>
        </w:rPr>
        <w:t>ompeten</w:t>
      </w:r>
      <w:r w:rsidR="003E1364" w:rsidRPr="008E7507">
        <w:rPr>
          <w:sz w:val="22"/>
          <w:szCs w:val="22"/>
        </w:rPr>
        <w:t xml:space="preserve"> </w:t>
      </w:r>
      <w:r w:rsidR="00B31E89" w:rsidRPr="008E7507">
        <w:rPr>
          <w:sz w:val="22"/>
          <w:szCs w:val="22"/>
        </w:rPr>
        <w:t>si</w:t>
      </w:r>
      <w:r w:rsidR="000D2F8F" w:rsidRPr="008E7507">
        <w:rPr>
          <w:sz w:val="22"/>
          <w:szCs w:val="22"/>
        </w:rPr>
        <w:t>s</w:t>
      </w:r>
      <w:r w:rsidR="00B31E89" w:rsidRPr="008E7507">
        <w:rPr>
          <w:sz w:val="22"/>
          <w:szCs w:val="22"/>
        </w:rPr>
        <w:t>iswa</w:t>
      </w:r>
      <w:r w:rsidR="00B31E89" w:rsidRPr="008E7507">
        <w:rPr>
          <w:sz w:val="22"/>
          <w:szCs w:val="22"/>
          <w:lang w:val="id-ID"/>
        </w:rPr>
        <w:t xml:space="preserve">. Kebutuhan siswa dalam pembelajaran harus disesuaikan dengan keahlian mereka. Dalam hal ini kurikulum menjadi panduan pembelajaran. Namun, ada atau tidaknya panduan tersebut bukan berarti para guru harus mengesampingkan kebutuhan dan tuntutan pasar. Muncul </w:t>
      </w:r>
      <w:r w:rsidR="00B31E89" w:rsidRPr="008E7507">
        <w:rPr>
          <w:sz w:val="22"/>
          <w:szCs w:val="22"/>
        </w:rPr>
        <w:t xml:space="preserve">pertanyaan apakah </w:t>
      </w:r>
      <w:r w:rsidR="00B31E89" w:rsidRPr="008E7507">
        <w:rPr>
          <w:sz w:val="22"/>
          <w:szCs w:val="22"/>
          <w:lang w:val="id-ID"/>
        </w:rPr>
        <w:t xml:space="preserve">pembelajaran materi ini sudah </w:t>
      </w:r>
      <w:r w:rsidR="00B31E89" w:rsidRPr="008E7507">
        <w:rPr>
          <w:sz w:val="22"/>
          <w:szCs w:val="22"/>
        </w:rPr>
        <w:t>relevan dengan</w:t>
      </w:r>
      <w:r w:rsidR="00B31E89" w:rsidRPr="008E7507">
        <w:rPr>
          <w:sz w:val="22"/>
          <w:szCs w:val="22"/>
          <w:lang w:val="id-ID"/>
        </w:rPr>
        <w:t xml:space="preserve"> kompetensi siswa? </w:t>
      </w:r>
      <w:r w:rsidR="00B31E89" w:rsidRPr="008E7507">
        <w:rPr>
          <w:sz w:val="22"/>
          <w:szCs w:val="22"/>
        </w:rPr>
        <w:t>P</w:t>
      </w:r>
      <w:r w:rsidR="00B31E89" w:rsidRPr="008E7507">
        <w:rPr>
          <w:sz w:val="22"/>
          <w:szCs w:val="22"/>
          <w:lang w:val="id-ID"/>
        </w:rPr>
        <w:t>F</w:t>
      </w:r>
      <w:r w:rsidR="00B31E89" w:rsidRPr="008E7507">
        <w:rPr>
          <w:sz w:val="22"/>
          <w:szCs w:val="22"/>
        </w:rPr>
        <w:t xml:space="preserve"> menuturkan bahwa </w:t>
      </w:r>
      <w:r w:rsidR="009470F5" w:rsidRPr="008E7507">
        <w:rPr>
          <w:sz w:val="22"/>
          <w:szCs w:val="22"/>
        </w:rPr>
        <w:t>“Itulah</w:t>
      </w:r>
      <w:r w:rsidR="00B31E89" w:rsidRPr="008E7507">
        <w:rPr>
          <w:sz w:val="22"/>
          <w:szCs w:val="22"/>
        </w:rPr>
        <w:t xml:space="preserve"> yang terjadi di</w:t>
      </w:r>
      <w:r w:rsidR="00776589">
        <w:rPr>
          <w:sz w:val="22"/>
          <w:szCs w:val="22"/>
          <w:lang w:val="id-ID"/>
        </w:rPr>
        <w:t xml:space="preserve"> </w:t>
      </w:r>
      <w:r w:rsidR="00B31E89" w:rsidRPr="008E7507">
        <w:rPr>
          <w:sz w:val="22"/>
          <w:szCs w:val="22"/>
        </w:rPr>
        <w:t xml:space="preserve">sini. Kami hanya sebagai seorang guru walaupun latar belakang kami adalah bahasa Inggris umum tapi dengan kondisi-kondisi yang ada, materi-materi yang ada kami mencoba untuk mengajarnya pada mereka dan kami banyak berkonsultasi dengan teman-teman yang berpengalaman </w:t>
      </w:r>
      <w:r w:rsidR="00AD24A4">
        <w:rPr>
          <w:sz w:val="22"/>
          <w:szCs w:val="22"/>
          <w:lang w:val="id-ID"/>
        </w:rPr>
        <w:t xml:space="preserve"> </w:t>
      </w:r>
      <w:r w:rsidR="00B31E89" w:rsidRPr="008E7507">
        <w:rPr>
          <w:sz w:val="22"/>
          <w:szCs w:val="22"/>
        </w:rPr>
        <w:t xml:space="preserve">guru </w:t>
      </w:r>
      <w:r w:rsidR="00AD24A4">
        <w:rPr>
          <w:sz w:val="22"/>
          <w:szCs w:val="22"/>
        </w:rPr>
        <w:t>bahasa</w:t>
      </w:r>
      <w:r w:rsidR="00AD24A4">
        <w:rPr>
          <w:sz w:val="22"/>
          <w:szCs w:val="22"/>
          <w:lang w:val="id-ID"/>
        </w:rPr>
        <w:t xml:space="preserve"> </w:t>
      </w:r>
      <w:r w:rsidR="00B31E89" w:rsidRPr="008E7507">
        <w:rPr>
          <w:sz w:val="22"/>
          <w:szCs w:val="22"/>
        </w:rPr>
        <w:t xml:space="preserve"> Inggris di sekolah</w:t>
      </w:r>
      <w:r w:rsidR="0072481A">
        <w:rPr>
          <w:sz w:val="22"/>
          <w:szCs w:val="22"/>
          <w:lang w:val="id-ID"/>
        </w:rPr>
        <w:t xml:space="preserve"> </w:t>
      </w:r>
      <w:r w:rsidR="00B31E89" w:rsidRPr="008E7507">
        <w:rPr>
          <w:sz w:val="22"/>
          <w:szCs w:val="22"/>
        </w:rPr>
        <w:t xml:space="preserve"> teknik</w:t>
      </w:r>
      <w:r w:rsidR="0072481A">
        <w:rPr>
          <w:sz w:val="22"/>
          <w:szCs w:val="22"/>
          <w:lang w:val="id-ID"/>
        </w:rPr>
        <w:t xml:space="preserve"> </w:t>
      </w:r>
      <w:r w:rsidR="00B31E89" w:rsidRPr="008E7507">
        <w:rPr>
          <w:sz w:val="22"/>
          <w:szCs w:val="22"/>
        </w:rPr>
        <w:t xml:space="preserve"> ini, </w:t>
      </w:r>
      <w:r w:rsidR="0072481A">
        <w:rPr>
          <w:sz w:val="22"/>
          <w:szCs w:val="22"/>
          <w:lang w:val="id-ID"/>
        </w:rPr>
        <w:t xml:space="preserve"> </w:t>
      </w:r>
      <w:r w:rsidR="00B31E89" w:rsidRPr="008E7507">
        <w:rPr>
          <w:sz w:val="22"/>
          <w:szCs w:val="22"/>
        </w:rPr>
        <w:t>karena</w:t>
      </w:r>
      <w:r w:rsidR="0072481A">
        <w:rPr>
          <w:sz w:val="22"/>
          <w:szCs w:val="22"/>
          <w:lang w:val="id-ID"/>
        </w:rPr>
        <w:t xml:space="preserve"> </w:t>
      </w:r>
      <w:r w:rsidR="00B31E89" w:rsidRPr="008E7507">
        <w:rPr>
          <w:sz w:val="22"/>
          <w:szCs w:val="22"/>
        </w:rPr>
        <w:t xml:space="preserve"> bahasa Inggris</w:t>
      </w:r>
      <w:r w:rsidR="00B31E89" w:rsidRPr="008E7507">
        <w:rPr>
          <w:i/>
          <w:sz w:val="22"/>
          <w:szCs w:val="22"/>
        </w:rPr>
        <w:t xml:space="preserve"> for </w:t>
      </w:r>
      <w:r w:rsidR="0072481A">
        <w:rPr>
          <w:i/>
          <w:sz w:val="22"/>
          <w:szCs w:val="22"/>
          <w:lang w:val="id-ID"/>
        </w:rPr>
        <w:t xml:space="preserve"> </w:t>
      </w:r>
      <w:r w:rsidR="00B31E89" w:rsidRPr="008E7507">
        <w:rPr>
          <w:i/>
          <w:sz w:val="22"/>
          <w:szCs w:val="22"/>
        </w:rPr>
        <w:t xml:space="preserve">Technical </w:t>
      </w:r>
      <w:r w:rsidR="0072481A">
        <w:rPr>
          <w:i/>
          <w:sz w:val="22"/>
          <w:szCs w:val="22"/>
          <w:lang w:val="id-ID"/>
        </w:rPr>
        <w:t xml:space="preserve"> </w:t>
      </w:r>
      <w:r w:rsidR="00B31E89" w:rsidRPr="008E7507">
        <w:rPr>
          <w:i/>
          <w:sz w:val="22"/>
          <w:szCs w:val="22"/>
        </w:rPr>
        <w:t xml:space="preserve">High </w:t>
      </w:r>
      <w:r w:rsidR="0072481A">
        <w:rPr>
          <w:i/>
          <w:sz w:val="22"/>
          <w:szCs w:val="22"/>
          <w:lang w:val="id-ID"/>
        </w:rPr>
        <w:t xml:space="preserve"> </w:t>
      </w:r>
      <w:r w:rsidR="00B31E89" w:rsidRPr="008E7507">
        <w:rPr>
          <w:i/>
          <w:sz w:val="22"/>
          <w:szCs w:val="22"/>
        </w:rPr>
        <w:t>School</w:t>
      </w:r>
      <w:r w:rsidR="0072481A">
        <w:rPr>
          <w:i/>
          <w:sz w:val="22"/>
          <w:szCs w:val="22"/>
          <w:lang w:val="id-ID"/>
        </w:rPr>
        <w:t xml:space="preserve"> </w:t>
      </w:r>
      <w:r w:rsidR="00B31E89" w:rsidRPr="008E7507">
        <w:rPr>
          <w:i/>
          <w:sz w:val="22"/>
          <w:szCs w:val="22"/>
        </w:rPr>
        <w:t xml:space="preserve"> different</w:t>
      </w:r>
      <w:r w:rsidR="00B31E89" w:rsidRPr="008E7507">
        <w:rPr>
          <w:sz w:val="22"/>
          <w:szCs w:val="22"/>
        </w:rPr>
        <w:t>, berbeda dengan sek</w:t>
      </w:r>
      <w:r w:rsidR="00AD24A4">
        <w:rPr>
          <w:sz w:val="22"/>
          <w:szCs w:val="22"/>
        </w:rPr>
        <w:t xml:space="preserve">olah-sekolah </w:t>
      </w:r>
      <w:r w:rsidR="00B31E89" w:rsidRPr="008E7507">
        <w:rPr>
          <w:sz w:val="22"/>
          <w:szCs w:val="22"/>
        </w:rPr>
        <w:t>umum” (</w:t>
      </w:r>
      <w:r w:rsidR="00B31E89" w:rsidRPr="008E7507">
        <w:rPr>
          <w:sz w:val="22"/>
          <w:szCs w:val="22"/>
          <w:lang w:val="id-ID"/>
        </w:rPr>
        <w:t>W1/PF/140116/P18</w:t>
      </w:r>
      <w:r w:rsidR="00B31E89" w:rsidRPr="008E7507">
        <w:rPr>
          <w:sz w:val="22"/>
          <w:szCs w:val="22"/>
        </w:rPr>
        <w:t>).</w:t>
      </w:r>
      <w:r>
        <w:rPr>
          <w:sz w:val="22"/>
          <w:szCs w:val="22"/>
        </w:rPr>
        <w:t xml:space="preserve"> </w:t>
      </w:r>
      <w:r w:rsidR="000D2F8F" w:rsidRPr="008E7507">
        <w:rPr>
          <w:sz w:val="22"/>
          <w:szCs w:val="22"/>
        </w:rPr>
        <w:t>Pengelolaan waktu dalam pembelajaran b</w:t>
      </w:r>
      <w:r w:rsidR="0053002F" w:rsidRPr="008E7507">
        <w:rPr>
          <w:sz w:val="22"/>
          <w:szCs w:val="22"/>
        </w:rPr>
        <w:t xml:space="preserve">ahasa Inggris </w:t>
      </w:r>
      <w:r w:rsidR="0053002F" w:rsidRPr="008E7507">
        <w:rPr>
          <w:i/>
          <w:sz w:val="22"/>
          <w:szCs w:val="22"/>
        </w:rPr>
        <w:t>for Specific Purposes</w:t>
      </w:r>
      <w:r w:rsidR="005D322C" w:rsidRPr="008E7507">
        <w:rPr>
          <w:i/>
          <w:sz w:val="22"/>
          <w:szCs w:val="22"/>
          <w:lang w:val="id-ID"/>
        </w:rPr>
        <w:t xml:space="preserve">. </w:t>
      </w:r>
      <w:r w:rsidR="0053002F" w:rsidRPr="008E7507">
        <w:rPr>
          <w:sz w:val="22"/>
          <w:szCs w:val="22"/>
        </w:rPr>
        <w:t>Pengelolaan waktu dalam suatu kegiatan itu sangat penting karena kita dapat memanfaatkan waktu lebih efesien dan terarah. Pembelajaran ini dialokasikan waktu efektif tiga jam/pertemuan di kelas</w:t>
      </w:r>
      <w:r w:rsidR="0053002F" w:rsidRPr="008E7507">
        <w:rPr>
          <w:sz w:val="22"/>
          <w:szCs w:val="22"/>
          <w:lang w:val="id-ID"/>
        </w:rPr>
        <w:t>.</w:t>
      </w:r>
      <w:r w:rsidR="0053002F" w:rsidRPr="008E7507">
        <w:rPr>
          <w:sz w:val="22"/>
          <w:szCs w:val="22"/>
        </w:rPr>
        <w:t xml:space="preserve"> Ada informen yang mengatakan waktu tiga itu cukup tetapi ada pula yang mengatakan kurang cukup. </w:t>
      </w:r>
      <w:r w:rsidR="002A5079" w:rsidRPr="008E7507">
        <w:rPr>
          <w:sz w:val="22"/>
          <w:szCs w:val="22"/>
        </w:rPr>
        <w:t>Informen PF</w:t>
      </w:r>
      <w:r w:rsidR="0053002F" w:rsidRPr="008E7507">
        <w:rPr>
          <w:sz w:val="22"/>
          <w:szCs w:val="22"/>
        </w:rPr>
        <w:t xml:space="preserve"> mengemukakan bahwa </w:t>
      </w:r>
      <w:r w:rsidR="002A5079" w:rsidRPr="008E7507">
        <w:rPr>
          <w:sz w:val="22"/>
          <w:szCs w:val="22"/>
        </w:rPr>
        <w:t>“Cukup</w:t>
      </w:r>
      <w:r w:rsidR="0053002F" w:rsidRPr="008E7507">
        <w:rPr>
          <w:sz w:val="22"/>
          <w:szCs w:val="22"/>
        </w:rPr>
        <w:t xml:space="preserve">. Cukup untuk bahasa Inggris”. Lebih lanjut, peneliti mengajukan pertanyaan “Bagaimana sistem pengelolaan untuk tiga jam setiap pertemuan?” Dia menjawab “kami mengajar berdasarkan pengalaman yang ada. Awal-awal pembelajaran kami … buat jam masuk berapa jam yang kami alokasi untuk masing-masing </w:t>
      </w:r>
      <w:r w:rsidR="0053002F" w:rsidRPr="008E7507">
        <w:rPr>
          <w:i/>
          <w:sz w:val="22"/>
          <w:szCs w:val="22"/>
        </w:rPr>
        <w:t>war</w:t>
      </w:r>
      <w:r w:rsidR="0053002F" w:rsidRPr="008E7507">
        <w:rPr>
          <w:i/>
          <w:sz w:val="22"/>
          <w:szCs w:val="22"/>
          <w:lang w:val="id-ID"/>
        </w:rPr>
        <w:t>m</w:t>
      </w:r>
      <w:r w:rsidR="0053002F" w:rsidRPr="008E7507">
        <w:rPr>
          <w:i/>
          <w:sz w:val="22"/>
          <w:szCs w:val="22"/>
        </w:rPr>
        <w:t>ing up.</w:t>
      </w:r>
      <w:r w:rsidR="005A2016" w:rsidRPr="008E7507">
        <w:rPr>
          <w:i/>
          <w:sz w:val="22"/>
          <w:szCs w:val="22"/>
        </w:rPr>
        <w:t xml:space="preserve"> </w:t>
      </w:r>
      <w:r w:rsidR="0053002F" w:rsidRPr="008E7507">
        <w:rPr>
          <w:sz w:val="22"/>
          <w:szCs w:val="22"/>
        </w:rPr>
        <w:t>Adapun untuk mengajar untuk diskusi-diskusi. Jadi, kami berdasarkan pengalaman yang ada. Jadi</w:t>
      </w:r>
      <w:r w:rsidR="0053002F" w:rsidRPr="008E7507">
        <w:rPr>
          <w:sz w:val="22"/>
          <w:szCs w:val="22"/>
          <w:lang w:val="id-ID"/>
        </w:rPr>
        <w:t>,</w:t>
      </w:r>
      <w:r w:rsidR="0053002F" w:rsidRPr="008E7507">
        <w:rPr>
          <w:sz w:val="22"/>
          <w:szCs w:val="22"/>
        </w:rPr>
        <w:t xml:space="preserve"> itu yang kami alokasikan sampai tiga jam itu”. Untuk memastikan waktu berapa menit yang dialokasikan untuk tiap sesi, peneliti terus </w:t>
      </w:r>
      <w:r w:rsidR="0053002F" w:rsidRPr="008E7507">
        <w:rPr>
          <w:sz w:val="22"/>
          <w:szCs w:val="22"/>
        </w:rPr>
        <w:lastRenderedPageBreak/>
        <w:t xml:space="preserve">mengajukan pertanyaan kepastian kepada informen yakni </w:t>
      </w:r>
      <w:r w:rsidR="009470F5" w:rsidRPr="008E7507">
        <w:rPr>
          <w:sz w:val="22"/>
          <w:szCs w:val="22"/>
        </w:rPr>
        <w:t>“Berarti</w:t>
      </w:r>
      <w:r w:rsidR="0053002F" w:rsidRPr="008E7507">
        <w:rPr>
          <w:sz w:val="22"/>
          <w:szCs w:val="22"/>
        </w:rPr>
        <w:t xml:space="preserve"> secara sistematis pengelolaan kelas tiga jam itu belum terjadi?”,</w:t>
      </w:r>
      <w:r w:rsidR="005A2016" w:rsidRPr="008E7507">
        <w:rPr>
          <w:sz w:val="22"/>
          <w:szCs w:val="22"/>
        </w:rPr>
        <w:t xml:space="preserve"> </w:t>
      </w:r>
      <w:r w:rsidR="0053002F" w:rsidRPr="008E7507">
        <w:rPr>
          <w:sz w:val="22"/>
          <w:szCs w:val="22"/>
          <w:lang w:val="id-ID"/>
        </w:rPr>
        <w:t>t</w:t>
      </w:r>
      <w:r w:rsidR="0053002F" w:rsidRPr="008E7507">
        <w:rPr>
          <w:sz w:val="22"/>
          <w:szCs w:val="22"/>
        </w:rPr>
        <w:t>anya peneliti. Informen menjawab “Secara sistematis belum. Itu yang kami lakukan hanya berdasarkan pengalaman” (</w:t>
      </w:r>
      <w:r w:rsidR="0053002F" w:rsidRPr="008E7507">
        <w:rPr>
          <w:sz w:val="22"/>
          <w:szCs w:val="22"/>
          <w:lang w:val="id-ID"/>
        </w:rPr>
        <w:t>W1/PF/140116/P5</w:t>
      </w:r>
      <w:r w:rsidR="0053002F" w:rsidRPr="008E7507">
        <w:rPr>
          <w:sz w:val="22"/>
          <w:szCs w:val="22"/>
        </w:rPr>
        <w:t>).</w:t>
      </w:r>
    </w:p>
    <w:p w:rsidR="0077568D" w:rsidRPr="008E7507" w:rsidRDefault="0077568D" w:rsidP="005A2016">
      <w:pPr>
        <w:tabs>
          <w:tab w:val="left" w:pos="720"/>
        </w:tabs>
        <w:ind w:left="288" w:right="144"/>
        <w:contextualSpacing/>
        <w:mirrorIndents/>
        <w:rPr>
          <w:sz w:val="22"/>
          <w:szCs w:val="22"/>
          <w:lang w:val="id-ID"/>
        </w:rPr>
      </w:pPr>
    </w:p>
    <w:p w:rsidR="0077568D" w:rsidRPr="00266B5F" w:rsidRDefault="005A2FE9" w:rsidP="005A2016">
      <w:pPr>
        <w:tabs>
          <w:tab w:val="left" w:pos="720"/>
        </w:tabs>
        <w:ind w:left="288" w:right="144"/>
        <w:contextualSpacing/>
        <w:mirrorIndents/>
        <w:rPr>
          <w:sz w:val="22"/>
          <w:szCs w:val="22"/>
          <w:lang w:val="id-ID"/>
        </w:rPr>
      </w:pPr>
      <w:r w:rsidRPr="00266B5F">
        <w:rPr>
          <w:sz w:val="22"/>
          <w:szCs w:val="22"/>
          <w:lang w:val="id-ID"/>
        </w:rPr>
        <w:t>Proses Pembelajaran B</w:t>
      </w:r>
      <w:r w:rsidR="0077568D" w:rsidRPr="00266B5F">
        <w:rPr>
          <w:sz w:val="22"/>
          <w:szCs w:val="22"/>
          <w:lang w:val="id-ID"/>
        </w:rPr>
        <w:t>ahasa Inggris di STM Negeri Dili</w:t>
      </w:r>
    </w:p>
    <w:p w:rsidR="0077568D" w:rsidRPr="008E7507" w:rsidRDefault="0077568D" w:rsidP="005A2016">
      <w:pPr>
        <w:tabs>
          <w:tab w:val="left" w:pos="720"/>
        </w:tabs>
        <w:ind w:left="288" w:right="144"/>
        <w:contextualSpacing/>
        <w:mirrorIndents/>
        <w:rPr>
          <w:sz w:val="22"/>
          <w:szCs w:val="22"/>
          <w:lang w:val="id-ID"/>
        </w:rPr>
      </w:pPr>
    </w:p>
    <w:p w:rsidR="001D2F8F" w:rsidRPr="008E7507" w:rsidRDefault="001706D5" w:rsidP="005E74DF">
      <w:pPr>
        <w:tabs>
          <w:tab w:val="left" w:pos="851"/>
        </w:tabs>
        <w:ind w:left="288" w:right="144"/>
        <w:contextualSpacing/>
        <w:mirrorIndents/>
        <w:rPr>
          <w:sz w:val="22"/>
          <w:szCs w:val="22"/>
        </w:rPr>
      </w:pPr>
      <w:r w:rsidRPr="008E7507">
        <w:rPr>
          <w:sz w:val="22"/>
          <w:szCs w:val="22"/>
          <w:lang w:val="id-ID"/>
        </w:rPr>
        <w:tab/>
        <w:t xml:space="preserve">Proses pembelajaran bahasa Inggris berdasarkan angket </w:t>
      </w:r>
      <w:r w:rsidRPr="008E7507">
        <w:rPr>
          <w:sz w:val="22"/>
          <w:szCs w:val="22"/>
        </w:rPr>
        <w:t xml:space="preserve">penelitian menunjukkan bahwa mayoritas siswa mengatakan guru “tidak pernah” mengajar bahasa Inggris </w:t>
      </w:r>
      <w:r w:rsidRPr="008E7507">
        <w:rPr>
          <w:i/>
          <w:sz w:val="22"/>
          <w:szCs w:val="22"/>
        </w:rPr>
        <w:t>for specific purposes</w:t>
      </w:r>
      <w:r w:rsidRPr="008E7507">
        <w:rPr>
          <w:sz w:val="22"/>
          <w:szCs w:val="22"/>
        </w:rPr>
        <w:t xml:space="preserve"> (teknik) atau sekitar 33,3% siswa yang mengatakan “</w:t>
      </w:r>
      <w:r w:rsidRPr="008E7507">
        <w:rPr>
          <w:sz w:val="22"/>
          <w:szCs w:val="22"/>
          <w:lang w:val="id-ID"/>
        </w:rPr>
        <w:t>tidak pernah</w:t>
      </w:r>
      <w:r w:rsidRPr="008E7507">
        <w:rPr>
          <w:sz w:val="22"/>
          <w:szCs w:val="22"/>
        </w:rPr>
        <w:t>”</w:t>
      </w:r>
      <w:r w:rsidRPr="008E7507">
        <w:rPr>
          <w:sz w:val="22"/>
          <w:szCs w:val="22"/>
          <w:lang w:val="id-ID"/>
        </w:rPr>
        <w:t>,</w:t>
      </w:r>
      <w:r w:rsidRPr="008E7507">
        <w:rPr>
          <w:sz w:val="22"/>
          <w:szCs w:val="22"/>
        </w:rPr>
        <w:t xml:space="preserve"> 27</w:t>
      </w:r>
      <w:r w:rsidRPr="008E7507">
        <w:rPr>
          <w:sz w:val="22"/>
          <w:szCs w:val="22"/>
          <w:lang w:val="id-ID"/>
        </w:rPr>
        <w:t>.</w:t>
      </w:r>
      <w:r w:rsidRPr="008E7507">
        <w:rPr>
          <w:sz w:val="22"/>
          <w:szCs w:val="22"/>
        </w:rPr>
        <w:t>5%</w:t>
      </w:r>
      <w:r w:rsidRPr="008E7507">
        <w:rPr>
          <w:sz w:val="22"/>
          <w:szCs w:val="22"/>
          <w:lang w:val="id-ID"/>
        </w:rPr>
        <w:t xml:space="preserve"> mengatakan ‘jarang’, dan </w:t>
      </w:r>
      <w:r w:rsidRPr="008E7507">
        <w:rPr>
          <w:sz w:val="22"/>
          <w:szCs w:val="22"/>
        </w:rPr>
        <w:t>30% mengatakan “kadang-kadang”,</w:t>
      </w:r>
      <w:r w:rsidRPr="008E7507">
        <w:rPr>
          <w:sz w:val="22"/>
          <w:szCs w:val="22"/>
          <w:lang w:val="id-ID"/>
        </w:rPr>
        <w:t xml:space="preserve"> 0.8 </w:t>
      </w:r>
      <w:r w:rsidRPr="008E7507">
        <w:rPr>
          <w:sz w:val="22"/>
          <w:szCs w:val="22"/>
        </w:rPr>
        <w:t>% mengatakan “</w:t>
      </w:r>
      <w:r w:rsidRPr="008E7507">
        <w:rPr>
          <w:sz w:val="22"/>
          <w:szCs w:val="22"/>
          <w:lang w:val="id-ID"/>
        </w:rPr>
        <w:t>sering</w:t>
      </w:r>
      <w:r w:rsidRPr="008E7507">
        <w:rPr>
          <w:sz w:val="22"/>
          <w:szCs w:val="22"/>
        </w:rPr>
        <w:t xml:space="preserve">”, </w:t>
      </w:r>
      <w:r w:rsidRPr="008E7507">
        <w:rPr>
          <w:sz w:val="22"/>
          <w:szCs w:val="22"/>
          <w:lang w:val="id-ID"/>
        </w:rPr>
        <w:t>serta</w:t>
      </w:r>
      <w:r w:rsidRPr="008E7507">
        <w:rPr>
          <w:sz w:val="22"/>
          <w:szCs w:val="22"/>
        </w:rPr>
        <w:t xml:space="preserve"> siswa yang mengatakan “selalu” adalah 8</w:t>
      </w:r>
      <w:r w:rsidRPr="008E7507">
        <w:rPr>
          <w:sz w:val="22"/>
          <w:szCs w:val="22"/>
          <w:lang w:val="id-ID"/>
        </w:rPr>
        <w:t>.3</w:t>
      </w:r>
      <w:r w:rsidRPr="008E7507">
        <w:rPr>
          <w:sz w:val="22"/>
          <w:szCs w:val="22"/>
        </w:rPr>
        <w:t>%.</w:t>
      </w:r>
      <w:r w:rsidR="00776589">
        <w:rPr>
          <w:sz w:val="22"/>
          <w:szCs w:val="22"/>
          <w:lang w:val="id-ID"/>
        </w:rPr>
        <w:t xml:space="preserve"> </w:t>
      </w:r>
      <w:r w:rsidR="001D2F8F" w:rsidRPr="008E7507">
        <w:rPr>
          <w:sz w:val="22"/>
          <w:szCs w:val="22"/>
          <w:lang w:val="id-ID"/>
        </w:rPr>
        <w:t>Jadi proses pembelajarannya tidak ada relevansinya dengan kebutuhan siswa sebagai sekolah teknologi kejuruan sehingga s</w:t>
      </w:r>
      <w:r w:rsidR="001D2F8F" w:rsidRPr="008E7507">
        <w:rPr>
          <w:sz w:val="22"/>
          <w:szCs w:val="22"/>
        </w:rPr>
        <w:t>angat kontradik</w:t>
      </w:r>
      <w:r w:rsidR="001D2F8F" w:rsidRPr="008E7507">
        <w:rPr>
          <w:sz w:val="22"/>
          <w:szCs w:val="22"/>
          <w:lang w:val="id-ID"/>
        </w:rPr>
        <w:t>tif</w:t>
      </w:r>
      <w:r w:rsidR="001D2F8F" w:rsidRPr="008E7507">
        <w:rPr>
          <w:sz w:val="22"/>
          <w:szCs w:val="22"/>
        </w:rPr>
        <w:t xml:space="preserve"> dengan kebutuhan jenis sekolah ini.</w:t>
      </w:r>
    </w:p>
    <w:p w:rsidR="00B115E9" w:rsidRPr="008E7507" w:rsidRDefault="00B51437" w:rsidP="00B202BC">
      <w:pPr>
        <w:tabs>
          <w:tab w:val="left" w:pos="851"/>
        </w:tabs>
        <w:ind w:left="288" w:right="144"/>
        <w:contextualSpacing/>
        <w:mirrorIndents/>
        <w:rPr>
          <w:sz w:val="22"/>
          <w:szCs w:val="22"/>
        </w:rPr>
      </w:pPr>
      <w:r w:rsidRPr="008E7507">
        <w:rPr>
          <w:sz w:val="22"/>
          <w:szCs w:val="22"/>
        </w:rPr>
        <w:tab/>
        <w:t>Mengatasi pembelajaran bahasa Inggris di STM agar s</w:t>
      </w:r>
      <w:r w:rsidR="001D2F8F" w:rsidRPr="008E7507">
        <w:rPr>
          <w:sz w:val="22"/>
          <w:szCs w:val="22"/>
        </w:rPr>
        <w:t>esuai dengan</w:t>
      </w:r>
      <w:r w:rsidR="00776589">
        <w:rPr>
          <w:sz w:val="22"/>
          <w:szCs w:val="22"/>
          <w:lang w:val="id-ID"/>
        </w:rPr>
        <w:t xml:space="preserve"> </w:t>
      </w:r>
      <w:r w:rsidRPr="008E7507">
        <w:rPr>
          <w:sz w:val="22"/>
          <w:szCs w:val="22"/>
        </w:rPr>
        <w:t>kebutuhan s</w:t>
      </w:r>
      <w:r w:rsidR="001D2F8F" w:rsidRPr="008E7507">
        <w:rPr>
          <w:sz w:val="22"/>
          <w:szCs w:val="22"/>
        </w:rPr>
        <w:t>iswa</w:t>
      </w:r>
      <w:r w:rsidR="001D2F8F" w:rsidRPr="008E7507">
        <w:rPr>
          <w:sz w:val="22"/>
          <w:szCs w:val="22"/>
          <w:lang w:val="id-ID"/>
        </w:rPr>
        <w:t xml:space="preserve">. </w:t>
      </w:r>
      <w:r w:rsidR="001D2F8F" w:rsidRPr="008E7507">
        <w:rPr>
          <w:sz w:val="22"/>
          <w:szCs w:val="22"/>
        </w:rPr>
        <w:t xml:space="preserve">Upaya untuk mengatasi permasalahan Pembelajaran bahasa Inggris </w:t>
      </w:r>
      <w:r w:rsidR="001D2F8F" w:rsidRPr="008E7507">
        <w:rPr>
          <w:i/>
          <w:sz w:val="22"/>
          <w:szCs w:val="22"/>
        </w:rPr>
        <w:t xml:space="preserve">for specific purposes </w:t>
      </w:r>
      <w:r w:rsidR="001D2F8F" w:rsidRPr="008E7507">
        <w:rPr>
          <w:sz w:val="22"/>
          <w:szCs w:val="22"/>
        </w:rPr>
        <w:t>dengan peralatan teknik adalah dengan metode pembelajaran kombin</w:t>
      </w:r>
      <w:r w:rsidR="006F4B3B" w:rsidRPr="008E7507">
        <w:rPr>
          <w:sz w:val="22"/>
          <w:szCs w:val="22"/>
        </w:rPr>
        <w:t xml:space="preserve">asi dan terpadu. Menurut saya, </w:t>
      </w:r>
      <w:r w:rsidR="001D2F8F" w:rsidRPr="008E7507">
        <w:rPr>
          <w:sz w:val="22"/>
          <w:szCs w:val="22"/>
        </w:rPr>
        <w:t>sebaiknya ada dulu guru-guru teknik untuk seluruh Timor Timur supaya mereka itu berunding dulu agar memperbaiki kurikulum teknik itu sendiri sesuai dengan kebutuhan anak. Sampai sekarang belum ada sehingga ada sinkronnya di</w:t>
      </w:r>
      <w:r w:rsidR="006C2598">
        <w:rPr>
          <w:sz w:val="22"/>
          <w:szCs w:val="22"/>
          <w:lang w:val="id-ID"/>
        </w:rPr>
        <w:t xml:space="preserve"> </w:t>
      </w:r>
      <w:r w:rsidR="001D2F8F" w:rsidRPr="008E7507">
        <w:rPr>
          <w:sz w:val="22"/>
          <w:szCs w:val="22"/>
        </w:rPr>
        <w:t>situ…”</w:t>
      </w:r>
      <w:r w:rsidR="00076709" w:rsidRPr="008E7507">
        <w:rPr>
          <w:sz w:val="22"/>
          <w:szCs w:val="22"/>
        </w:rPr>
        <w:t>(</w:t>
      </w:r>
      <w:r w:rsidR="00076709" w:rsidRPr="008E7507">
        <w:rPr>
          <w:sz w:val="22"/>
          <w:szCs w:val="22"/>
          <w:lang w:val="id-ID"/>
        </w:rPr>
        <w:t>W1/FF/130116/P24</w:t>
      </w:r>
      <w:r w:rsidR="00076709" w:rsidRPr="008E7507">
        <w:rPr>
          <w:sz w:val="22"/>
          <w:szCs w:val="22"/>
        </w:rPr>
        <w:t>).</w:t>
      </w:r>
    </w:p>
    <w:p w:rsidR="00B115E9" w:rsidRPr="008E7507" w:rsidRDefault="00B115E9" w:rsidP="00B202BC">
      <w:pPr>
        <w:tabs>
          <w:tab w:val="left" w:pos="851"/>
        </w:tabs>
        <w:ind w:left="288" w:right="144"/>
        <w:contextualSpacing/>
        <w:mirrorIndents/>
        <w:rPr>
          <w:sz w:val="22"/>
          <w:szCs w:val="22"/>
        </w:rPr>
      </w:pPr>
      <w:r w:rsidRPr="008E7507">
        <w:rPr>
          <w:sz w:val="22"/>
          <w:szCs w:val="22"/>
        </w:rPr>
        <w:tab/>
      </w:r>
      <w:r w:rsidR="000D2F8F" w:rsidRPr="008E7507">
        <w:rPr>
          <w:sz w:val="22"/>
          <w:szCs w:val="22"/>
        </w:rPr>
        <w:t>Pengelolaan w</w:t>
      </w:r>
      <w:r w:rsidRPr="008E7507">
        <w:rPr>
          <w:sz w:val="22"/>
          <w:szCs w:val="22"/>
        </w:rPr>
        <w:t xml:space="preserve">aktu dalam </w:t>
      </w:r>
      <w:r w:rsidR="000D2F8F" w:rsidRPr="008E7507">
        <w:rPr>
          <w:sz w:val="22"/>
          <w:szCs w:val="22"/>
          <w:lang w:val="id-ID"/>
        </w:rPr>
        <w:t>p</w:t>
      </w:r>
      <w:r w:rsidR="000D2F8F" w:rsidRPr="008E7507">
        <w:rPr>
          <w:sz w:val="22"/>
          <w:szCs w:val="22"/>
        </w:rPr>
        <w:t>roses pembelajaran b</w:t>
      </w:r>
      <w:r w:rsidRPr="008E7507">
        <w:rPr>
          <w:sz w:val="22"/>
          <w:szCs w:val="22"/>
        </w:rPr>
        <w:t xml:space="preserve">ahasa Inggris </w:t>
      </w:r>
      <w:r w:rsidRPr="008E7507">
        <w:rPr>
          <w:i/>
          <w:sz w:val="22"/>
          <w:szCs w:val="22"/>
          <w:lang w:val="id-ID"/>
        </w:rPr>
        <w:t>f</w:t>
      </w:r>
      <w:r w:rsidRPr="008E7507">
        <w:rPr>
          <w:i/>
          <w:sz w:val="22"/>
          <w:szCs w:val="22"/>
        </w:rPr>
        <w:t>or Specific Purposes</w:t>
      </w:r>
      <w:r w:rsidRPr="008E7507">
        <w:rPr>
          <w:i/>
          <w:sz w:val="22"/>
          <w:szCs w:val="22"/>
          <w:lang w:val="id-ID"/>
        </w:rPr>
        <w:t>.</w:t>
      </w:r>
      <w:r w:rsidR="003279F3" w:rsidRPr="008E7507">
        <w:rPr>
          <w:sz w:val="22"/>
          <w:szCs w:val="22"/>
        </w:rPr>
        <w:t xml:space="preserve"> Mengenai pembagian waktu selama dalam aktivitas pembelajaran itu tergantung pada metode dan strategi guru. Pengelolaan waktu juga tergantung pada tingkat kesulitan materi yang akan disampaikan. Oleh karena dalam</w:t>
      </w:r>
      <w:r w:rsidR="002079DA" w:rsidRPr="008E7507">
        <w:rPr>
          <w:sz w:val="22"/>
          <w:szCs w:val="22"/>
        </w:rPr>
        <w:t xml:space="preserve"> </w:t>
      </w:r>
      <w:r w:rsidR="003279F3" w:rsidRPr="008E7507">
        <w:rPr>
          <w:sz w:val="22"/>
          <w:szCs w:val="22"/>
        </w:rPr>
        <w:t xml:space="preserve">pembelajaran bahasa Inggris </w:t>
      </w:r>
      <w:r w:rsidR="003279F3" w:rsidRPr="008E7507">
        <w:rPr>
          <w:i/>
          <w:sz w:val="22"/>
          <w:szCs w:val="22"/>
        </w:rPr>
        <w:t xml:space="preserve">for specific purposes </w:t>
      </w:r>
      <w:r w:rsidR="003279F3" w:rsidRPr="008E7507">
        <w:rPr>
          <w:sz w:val="22"/>
          <w:szCs w:val="22"/>
        </w:rPr>
        <w:t xml:space="preserve">di sekolah teknologi industri </w:t>
      </w:r>
      <w:r w:rsidR="00776589" w:rsidRPr="008E7507">
        <w:rPr>
          <w:sz w:val="22"/>
          <w:szCs w:val="22"/>
        </w:rPr>
        <w:t>diterapkan metode pembelajaran</w:t>
      </w:r>
      <w:r w:rsidR="003279F3" w:rsidRPr="008E7507">
        <w:rPr>
          <w:sz w:val="22"/>
          <w:szCs w:val="22"/>
        </w:rPr>
        <w:t xml:space="preserve"> terpadu, yakni antara pembelajaran kosakata bahasa Inggris teknik dengan </w:t>
      </w:r>
      <w:r w:rsidR="003279F3" w:rsidRPr="008E7507">
        <w:rPr>
          <w:i/>
          <w:sz w:val="22"/>
          <w:szCs w:val="22"/>
        </w:rPr>
        <w:t>tools, materials</w:t>
      </w:r>
      <w:r w:rsidR="002079DA" w:rsidRPr="008E7507">
        <w:rPr>
          <w:i/>
          <w:sz w:val="22"/>
          <w:szCs w:val="22"/>
        </w:rPr>
        <w:t xml:space="preserve"> </w:t>
      </w:r>
      <w:r w:rsidR="003279F3" w:rsidRPr="008E7507">
        <w:rPr>
          <w:sz w:val="22"/>
          <w:szCs w:val="22"/>
        </w:rPr>
        <w:t xml:space="preserve">dan </w:t>
      </w:r>
      <w:r w:rsidR="003279F3" w:rsidRPr="008E7507">
        <w:rPr>
          <w:i/>
          <w:sz w:val="22"/>
          <w:szCs w:val="22"/>
        </w:rPr>
        <w:t xml:space="preserve">equipments </w:t>
      </w:r>
      <w:r w:rsidR="003279F3" w:rsidRPr="008E7507">
        <w:rPr>
          <w:sz w:val="22"/>
          <w:szCs w:val="22"/>
        </w:rPr>
        <w:t>teknik.</w:t>
      </w:r>
    </w:p>
    <w:p w:rsidR="0077568D" w:rsidRPr="008E7507" w:rsidRDefault="0077568D" w:rsidP="005A2016">
      <w:pPr>
        <w:ind w:left="288" w:right="144"/>
        <w:contextualSpacing/>
        <w:mirrorIndents/>
        <w:rPr>
          <w:sz w:val="22"/>
          <w:szCs w:val="22"/>
        </w:rPr>
      </w:pPr>
    </w:p>
    <w:p w:rsidR="0077568D" w:rsidRPr="00266B5F" w:rsidRDefault="0077568D" w:rsidP="005A2016">
      <w:pPr>
        <w:ind w:left="288" w:right="144"/>
        <w:contextualSpacing/>
        <w:mirrorIndents/>
        <w:rPr>
          <w:sz w:val="22"/>
          <w:szCs w:val="22"/>
        </w:rPr>
      </w:pPr>
      <w:r w:rsidRPr="00266B5F">
        <w:rPr>
          <w:sz w:val="22"/>
          <w:szCs w:val="22"/>
          <w:lang w:val="id-ID"/>
        </w:rPr>
        <w:lastRenderedPageBreak/>
        <w:t>Pemanfaatan Perangkat Pembelajaran dalam Pembelajaran Bahasa Inggris di STM Negeri Dili, Timor Leste</w:t>
      </w:r>
    </w:p>
    <w:p w:rsidR="0077568D" w:rsidRPr="008E7507" w:rsidRDefault="0077568D" w:rsidP="005A2016">
      <w:pPr>
        <w:ind w:left="288" w:right="144"/>
        <w:contextualSpacing/>
        <w:mirrorIndents/>
        <w:rPr>
          <w:sz w:val="22"/>
          <w:szCs w:val="22"/>
        </w:rPr>
      </w:pPr>
    </w:p>
    <w:p w:rsidR="00DA2734" w:rsidRPr="008E7507" w:rsidRDefault="003279F3" w:rsidP="00B202BC">
      <w:pPr>
        <w:tabs>
          <w:tab w:val="left" w:pos="851"/>
        </w:tabs>
        <w:ind w:left="288" w:right="144"/>
        <w:contextualSpacing/>
        <w:mirrorIndents/>
        <w:rPr>
          <w:sz w:val="22"/>
          <w:szCs w:val="22"/>
          <w:lang w:val="id-ID"/>
        </w:rPr>
      </w:pPr>
      <w:r w:rsidRPr="008E7507">
        <w:rPr>
          <w:sz w:val="22"/>
          <w:szCs w:val="22"/>
        </w:rPr>
        <w:tab/>
      </w:r>
      <w:r w:rsidR="000D2F8F" w:rsidRPr="008E7507">
        <w:rPr>
          <w:sz w:val="22"/>
          <w:szCs w:val="22"/>
          <w:lang w:val="id-ID"/>
        </w:rPr>
        <w:t>Pemanfaatan perangkat pembelajaran dalam pembelajaran b</w:t>
      </w:r>
      <w:r w:rsidRPr="008E7507">
        <w:rPr>
          <w:sz w:val="22"/>
          <w:szCs w:val="22"/>
          <w:lang w:val="id-ID"/>
        </w:rPr>
        <w:t xml:space="preserve">ahasa Inggris di STM Negeri Dili, Timor Leste. </w:t>
      </w:r>
      <w:r w:rsidRPr="008E7507">
        <w:rPr>
          <w:sz w:val="22"/>
          <w:szCs w:val="22"/>
        </w:rPr>
        <w:t>a</w:t>
      </w:r>
      <w:r w:rsidRPr="008E7507">
        <w:rPr>
          <w:sz w:val="22"/>
          <w:szCs w:val="22"/>
          <w:lang w:val="id-ID"/>
        </w:rPr>
        <w:t>)</w:t>
      </w:r>
      <w:r w:rsidR="002079DA" w:rsidRPr="008E7507">
        <w:rPr>
          <w:sz w:val="22"/>
          <w:szCs w:val="22"/>
        </w:rPr>
        <w:t xml:space="preserve"> </w:t>
      </w:r>
      <w:r w:rsidRPr="008E7507">
        <w:rPr>
          <w:sz w:val="22"/>
          <w:szCs w:val="22"/>
          <w:lang w:val="id-ID"/>
        </w:rPr>
        <w:t>Pembuatan</w:t>
      </w:r>
      <w:r w:rsidRPr="008E7507">
        <w:rPr>
          <w:sz w:val="22"/>
          <w:szCs w:val="22"/>
        </w:rPr>
        <w:t xml:space="preserve"> Silabus, Rencana Pelaksanaan Pembelajaran</w:t>
      </w:r>
      <w:r w:rsidR="002079DA" w:rsidRPr="008E7507">
        <w:rPr>
          <w:sz w:val="22"/>
          <w:szCs w:val="22"/>
        </w:rPr>
        <w:t xml:space="preserve"> </w:t>
      </w:r>
      <w:r w:rsidRPr="008E7507">
        <w:rPr>
          <w:sz w:val="22"/>
          <w:szCs w:val="22"/>
        </w:rPr>
        <w:t>(RPP</w:t>
      </w:r>
      <w:r w:rsidR="009470F5" w:rsidRPr="008E7507">
        <w:rPr>
          <w:sz w:val="22"/>
          <w:szCs w:val="22"/>
        </w:rPr>
        <w:t>) atau</w:t>
      </w:r>
      <w:r w:rsidR="00776589">
        <w:rPr>
          <w:sz w:val="22"/>
          <w:szCs w:val="22"/>
          <w:lang w:val="id-ID"/>
        </w:rPr>
        <w:t xml:space="preserve"> </w:t>
      </w:r>
      <w:r w:rsidRPr="008E7507">
        <w:rPr>
          <w:sz w:val="22"/>
          <w:szCs w:val="22"/>
        </w:rPr>
        <w:t>Satuan Acara Pembelajaran (SAP)</w:t>
      </w:r>
      <w:r w:rsidR="004C600F" w:rsidRPr="008E7507">
        <w:rPr>
          <w:sz w:val="22"/>
          <w:szCs w:val="22"/>
          <w:lang w:val="id-ID"/>
        </w:rPr>
        <w:t xml:space="preserve">. </w:t>
      </w:r>
      <w:r w:rsidRPr="008E7507">
        <w:rPr>
          <w:sz w:val="22"/>
          <w:szCs w:val="22"/>
        </w:rPr>
        <w:t>Salah satu tugas guru dalam proses pembelajaran adalah menyusun silabus dan Rancangan Pelaksanaan Pembelajaran (RPP). Guru dapat merancang materi pada silabus sesuai dengan kebutuhan peserta didik.</w:t>
      </w:r>
      <w:r w:rsidR="004C600F" w:rsidRPr="008E7507">
        <w:rPr>
          <w:sz w:val="22"/>
          <w:szCs w:val="22"/>
        </w:rPr>
        <w:t xml:space="preserve"> Dengan adanya silabus dan RPP, seorang guru tidak bisa menyelewengkan waktu untuk mengajar dan topik atau sub topik mata pelajaran yang telah tertulis tidak bisa dilewatkan. Akan lebih baik, jika silabus dan RPP yang sudah siap diberikan kepada siswa. Berdasarkan hasil wawancara dengan narasumber guru-guru bahasa Inggris di sekolah ini pun memberikan jawaban yang sama, yakni mereka tidak membuat silabus dan RPP walaupun sudah diberitahu oleh pihak sekolah. Adapun alasan, mereka tidak membuatnya karena berkaitan dengan </w:t>
      </w:r>
      <w:r w:rsidR="004C600F" w:rsidRPr="008E7507">
        <w:rPr>
          <w:i/>
          <w:sz w:val="22"/>
          <w:szCs w:val="22"/>
        </w:rPr>
        <w:t xml:space="preserve">Avaliação Desémpenho </w:t>
      </w:r>
      <w:r w:rsidR="004C600F" w:rsidRPr="008E7507">
        <w:rPr>
          <w:sz w:val="22"/>
          <w:szCs w:val="22"/>
        </w:rPr>
        <w:t xml:space="preserve">(Penilaian Kinerja) yang selama ini dilakukan tetapi tidak ada manfaatnya sampai sekarang. Adapun maksud dari </w:t>
      </w:r>
      <w:r w:rsidR="009470F5" w:rsidRPr="008E7507">
        <w:rPr>
          <w:sz w:val="22"/>
          <w:szCs w:val="22"/>
        </w:rPr>
        <w:t>pernyataan</w:t>
      </w:r>
      <w:r w:rsidR="00533B65">
        <w:rPr>
          <w:sz w:val="22"/>
          <w:szCs w:val="22"/>
          <w:lang w:val="id-ID"/>
        </w:rPr>
        <w:t xml:space="preserve"> </w:t>
      </w:r>
      <w:r w:rsidR="009470F5" w:rsidRPr="008E7507">
        <w:rPr>
          <w:sz w:val="22"/>
          <w:szCs w:val="22"/>
          <w:lang w:val="id-ID"/>
        </w:rPr>
        <w:t>”</w:t>
      </w:r>
      <w:r w:rsidR="004C600F" w:rsidRPr="008E7507">
        <w:rPr>
          <w:sz w:val="22"/>
          <w:szCs w:val="22"/>
        </w:rPr>
        <w:t>tidak ada manfaatnya” adalah tidak terjadinya perubahan pada kenaikan jumlah gaji dan pangkat.</w:t>
      </w:r>
      <w:r w:rsidR="00533B65">
        <w:rPr>
          <w:sz w:val="22"/>
          <w:szCs w:val="22"/>
          <w:lang w:val="id-ID"/>
        </w:rPr>
        <w:t xml:space="preserve"> </w:t>
      </w:r>
      <w:r w:rsidR="004C600F" w:rsidRPr="008E7507">
        <w:rPr>
          <w:sz w:val="22"/>
          <w:szCs w:val="22"/>
        </w:rPr>
        <w:t>b)</w:t>
      </w:r>
      <w:r w:rsidR="0032431E">
        <w:rPr>
          <w:sz w:val="22"/>
          <w:szCs w:val="22"/>
          <w:lang w:val="id-ID"/>
        </w:rPr>
        <w:t xml:space="preserve"> </w:t>
      </w:r>
      <w:r w:rsidR="00B51437" w:rsidRPr="008E7507">
        <w:rPr>
          <w:sz w:val="22"/>
          <w:szCs w:val="22"/>
        </w:rPr>
        <w:t>Buku ajar dalam pembelajaran b</w:t>
      </w:r>
      <w:r w:rsidR="004C600F" w:rsidRPr="008E7507">
        <w:rPr>
          <w:sz w:val="22"/>
          <w:szCs w:val="22"/>
        </w:rPr>
        <w:t xml:space="preserve">ahasa Inggris </w:t>
      </w:r>
      <w:r w:rsidR="004C600F" w:rsidRPr="008E7507">
        <w:rPr>
          <w:i/>
          <w:sz w:val="22"/>
          <w:szCs w:val="22"/>
          <w:lang w:val="id-ID"/>
        </w:rPr>
        <w:t>f</w:t>
      </w:r>
      <w:r w:rsidR="004C600F" w:rsidRPr="008E7507">
        <w:rPr>
          <w:i/>
          <w:sz w:val="22"/>
          <w:szCs w:val="22"/>
        </w:rPr>
        <w:t>or Specific Purposes</w:t>
      </w:r>
      <w:r w:rsidR="004C600F" w:rsidRPr="008E7507">
        <w:rPr>
          <w:i/>
          <w:sz w:val="22"/>
          <w:szCs w:val="22"/>
          <w:lang w:val="id-ID"/>
        </w:rPr>
        <w:t>.</w:t>
      </w:r>
      <w:r w:rsidR="005A2016" w:rsidRPr="008E7507">
        <w:rPr>
          <w:i/>
          <w:sz w:val="22"/>
          <w:szCs w:val="22"/>
        </w:rPr>
        <w:t xml:space="preserve"> </w:t>
      </w:r>
      <w:r w:rsidR="004C600F" w:rsidRPr="008E7507">
        <w:rPr>
          <w:sz w:val="22"/>
          <w:szCs w:val="22"/>
        </w:rPr>
        <w:t>Mengacu pada pertanyaan</w:t>
      </w:r>
      <w:r w:rsidR="004C600F" w:rsidRPr="008E7507">
        <w:rPr>
          <w:sz w:val="22"/>
          <w:szCs w:val="22"/>
          <w:lang w:val="id-ID"/>
        </w:rPr>
        <w:t>,</w:t>
      </w:r>
      <w:r w:rsidR="004C600F" w:rsidRPr="008E7507">
        <w:rPr>
          <w:sz w:val="22"/>
          <w:szCs w:val="22"/>
        </w:rPr>
        <w:t xml:space="preserve"> apakah buku ajar bahasa Inggris yang digunakan sesuai dengan bidang bidang kejuruan teknik yang dipelajari siswa? Jawabannya tidak sesuai karena berdasarkan pada kebijakan </w:t>
      </w:r>
      <w:r w:rsidR="00B51437" w:rsidRPr="008E7507">
        <w:rPr>
          <w:sz w:val="22"/>
          <w:szCs w:val="22"/>
        </w:rPr>
        <w:t>k</w:t>
      </w:r>
      <w:r w:rsidR="004C600F" w:rsidRPr="008E7507">
        <w:rPr>
          <w:sz w:val="22"/>
          <w:szCs w:val="22"/>
        </w:rPr>
        <w:t>ementerian pendidikan yang baru demi keseragaman materi sekolah ini pun diwajibkan menggunakan buku ajar bahasa Inggris Sekolah Menengah Umum. Berawal dari sinilah terjadi ketidaksesuaian antara isi materi dengan keahlian sebagai sekolah teknologi.</w:t>
      </w:r>
      <w:r w:rsidR="00DA2734" w:rsidRPr="008E7507">
        <w:rPr>
          <w:sz w:val="22"/>
          <w:szCs w:val="22"/>
          <w:lang w:val="id-ID"/>
        </w:rPr>
        <w:t xml:space="preserve"> c) </w:t>
      </w:r>
      <w:r w:rsidR="00B51437" w:rsidRPr="008E7507">
        <w:rPr>
          <w:sz w:val="22"/>
          <w:szCs w:val="22"/>
        </w:rPr>
        <w:t>Media p</w:t>
      </w:r>
      <w:r w:rsidR="00DA2734" w:rsidRPr="008E7507">
        <w:rPr>
          <w:sz w:val="22"/>
          <w:szCs w:val="22"/>
        </w:rPr>
        <w:t>embelajaran di STM Negeri Dili, Timor Leste</w:t>
      </w:r>
      <w:r w:rsidR="00DA2734" w:rsidRPr="008E7507">
        <w:rPr>
          <w:sz w:val="22"/>
          <w:szCs w:val="22"/>
          <w:lang w:val="id-ID"/>
        </w:rPr>
        <w:t xml:space="preserve">. </w:t>
      </w:r>
      <w:r w:rsidR="00DA2734" w:rsidRPr="008E7507">
        <w:rPr>
          <w:sz w:val="22"/>
          <w:szCs w:val="22"/>
        </w:rPr>
        <w:t>Bahan, alat, maupun metode atau teknik yang digunakan dalam kegiatan belajar mengajar dengan maksud agar proses interaksi komunikasi edukatif antara guru dan anak didik dapat berlangsung secara efektif dan efisien sesuai dengan tujuan pembelajaran yang dicita-citakan, yang disebut media pembelajaran.</w:t>
      </w:r>
      <w:r w:rsidR="00DA2734" w:rsidRPr="008E7507">
        <w:rPr>
          <w:sz w:val="22"/>
          <w:szCs w:val="22"/>
          <w:lang w:val="id-ID"/>
        </w:rPr>
        <w:t xml:space="preserve"> </w:t>
      </w:r>
      <w:r w:rsidR="00DA2734" w:rsidRPr="008E7507">
        <w:rPr>
          <w:sz w:val="22"/>
          <w:szCs w:val="22"/>
          <w:lang w:val="id-ID"/>
        </w:rPr>
        <w:lastRenderedPageBreak/>
        <w:t xml:space="preserve">Berkaitan dengan hal tersebut di atas, </w:t>
      </w:r>
      <w:r w:rsidR="00DA2734" w:rsidRPr="008E7507">
        <w:rPr>
          <w:sz w:val="22"/>
          <w:szCs w:val="22"/>
        </w:rPr>
        <w:t>narasumber P</w:t>
      </w:r>
      <w:r w:rsidR="00DA2734" w:rsidRPr="008E7507">
        <w:rPr>
          <w:sz w:val="22"/>
          <w:szCs w:val="22"/>
          <w:lang w:val="id-ID"/>
        </w:rPr>
        <w:t>F</w:t>
      </w:r>
      <w:r w:rsidR="00DA2734" w:rsidRPr="008E7507">
        <w:rPr>
          <w:sz w:val="22"/>
          <w:szCs w:val="22"/>
        </w:rPr>
        <w:t xml:space="preserve"> bahwa “….tapi dengan kenyataan sampai saat ini sama sekali tidak ada” (</w:t>
      </w:r>
      <w:r w:rsidR="00DA2734" w:rsidRPr="008E7507">
        <w:rPr>
          <w:sz w:val="22"/>
          <w:szCs w:val="22"/>
          <w:lang w:val="id-ID"/>
        </w:rPr>
        <w:t>W1/PF/140116/P8</w:t>
      </w:r>
      <w:r w:rsidR="00DA2734" w:rsidRPr="008E7507">
        <w:rPr>
          <w:sz w:val="22"/>
          <w:szCs w:val="22"/>
        </w:rPr>
        <w:t>). Jadi, peneliti melihat bahwa berdasarkan kenyataan di lapangan memang tidak terdapat satupun media pembelajaran seperti yang tersebut di atas.</w:t>
      </w:r>
      <w:r w:rsidR="00DA2734" w:rsidRPr="008E7507">
        <w:rPr>
          <w:sz w:val="22"/>
          <w:szCs w:val="22"/>
          <w:lang w:val="id-ID"/>
        </w:rPr>
        <w:t xml:space="preserve"> d) </w:t>
      </w:r>
      <w:r w:rsidR="00B51437" w:rsidRPr="008E7507">
        <w:rPr>
          <w:sz w:val="22"/>
          <w:szCs w:val="22"/>
        </w:rPr>
        <w:t>Evaluasi pembelajaran b</w:t>
      </w:r>
      <w:r w:rsidR="00DA2734" w:rsidRPr="008E7507">
        <w:rPr>
          <w:sz w:val="22"/>
          <w:szCs w:val="22"/>
        </w:rPr>
        <w:t xml:space="preserve">ahasa Inggris </w:t>
      </w:r>
      <w:r w:rsidR="00DA2734" w:rsidRPr="008E7507">
        <w:rPr>
          <w:i/>
          <w:sz w:val="22"/>
          <w:szCs w:val="22"/>
        </w:rPr>
        <w:t>for Specific Purposes</w:t>
      </w:r>
      <w:r w:rsidR="00DA2734" w:rsidRPr="008E7507">
        <w:rPr>
          <w:i/>
          <w:sz w:val="22"/>
          <w:szCs w:val="22"/>
          <w:lang w:val="id-ID"/>
        </w:rPr>
        <w:t xml:space="preserve">. </w:t>
      </w:r>
      <w:r w:rsidR="00DA2734" w:rsidRPr="008E7507">
        <w:rPr>
          <w:sz w:val="22"/>
          <w:szCs w:val="22"/>
        </w:rPr>
        <w:t>Dalam suatu proses pembelajaran yang dilakukan oleh seorang pendidik atau instruktur terhadap peserta didiknya adalah menyampaikan materi. Penyampaian materi bisa berlangsung secara trimestral atau semestral atau bisa juga hanya sebulan tergantung pada nilai kepentingannya.</w:t>
      </w:r>
      <w:r w:rsidR="00DF549A" w:rsidRPr="008E7507">
        <w:rPr>
          <w:sz w:val="22"/>
          <w:szCs w:val="22"/>
        </w:rPr>
        <w:t xml:space="preserve"> Berdasarkan hasil wawancara dengan para narasumber rata-rata mengatakan melakukan evaluasi diri di dalam proses pembelajaran. Berikut hasil wawancara dengan informen P</w:t>
      </w:r>
      <w:r w:rsidR="00DF549A" w:rsidRPr="008E7507">
        <w:rPr>
          <w:sz w:val="22"/>
          <w:szCs w:val="22"/>
          <w:lang w:val="id-ID"/>
        </w:rPr>
        <w:t>F</w:t>
      </w:r>
      <w:r w:rsidR="00DF549A" w:rsidRPr="008E7507">
        <w:rPr>
          <w:sz w:val="22"/>
          <w:szCs w:val="22"/>
        </w:rPr>
        <w:t xml:space="preserve"> mengatakan “…pada akhir semester kami mengevaluasi siswa-siswa dengan kami dan ada saran-saran dari siswa dan teman-teman guru kami…”</w:t>
      </w:r>
      <w:r w:rsidR="00DF549A" w:rsidRPr="008E7507">
        <w:rPr>
          <w:sz w:val="22"/>
          <w:szCs w:val="22"/>
          <w:lang w:val="id-ID"/>
        </w:rPr>
        <w:t>.</w:t>
      </w:r>
      <w:r w:rsidR="00DF549A" w:rsidRPr="008E7507">
        <w:rPr>
          <w:sz w:val="22"/>
          <w:szCs w:val="22"/>
        </w:rPr>
        <w:t xml:space="preserve"> Lebih lanjut dalam kaitannya dengan permasalahan evaluasi, peneliti mewawancarai P</w:t>
      </w:r>
      <w:r w:rsidR="00DF549A" w:rsidRPr="008E7507">
        <w:rPr>
          <w:sz w:val="22"/>
          <w:szCs w:val="22"/>
          <w:lang w:val="id-ID"/>
        </w:rPr>
        <w:t>F</w:t>
      </w:r>
      <w:r w:rsidR="00DF549A" w:rsidRPr="008E7507">
        <w:rPr>
          <w:sz w:val="22"/>
          <w:szCs w:val="22"/>
        </w:rPr>
        <w:t xml:space="preserve"> dengan pertanyaan “Mengapa anda tidak melakukan evaluasi rutin terhadap psikologi kepribadian setiap siswa?”. Dia menjawab “Kedepannya kami akan mengevaluasi secara rutin untuk membantu proses pengajaran </w:t>
      </w:r>
      <w:r w:rsidR="009470F5" w:rsidRPr="008E7507">
        <w:rPr>
          <w:sz w:val="22"/>
          <w:szCs w:val="22"/>
        </w:rPr>
        <w:t>sekolah ini</w:t>
      </w:r>
      <w:r w:rsidR="00DF549A" w:rsidRPr="008E7507">
        <w:rPr>
          <w:sz w:val="22"/>
          <w:szCs w:val="22"/>
        </w:rPr>
        <w:t>” (</w:t>
      </w:r>
      <w:r w:rsidR="00DF549A" w:rsidRPr="008E7507">
        <w:rPr>
          <w:sz w:val="22"/>
          <w:szCs w:val="22"/>
          <w:lang w:val="id-ID"/>
        </w:rPr>
        <w:t>W1/PF/140116/P13</w:t>
      </w:r>
      <w:r w:rsidR="00DF549A" w:rsidRPr="008E7507">
        <w:rPr>
          <w:sz w:val="22"/>
          <w:szCs w:val="22"/>
        </w:rPr>
        <w:t>)</w:t>
      </w:r>
      <w:r w:rsidR="00DF549A" w:rsidRPr="008E7507">
        <w:rPr>
          <w:sz w:val="22"/>
          <w:szCs w:val="22"/>
          <w:lang w:val="id-ID"/>
        </w:rPr>
        <w:t>.</w:t>
      </w:r>
    </w:p>
    <w:p w:rsidR="0077568D" w:rsidRPr="008E7507" w:rsidRDefault="0077568D" w:rsidP="005A2016">
      <w:pPr>
        <w:ind w:left="288" w:right="144"/>
        <w:contextualSpacing/>
        <w:mirrorIndents/>
        <w:rPr>
          <w:sz w:val="22"/>
          <w:szCs w:val="22"/>
          <w:lang w:val="id-ID"/>
        </w:rPr>
      </w:pPr>
    </w:p>
    <w:p w:rsidR="0077568D" w:rsidRPr="00266B5F" w:rsidRDefault="0077568D" w:rsidP="005A2016">
      <w:pPr>
        <w:ind w:left="288" w:right="144"/>
        <w:contextualSpacing/>
        <w:mirrorIndents/>
        <w:rPr>
          <w:sz w:val="22"/>
          <w:szCs w:val="22"/>
          <w:lang w:val="id-ID"/>
        </w:rPr>
      </w:pPr>
      <w:r w:rsidRPr="00266B5F">
        <w:rPr>
          <w:sz w:val="22"/>
          <w:szCs w:val="22"/>
          <w:lang w:val="id-ID"/>
        </w:rPr>
        <w:t>Usaha Pemerintah dalam Peningkatan Kemampuan Guru</w:t>
      </w:r>
    </w:p>
    <w:p w:rsidR="0077568D" w:rsidRPr="008E7507" w:rsidRDefault="0077568D" w:rsidP="005A2016">
      <w:pPr>
        <w:ind w:left="288" w:right="144"/>
        <w:contextualSpacing/>
        <w:mirrorIndents/>
        <w:rPr>
          <w:sz w:val="22"/>
          <w:szCs w:val="22"/>
          <w:lang w:val="id-ID"/>
        </w:rPr>
      </w:pPr>
    </w:p>
    <w:p w:rsidR="00662A79" w:rsidRDefault="00A4731A" w:rsidP="00662A79">
      <w:pPr>
        <w:tabs>
          <w:tab w:val="left" w:pos="851"/>
        </w:tabs>
        <w:ind w:left="288" w:right="144"/>
        <w:contextualSpacing/>
        <w:mirrorIndents/>
        <w:rPr>
          <w:sz w:val="22"/>
          <w:szCs w:val="22"/>
          <w:lang w:val="id-ID"/>
        </w:rPr>
      </w:pPr>
      <w:r w:rsidRPr="008E7507">
        <w:rPr>
          <w:sz w:val="22"/>
          <w:szCs w:val="22"/>
          <w:lang w:val="id-ID"/>
        </w:rPr>
        <w:tab/>
        <w:t>Usaha pemerintah dalam peningkatan kemampuan guru. a) Pelatihan bagi guru b</w:t>
      </w:r>
      <w:r w:rsidR="00001A8E" w:rsidRPr="008E7507">
        <w:rPr>
          <w:sz w:val="22"/>
          <w:szCs w:val="22"/>
          <w:lang w:val="id-ID"/>
        </w:rPr>
        <w:t xml:space="preserve">ahasa Inggris. </w:t>
      </w:r>
      <w:r w:rsidR="00001A8E" w:rsidRPr="008E7507">
        <w:rPr>
          <w:sz w:val="22"/>
          <w:szCs w:val="22"/>
        </w:rPr>
        <w:t>Mengikuti pelatihan bagi guru adalah hak mutlak. Berkesempatan untuk meningkatkan kapasitasnya sebagai seorang pendidik sangat diperlukan. Namun</w:t>
      </w:r>
      <w:r w:rsidR="00001A8E" w:rsidRPr="008E7507">
        <w:rPr>
          <w:sz w:val="22"/>
          <w:szCs w:val="22"/>
          <w:lang w:val="id-ID"/>
        </w:rPr>
        <w:t>,</w:t>
      </w:r>
      <w:r w:rsidR="002079DA" w:rsidRPr="008E7507">
        <w:rPr>
          <w:sz w:val="22"/>
          <w:szCs w:val="22"/>
        </w:rPr>
        <w:t xml:space="preserve"> </w:t>
      </w:r>
      <w:r w:rsidR="00001A8E" w:rsidRPr="008E7507">
        <w:rPr>
          <w:sz w:val="22"/>
          <w:szCs w:val="22"/>
        </w:rPr>
        <w:t xml:space="preserve">apa terjadi pada guru </w:t>
      </w:r>
      <w:r w:rsidR="00776589" w:rsidRPr="008E7507">
        <w:rPr>
          <w:sz w:val="22"/>
          <w:szCs w:val="22"/>
        </w:rPr>
        <w:t>bidang studi bahasa Inggris</w:t>
      </w:r>
      <w:r w:rsidR="00001A8E" w:rsidRPr="008E7507">
        <w:rPr>
          <w:sz w:val="22"/>
          <w:szCs w:val="22"/>
        </w:rPr>
        <w:t xml:space="preserve"> di STM Negeri Dili</w:t>
      </w:r>
      <w:r w:rsidR="00001A8E" w:rsidRPr="008E7507">
        <w:rPr>
          <w:sz w:val="22"/>
          <w:szCs w:val="22"/>
          <w:lang w:val="id-ID"/>
        </w:rPr>
        <w:t>,</w:t>
      </w:r>
      <w:r w:rsidR="00001A8E" w:rsidRPr="008E7507">
        <w:rPr>
          <w:sz w:val="22"/>
          <w:szCs w:val="22"/>
        </w:rPr>
        <w:t xml:space="preserve"> Timor Leste.</w:t>
      </w:r>
      <w:r w:rsidR="00C31799" w:rsidRPr="008E7507">
        <w:rPr>
          <w:sz w:val="22"/>
          <w:szCs w:val="22"/>
        </w:rPr>
        <w:t xml:space="preserve"> Wawancara dengan seorang narasumber</w:t>
      </w:r>
      <w:r w:rsidR="00776589" w:rsidRPr="008E7507">
        <w:rPr>
          <w:sz w:val="22"/>
          <w:szCs w:val="22"/>
        </w:rPr>
        <w:t>, yakni</w:t>
      </w:r>
      <w:r w:rsidR="00C31799" w:rsidRPr="008E7507">
        <w:rPr>
          <w:sz w:val="22"/>
          <w:szCs w:val="22"/>
        </w:rPr>
        <w:t xml:space="preserve"> T</w:t>
      </w:r>
      <w:r w:rsidR="00C31799" w:rsidRPr="008E7507">
        <w:rPr>
          <w:sz w:val="22"/>
          <w:szCs w:val="22"/>
          <w:lang w:val="id-ID"/>
        </w:rPr>
        <w:t xml:space="preserve">V </w:t>
      </w:r>
      <w:r w:rsidR="00C31799" w:rsidRPr="008E7507">
        <w:rPr>
          <w:sz w:val="22"/>
          <w:szCs w:val="22"/>
        </w:rPr>
        <w:t>(</w:t>
      </w:r>
      <w:r w:rsidR="00C31799" w:rsidRPr="008E7507">
        <w:rPr>
          <w:sz w:val="22"/>
          <w:szCs w:val="22"/>
          <w:lang w:val="id-ID"/>
        </w:rPr>
        <w:t>W1/TV/130216/P44</w:t>
      </w:r>
      <w:r w:rsidR="002079DA" w:rsidRPr="008E7507">
        <w:rPr>
          <w:sz w:val="22"/>
          <w:szCs w:val="22"/>
        </w:rPr>
        <w:t xml:space="preserve">) </w:t>
      </w:r>
      <w:r w:rsidR="00C31799" w:rsidRPr="008E7507">
        <w:rPr>
          <w:sz w:val="22"/>
          <w:szCs w:val="22"/>
        </w:rPr>
        <w:t>dengan pertanyaan</w:t>
      </w:r>
      <w:r w:rsidR="00776589">
        <w:rPr>
          <w:sz w:val="22"/>
          <w:szCs w:val="22"/>
          <w:lang w:val="id-ID"/>
        </w:rPr>
        <w:t xml:space="preserve"> </w:t>
      </w:r>
      <w:r w:rsidR="00C31799" w:rsidRPr="008E7507">
        <w:rPr>
          <w:sz w:val="22"/>
          <w:szCs w:val="22"/>
        </w:rPr>
        <w:t>“Apakah guru bidang studi bahasa Inggris berkesempatan untuk mengikuti pelatihan di luar negeri? Apabila Tidak, mengapa?”.  T</w:t>
      </w:r>
      <w:r w:rsidR="00C31799" w:rsidRPr="008E7507">
        <w:rPr>
          <w:sz w:val="22"/>
          <w:szCs w:val="22"/>
          <w:lang w:val="id-ID"/>
        </w:rPr>
        <w:t>V</w:t>
      </w:r>
      <w:r w:rsidR="00C31799" w:rsidRPr="008E7507">
        <w:rPr>
          <w:sz w:val="22"/>
          <w:szCs w:val="22"/>
        </w:rPr>
        <w:t xml:space="preserve"> menjawab, “Pertanyaan lucu ini sebenarnya. Sampai saat ini sudah berapa tahun, Timor Leste sudah merdeka 15  tahun sekarang masuk ke-16 tahun dan saya sudah 6 tahun ngajar di</w:t>
      </w:r>
      <w:r w:rsidR="002079DA" w:rsidRPr="008E7507">
        <w:rPr>
          <w:sz w:val="22"/>
          <w:szCs w:val="22"/>
        </w:rPr>
        <w:t xml:space="preserve"> </w:t>
      </w:r>
      <w:r w:rsidR="00C31799" w:rsidRPr="008E7507">
        <w:rPr>
          <w:sz w:val="22"/>
          <w:szCs w:val="22"/>
        </w:rPr>
        <w:t>sini.</w:t>
      </w:r>
      <w:r w:rsidR="002079DA" w:rsidRPr="008E7507">
        <w:rPr>
          <w:sz w:val="22"/>
          <w:szCs w:val="22"/>
        </w:rPr>
        <w:t xml:space="preserve"> </w:t>
      </w:r>
      <w:r w:rsidR="00C31799" w:rsidRPr="008E7507">
        <w:rPr>
          <w:sz w:val="22"/>
          <w:szCs w:val="22"/>
        </w:rPr>
        <w:t>Lebih lanjut peneliti bertanya “Bagaimana dengan kursus atau</w:t>
      </w:r>
      <w:r w:rsidR="00B51437" w:rsidRPr="008E7507">
        <w:rPr>
          <w:sz w:val="22"/>
          <w:szCs w:val="22"/>
        </w:rPr>
        <w:t xml:space="preserve"> pelatihan </w:t>
      </w:r>
      <w:r w:rsidR="00B51437" w:rsidRPr="008E7507">
        <w:rPr>
          <w:sz w:val="22"/>
          <w:szCs w:val="22"/>
        </w:rPr>
        <w:lastRenderedPageBreak/>
        <w:t>yang dilakukan oleh kementerian p</w:t>
      </w:r>
      <w:r w:rsidR="00C31799" w:rsidRPr="008E7507">
        <w:rPr>
          <w:sz w:val="22"/>
          <w:szCs w:val="22"/>
        </w:rPr>
        <w:t>endidikan di dalam negeri?”. Narasumber menjawab “Kalo pelati</w:t>
      </w:r>
      <w:r w:rsidR="00402FDF" w:rsidRPr="008E7507">
        <w:rPr>
          <w:sz w:val="22"/>
          <w:szCs w:val="22"/>
        </w:rPr>
        <w:t>han yang dilakukan kementerian p</w:t>
      </w:r>
      <w:r w:rsidR="00C31799" w:rsidRPr="008E7507">
        <w:rPr>
          <w:sz w:val="22"/>
          <w:szCs w:val="22"/>
        </w:rPr>
        <w:t>endidikan di dalam negeri dalam proses pelatihan nggak ada kaitan sedikitpun dengan bahasa Inggris yang kita ngajar di teknik, yang mereka ngajar itu tenses.</w:t>
      </w:r>
      <w:r w:rsidR="00B51437" w:rsidRPr="008E7507">
        <w:rPr>
          <w:sz w:val="22"/>
          <w:szCs w:val="22"/>
          <w:lang w:val="id-ID"/>
        </w:rPr>
        <w:t xml:space="preserve"> b) Peningkatan kesejahteraan dan k</w:t>
      </w:r>
      <w:r w:rsidR="00C31799" w:rsidRPr="008E7507">
        <w:rPr>
          <w:sz w:val="22"/>
          <w:szCs w:val="22"/>
          <w:lang w:val="id-ID"/>
        </w:rPr>
        <w:t xml:space="preserve">inerja. </w:t>
      </w:r>
      <w:r w:rsidR="000E615A" w:rsidRPr="008E7507">
        <w:rPr>
          <w:sz w:val="22"/>
          <w:szCs w:val="22"/>
        </w:rPr>
        <w:t>1) Jaminan asuransi kesehatan pada guru dan k</w:t>
      </w:r>
      <w:r w:rsidR="00C31799" w:rsidRPr="008E7507">
        <w:rPr>
          <w:sz w:val="22"/>
          <w:szCs w:val="22"/>
        </w:rPr>
        <w:t>eluarganya</w:t>
      </w:r>
      <w:r w:rsidR="00C31799" w:rsidRPr="008E7507">
        <w:rPr>
          <w:sz w:val="22"/>
          <w:szCs w:val="22"/>
          <w:lang w:val="id-ID"/>
        </w:rPr>
        <w:t xml:space="preserve">. </w:t>
      </w:r>
      <w:r w:rsidR="00C31799" w:rsidRPr="008E7507">
        <w:rPr>
          <w:sz w:val="22"/>
          <w:szCs w:val="22"/>
        </w:rPr>
        <w:t>Sebagai pegawai negeri sipil yang melayani orang banyak tentu ada resik</w:t>
      </w:r>
      <w:r w:rsidR="00662A79">
        <w:rPr>
          <w:sz w:val="22"/>
          <w:szCs w:val="22"/>
        </w:rPr>
        <w:t xml:space="preserve">onya. </w:t>
      </w:r>
      <w:r w:rsidR="0032431E" w:rsidRPr="008E7507">
        <w:rPr>
          <w:sz w:val="22"/>
          <w:szCs w:val="22"/>
        </w:rPr>
        <w:t xml:space="preserve">Guru </w:t>
      </w:r>
      <w:r w:rsidR="0032431E">
        <w:rPr>
          <w:sz w:val="22"/>
          <w:szCs w:val="22"/>
          <w:lang w:val="id-ID"/>
        </w:rPr>
        <w:t>sebagai</w:t>
      </w:r>
      <w:r w:rsidR="00C31799" w:rsidRPr="008E7507">
        <w:rPr>
          <w:sz w:val="22"/>
          <w:szCs w:val="22"/>
        </w:rPr>
        <w:t xml:space="preserve"> salah satu elemen dari pemerintah. Oleh karena itu, jaminan kesehatan bagi setiap pegawai, maka asuransi kesehatan harus disediakan oleh pemerintah sebagai salah satu wujud tanggungjawabnya</w:t>
      </w:r>
      <w:r w:rsidR="00C31799" w:rsidRPr="008E7507">
        <w:rPr>
          <w:sz w:val="22"/>
          <w:szCs w:val="22"/>
          <w:lang w:val="id-ID"/>
        </w:rPr>
        <w:t>.</w:t>
      </w:r>
      <w:r w:rsidR="00C31799" w:rsidRPr="008E7507">
        <w:rPr>
          <w:sz w:val="22"/>
          <w:szCs w:val="22"/>
        </w:rPr>
        <w:t xml:space="preserve"> Untuk itu peneliti mewawancarai narasumber T</w:t>
      </w:r>
      <w:r w:rsidR="00C31799" w:rsidRPr="008E7507">
        <w:rPr>
          <w:sz w:val="22"/>
          <w:szCs w:val="22"/>
          <w:lang w:val="id-ID"/>
        </w:rPr>
        <w:t>V</w:t>
      </w:r>
      <w:r w:rsidR="00C31799" w:rsidRPr="008E7507">
        <w:rPr>
          <w:sz w:val="22"/>
          <w:szCs w:val="22"/>
        </w:rPr>
        <w:t xml:space="preserve"> dengan pertanyaan “Apakah terdapat jaminan asuransi kesehatan keluarga untuk guru, istri, anak, dan anggota keluarga lain? Apabila Tidak, mengapa?”. Dia menjawab “Nggak ada, sampai sekarang ini nggak ada” (</w:t>
      </w:r>
      <w:r w:rsidR="00C31799" w:rsidRPr="008E7507">
        <w:rPr>
          <w:sz w:val="22"/>
          <w:szCs w:val="22"/>
          <w:lang w:val="id-ID"/>
        </w:rPr>
        <w:t>W1/TV/130216/P48</w:t>
      </w:r>
      <w:r w:rsidR="00C31799" w:rsidRPr="008E7507">
        <w:rPr>
          <w:sz w:val="22"/>
          <w:szCs w:val="22"/>
        </w:rPr>
        <w:t>).</w:t>
      </w:r>
      <w:r w:rsidR="00776589">
        <w:rPr>
          <w:sz w:val="22"/>
          <w:szCs w:val="22"/>
          <w:lang w:val="id-ID"/>
        </w:rPr>
        <w:t xml:space="preserve"> </w:t>
      </w:r>
      <w:r w:rsidR="004B504D" w:rsidRPr="008E7507">
        <w:rPr>
          <w:sz w:val="22"/>
          <w:szCs w:val="22"/>
          <w:lang w:val="id-ID"/>
        </w:rPr>
        <w:t xml:space="preserve">2) </w:t>
      </w:r>
      <w:r w:rsidR="000E615A" w:rsidRPr="008E7507">
        <w:rPr>
          <w:sz w:val="22"/>
          <w:szCs w:val="22"/>
        </w:rPr>
        <w:t>Hasil evaluasi kinerja guru diapresiasi dengan kenaikan p</w:t>
      </w:r>
      <w:r w:rsidR="004B504D" w:rsidRPr="008E7507">
        <w:rPr>
          <w:sz w:val="22"/>
          <w:szCs w:val="22"/>
        </w:rPr>
        <w:t>ang</w:t>
      </w:r>
      <w:r w:rsidR="000E615A" w:rsidRPr="008E7507">
        <w:rPr>
          <w:sz w:val="22"/>
          <w:szCs w:val="22"/>
        </w:rPr>
        <w:t>kat atau g</w:t>
      </w:r>
      <w:r w:rsidR="004B504D" w:rsidRPr="008E7507">
        <w:rPr>
          <w:sz w:val="22"/>
          <w:szCs w:val="22"/>
        </w:rPr>
        <w:t>aji</w:t>
      </w:r>
      <w:r w:rsidR="002579B8" w:rsidRPr="008E7507">
        <w:rPr>
          <w:sz w:val="22"/>
          <w:szCs w:val="22"/>
          <w:lang w:val="id-ID"/>
        </w:rPr>
        <w:t xml:space="preserve">. </w:t>
      </w:r>
      <w:r w:rsidR="004B504D" w:rsidRPr="008E7507">
        <w:rPr>
          <w:sz w:val="22"/>
          <w:szCs w:val="22"/>
        </w:rPr>
        <w:t>Salah satu bentuk apresiasi yakni dengan direalisaikannya promosi atau kenaikan posisi/pangkat atau gaji sebagai satu tindakan wujud nyata. Sejauhmana implementasi dari hasil penilaian kinerja seorang guru selama dia bekerja. Selanjutnya, untuk mengetahui persoalan tersebut peneliti melakukan wawancara dengan informen T</w:t>
      </w:r>
      <w:r w:rsidR="004B504D" w:rsidRPr="008E7507">
        <w:rPr>
          <w:sz w:val="22"/>
          <w:szCs w:val="22"/>
          <w:lang w:val="id-ID"/>
        </w:rPr>
        <w:t>V</w:t>
      </w:r>
      <w:r w:rsidR="004B504D" w:rsidRPr="008E7507">
        <w:rPr>
          <w:sz w:val="22"/>
          <w:szCs w:val="22"/>
        </w:rPr>
        <w:t xml:space="preserve"> (</w:t>
      </w:r>
      <w:r w:rsidR="004B504D" w:rsidRPr="008E7507">
        <w:rPr>
          <w:sz w:val="22"/>
          <w:szCs w:val="22"/>
          <w:lang w:val="id-ID"/>
        </w:rPr>
        <w:t>W1/TV/130216/P49</w:t>
      </w:r>
      <w:r w:rsidR="004B504D" w:rsidRPr="008E7507">
        <w:rPr>
          <w:sz w:val="22"/>
          <w:szCs w:val="22"/>
        </w:rPr>
        <w:t>) dengan pertanyaan “</w:t>
      </w:r>
      <w:r w:rsidR="009470F5" w:rsidRPr="008E7507">
        <w:rPr>
          <w:sz w:val="22"/>
          <w:szCs w:val="22"/>
        </w:rPr>
        <w:t>Apakah hasil</w:t>
      </w:r>
      <w:r w:rsidR="004B504D" w:rsidRPr="008E7507">
        <w:rPr>
          <w:sz w:val="22"/>
          <w:szCs w:val="22"/>
        </w:rPr>
        <w:t xml:space="preserve"> evaluasi kinerja guru diapresiasi dengan kenaikan </w:t>
      </w:r>
      <w:r w:rsidR="009470F5" w:rsidRPr="008E7507">
        <w:rPr>
          <w:sz w:val="22"/>
          <w:szCs w:val="22"/>
        </w:rPr>
        <w:t>pangkat atau</w:t>
      </w:r>
      <w:r w:rsidR="004B504D" w:rsidRPr="008E7507">
        <w:rPr>
          <w:sz w:val="22"/>
          <w:szCs w:val="22"/>
        </w:rPr>
        <w:t xml:space="preserve"> gaji?”.</w:t>
      </w:r>
      <w:r w:rsidR="00533B65">
        <w:rPr>
          <w:sz w:val="22"/>
          <w:szCs w:val="22"/>
          <w:lang w:val="id-ID"/>
        </w:rPr>
        <w:t xml:space="preserve"> </w:t>
      </w:r>
      <w:r w:rsidR="009470F5" w:rsidRPr="008E7507">
        <w:rPr>
          <w:sz w:val="22"/>
          <w:szCs w:val="22"/>
        </w:rPr>
        <w:t>“Apabila</w:t>
      </w:r>
      <w:r w:rsidR="004B504D" w:rsidRPr="008E7507">
        <w:rPr>
          <w:sz w:val="22"/>
          <w:szCs w:val="22"/>
        </w:rPr>
        <w:t xml:space="preserve"> Tidak, mengapa?”. Dia menjawab “Kenaikan gaji kami hanya menerima gaji dari tahun 2006 sampai saat ini (2016) hanya itu yang kami terima tidak seperti pertanyaan yang diajukan”. Peneliti mengajukan pertanyaan akhir “Apakah dengan jumlah gaji sekian bapak merasa sudah bisa mencukupi kebutuhan keluarga?”.</w:t>
      </w:r>
      <w:r w:rsidR="002579B8" w:rsidRPr="008E7507">
        <w:rPr>
          <w:sz w:val="22"/>
          <w:szCs w:val="22"/>
        </w:rPr>
        <w:t>“Itulah saya dan teman-teman kami menempatkan uang itu mem</w:t>
      </w:r>
      <w:r w:rsidR="005A2016" w:rsidRPr="008E7507">
        <w:rPr>
          <w:sz w:val="22"/>
          <w:szCs w:val="22"/>
        </w:rPr>
        <w:t xml:space="preserve">buat menejemen tentang uang itu </w:t>
      </w:r>
      <w:r w:rsidR="002579B8" w:rsidRPr="008E7507">
        <w:rPr>
          <w:sz w:val="22"/>
          <w:szCs w:val="22"/>
        </w:rPr>
        <w:t xml:space="preserve">karena situasinya itu kita harus memanfaatkan menejemen dalam kehidupan kita. c) Penghasilan </w:t>
      </w:r>
      <w:r w:rsidR="00B1441E" w:rsidRPr="008E7507">
        <w:rPr>
          <w:sz w:val="22"/>
          <w:szCs w:val="22"/>
        </w:rPr>
        <w:t>gaji g</w:t>
      </w:r>
      <w:r w:rsidR="002579B8" w:rsidRPr="008E7507">
        <w:rPr>
          <w:sz w:val="22"/>
          <w:szCs w:val="22"/>
        </w:rPr>
        <w:t>uru d</w:t>
      </w:r>
      <w:r w:rsidR="00B1441E" w:rsidRPr="008E7507">
        <w:rPr>
          <w:sz w:val="22"/>
          <w:szCs w:val="22"/>
        </w:rPr>
        <w:t>engan tingkat k</w:t>
      </w:r>
      <w:r w:rsidR="002579B8" w:rsidRPr="008E7507">
        <w:rPr>
          <w:sz w:val="22"/>
          <w:szCs w:val="22"/>
        </w:rPr>
        <w:t>ebutuhannya</w:t>
      </w:r>
      <w:r w:rsidR="00B1441E" w:rsidRPr="008E7507">
        <w:rPr>
          <w:sz w:val="22"/>
          <w:szCs w:val="22"/>
          <w:lang w:val="id-ID"/>
        </w:rPr>
        <w:t xml:space="preserve">. </w:t>
      </w:r>
      <w:r w:rsidR="002579B8" w:rsidRPr="008E7507">
        <w:rPr>
          <w:sz w:val="22"/>
          <w:szCs w:val="22"/>
        </w:rPr>
        <w:t xml:space="preserve">Penghasilan guru yang serba minim sangat berpengaruh sekali di dalam melakukan aktivitas proses belajar mengajar di sekolah. Apalagi tingkat kebutuhan primer hampir setiap hari mengalami kenaikan. Maka dari </w:t>
      </w:r>
      <w:r w:rsidR="002579B8" w:rsidRPr="008E7507">
        <w:rPr>
          <w:sz w:val="22"/>
          <w:szCs w:val="22"/>
        </w:rPr>
        <w:lastRenderedPageBreak/>
        <w:t xml:space="preserve">itu, terjadi ketidakseimbangan antara penghasilan dengan kebutuhan sehari-harinya. Pada akhirnya, guru harus melakukan kegiatan lain untuk mencukupi kekurangan tersebut. </w:t>
      </w:r>
      <w:r w:rsidR="002579B8" w:rsidRPr="008E7507">
        <w:rPr>
          <w:sz w:val="22"/>
          <w:szCs w:val="22"/>
          <w:lang w:val="id-ID"/>
        </w:rPr>
        <w:t xml:space="preserve">Dengan demikian, </w:t>
      </w:r>
      <w:r w:rsidR="002579B8" w:rsidRPr="008E7507">
        <w:rPr>
          <w:sz w:val="22"/>
          <w:szCs w:val="22"/>
        </w:rPr>
        <w:t xml:space="preserve"> apa yang akan terjadi selanjutnya. Berkaitan dengan ini, peneliti mewawancarai narasumber T</w:t>
      </w:r>
      <w:r w:rsidR="002579B8" w:rsidRPr="008E7507">
        <w:rPr>
          <w:sz w:val="22"/>
          <w:szCs w:val="22"/>
          <w:lang w:val="id-ID"/>
        </w:rPr>
        <w:t xml:space="preserve">V </w:t>
      </w:r>
      <w:r w:rsidR="002579B8" w:rsidRPr="008E7507">
        <w:rPr>
          <w:sz w:val="22"/>
          <w:szCs w:val="22"/>
        </w:rPr>
        <w:t>(W2/TV/130216</w:t>
      </w:r>
      <w:r w:rsidR="002579B8" w:rsidRPr="008E7507">
        <w:rPr>
          <w:sz w:val="22"/>
          <w:szCs w:val="22"/>
          <w:lang w:val="id-ID"/>
        </w:rPr>
        <w:t>/26</w:t>
      </w:r>
      <w:r w:rsidR="002579B8" w:rsidRPr="008E7507">
        <w:rPr>
          <w:sz w:val="22"/>
          <w:szCs w:val="22"/>
        </w:rPr>
        <w:t xml:space="preserve">) dengan mengajukan pertanyaan </w:t>
      </w:r>
      <w:r w:rsidR="009470F5" w:rsidRPr="008E7507">
        <w:rPr>
          <w:sz w:val="22"/>
          <w:szCs w:val="22"/>
        </w:rPr>
        <w:t>“Apakah</w:t>
      </w:r>
      <w:r w:rsidR="002579B8" w:rsidRPr="008E7507">
        <w:rPr>
          <w:sz w:val="22"/>
          <w:szCs w:val="22"/>
        </w:rPr>
        <w:t xml:space="preserve"> penghasilan yang diperoleh guru</w:t>
      </w:r>
      <w:r w:rsidR="002579B8" w:rsidRPr="008E7507">
        <w:rPr>
          <w:sz w:val="22"/>
          <w:szCs w:val="22"/>
        </w:rPr>
        <w:tab/>
        <w:t xml:space="preserve"> belum mampu memenuhi kebutuhan hidup keluarga?”.  Bagaimana upaya guru untuk memenuhi kekurangan kebutuhan tersebut?”. Dia menjawab</w:t>
      </w:r>
      <w:r w:rsidR="005A2016" w:rsidRPr="008E7507">
        <w:rPr>
          <w:sz w:val="22"/>
          <w:szCs w:val="22"/>
        </w:rPr>
        <w:t xml:space="preserve"> </w:t>
      </w:r>
      <w:r w:rsidR="002579B8" w:rsidRPr="008E7507">
        <w:rPr>
          <w:sz w:val="22"/>
          <w:szCs w:val="22"/>
        </w:rPr>
        <w:t>“Penghasilan yang diperoleh guru teknik saat ini di negara kita ini sama sekali nggak mampu untuk memenuhi kebutuhan kehidupan keluarga karena kita ambil contoh saja hidup di kota, disini di kota Dili</w:t>
      </w:r>
      <w:r w:rsidR="002579B8" w:rsidRPr="008E7507">
        <w:rPr>
          <w:sz w:val="22"/>
          <w:szCs w:val="22"/>
          <w:lang w:val="id-ID"/>
        </w:rPr>
        <w:t>.</w:t>
      </w:r>
      <w:r w:rsidR="002579B8" w:rsidRPr="008E7507">
        <w:rPr>
          <w:sz w:val="22"/>
          <w:szCs w:val="22"/>
        </w:rPr>
        <w:t xml:space="preserve"> d) Implikasi</w:t>
      </w:r>
      <w:r w:rsidR="00533B65">
        <w:rPr>
          <w:sz w:val="22"/>
          <w:szCs w:val="22"/>
          <w:lang w:val="id-ID"/>
        </w:rPr>
        <w:t xml:space="preserve"> </w:t>
      </w:r>
      <w:r w:rsidR="002D1B0C" w:rsidRPr="008E7507">
        <w:rPr>
          <w:sz w:val="22"/>
          <w:szCs w:val="22"/>
        </w:rPr>
        <w:t>m</w:t>
      </w:r>
      <w:r w:rsidR="002579B8" w:rsidRPr="008E7507">
        <w:rPr>
          <w:sz w:val="22"/>
          <w:szCs w:val="22"/>
        </w:rPr>
        <w:t>inimnya</w:t>
      </w:r>
      <w:r w:rsidR="005A2016" w:rsidRPr="008E7507">
        <w:rPr>
          <w:sz w:val="22"/>
          <w:szCs w:val="22"/>
        </w:rPr>
        <w:t xml:space="preserve"> </w:t>
      </w:r>
      <w:r w:rsidR="002D1B0C" w:rsidRPr="008E7507">
        <w:rPr>
          <w:sz w:val="22"/>
          <w:szCs w:val="22"/>
        </w:rPr>
        <w:t>gaji dan tuntutan kebutuhan keluarga guru terhadap p</w:t>
      </w:r>
      <w:r w:rsidR="002579B8" w:rsidRPr="008E7507">
        <w:rPr>
          <w:sz w:val="22"/>
          <w:szCs w:val="22"/>
        </w:rPr>
        <w:t>roses</w:t>
      </w:r>
      <w:r w:rsidR="005A2016" w:rsidRPr="008E7507">
        <w:rPr>
          <w:sz w:val="22"/>
          <w:szCs w:val="22"/>
        </w:rPr>
        <w:t xml:space="preserve"> </w:t>
      </w:r>
      <w:r w:rsidR="002D1B0C" w:rsidRPr="008E7507">
        <w:rPr>
          <w:sz w:val="22"/>
          <w:szCs w:val="22"/>
        </w:rPr>
        <w:t>pembelajaran di s</w:t>
      </w:r>
      <w:r w:rsidR="002579B8" w:rsidRPr="008E7507">
        <w:rPr>
          <w:sz w:val="22"/>
          <w:szCs w:val="22"/>
        </w:rPr>
        <w:t>ekolah</w:t>
      </w:r>
      <w:r w:rsidR="002579B8" w:rsidRPr="008E7507">
        <w:rPr>
          <w:sz w:val="22"/>
          <w:szCs w:val="22"/>
          <w:lang w:val="id-ID"/>
        </w:rPr>
        <w:t xml:space="preserve">. </w:t>
      </w:r>
      <w:r w:rsidR="002579B8" w:rsidRPr="008E7507">
        <w:rPr>
          <w:sz w:val="22"/>
          <w:szCs w:val="22"/>
        </w:rPr>
        <w:t>Tuntutan kebutuhan di dalam keluarga merupakan sesuatu yang harus dan wajib dipenuhi serta ditanggung oleh seorang kepala keluarga.</w:t>
      </w:r>
      <w:r w:rsidR="005A2016" w:rsidRPr="008E7507">
        <w:rPr>
          <w:sz w:val="22"/>
          <w:szCs w:val="22"/>
        </w:rPr>
        <w:t xml:space="preserve"> </w:t>
      </w:r>
      <w:r w:rsidR="002579B8" w:rsidRPr="008E7507">
        <w:rPr>
          <w:sz w:val="22"/>
          <w:szCs w:val="22"/>
        </w:rPr>
        <w:t>Apalagi kebutuhan itu sifatnya primer. Dalam kebudayaan orang Timor Leste, adat istiadat menjadi ajang pengeluaran uang yang paling besar. Adat istiadat adalah sifatnya wajib dan harus dilakukan jika yang bersangkutan masih ada hubungannya.</w:t>
      </w:r>
      <w:r w:rsidR="009E5E89" w:rsidRPr="008E7507">
        <w:rPr>
          <w:sz w:val="22"/>
          <w:szCs w:val="22"/>
        </w:rPr>
        <w:t xml:space="preserve"> e) Apresiasi sekolah dan kementerian yang berkompeten terhadap kinerja g</w:t>
      </w:r>
      <w:r w:rsidR="000674AE" w:rsidRPr="008E7507">
        <w:rPr>
          <w:sz w:val="22"/>
          <w:szCs w:val="22"/>
        </w:rPr>
        <w:t>uru</w:t>
      </w:r>
      <w:r w:rsidR="007E7522" w:rsidRPr="008E7507">
        <w:rPr>
          <w:sz w:val="22"/>
          <w:szCs w:val="22"/>
          <w:lang w:val="id-ID"/>
        </w:rPr>
        <w:t xml:space="preserve">. </w:t>
      </w:r>
      <w:r w:rsidR="000674AE" w:rsidRPr="008E7507">
        <w:rPr>
          <w:sz w:val="22"/>
          <w:szCs w:val="22"/>
        </w:rPr>
        <w:t xml:space="preserve">Menghargai kinerja orang lain adalah salah satu </w:t>
      </w:r>
      <w:r w:rsidR="000674AE" w:rsidRPr="008E7507">
        <w:rPr>
          <w:sz w:val="22"/>
          <w:szCs w:val="22"/>
          <w:lang w:val="id-ID"/>
        </w:rPr>
        <w:t xml:space="preserve">wujud </w:t>
      </w:r>
      <w:r w:rsidR="009470F5" w:rsidRPr="008E7507">
        <w:rPr>
          <w:sz w:val="22"/>
          <w:szCs w:val="22"/>
          <w:lang w:val="id-ID"/>
        </w:rPr>
        <w:t xml:space="preserve">rasa </w:t>
      </w:r>
      <w:r w:rsidR="009470F5" w:rsidRPr="008E7507">
        <w:rPr>
          <w:sz w:val="22"/>
          <w:szCs w:val="22"/>
        </w:rPr>
        <w:t>kepedulian</w:t>
      </w:r>
      <w:r w:rsidR="000674AE" w:rsidRPr="008E7507">
        <w:rPr>
          <w:sz w:val="22"/>
          <w:szCs w:val="22"/>
        </w:rPr>
        <w:t xml:space="preserve"> terhadap hasil karyanya. </w:t>
      </w:r>
      <w:r w:rsidR="000674AE" w:rsidRPr="008E7507">
        <w:rPr>
          <w:sz w:val="22"/>
          <w:szCs w:val="22"/>
          <w:lang w:val="id-ID"/>
        </w:rPr>
        <w:t>U</w:t>
      </w:r>
      <w:r w:rsidR="000674AE" w:rsidRPr="008E7507">
        <w:rPr>
          <w:sz w:val="22"/>
          <w:szCs w:val="22"/>
        </w:rPr>
        <w:t xml:space="preserve">ntuk mengetahui informasi ini, peneliti melakukan wawancara kepada  informen dengan pertanyaan “Apakah guru pernah  memperoleh </w:t>
      </w:r>
      <w:r w:rsidR="000674AE" w:rsidRPr="008E7507">
        <w:rPr>
          <w:i/>
          <w:sz w:val="22"/>
          <w:szCs w:val="22"/>
        </w:rPr>
        <w:t>reward</w:t>
      </w:r>
      <w:r w:rsidR="000674AE" w:rsidRPr="008E7507">
        <w:rPr>
          <w:sz w:val="22"/>
          <w:szCs w:val="22"/>
        </w:rPr>
        <w:t xml:space="preserve"> atau bonus dari sekolah atau departemen yang berkompeten terhadap hasil kerja guru?” Apabila Tidak, mengapa?. Narasumber menjawab dengan </w:t>
      </w:r>
      <w:r w:rsidR="009470F5" w:rsidRPr="008E7507">
        <w:rPr>
          <w:sz w:val="22"/>
          <w:szCs w:val="22"/>
        </w:rPr>
        <w:t>santai “Tidak</w:t>
      </w:r>
      <w:r w:rsidR="000674AE" w:rsidRPr="008E7507">
        <w:rPr>
          <w:sz w:val="22"/>
          <w:szCs w:val="22"/>
        </w:rPr>
        <w:t>, sampai sekarang sekolah belum membuat hal seperti itu. Belum punya rencana seperti itu. Yang punya saat ini hanyalah evaluasi kepegawaian tapi untuk sekolah belum memberikan hal-hal motivasi apa yang menjadi pertanyaan itu idak terjadi”, kata P</w:t>
      </w:r>
      <w:r w:rsidR="000674AE" w:rsidRPr="008E7507">
        <w:rPr>
          <w:sz w:val="22"/>
          <w:szCs w:val="22"/>
          <w:lang w:val="id-ID"/>
        </w:rPr>
        <w:t>F</w:t>
      </w:r>
      <w:r w:rsidR="000674AE" w:rsidRPr="008E7507">
        <w:rPr>
          <w:sz w:val="22"/>
          <w:szCs w:val="22"/>
        </w:rPr>
        <w:t>.  (</w:t>
      </w:r>
      <w:r w:rsidR="000674AE" w:rsidRPr="008E7507">
        <w:rPr>
          <w:sz w:val="22"/>
          <w:szCs w:val="22"/>
          <w:lang w:val="id-ID"/>
        </w:rPr>
        <w:t>W2/PF/210116/P43</w:t>
      </w:r>
      <w:r w:rsidR="000674AE" w:rsidRPr="008E7507">
        <w:rPr>
          <w:sz w:val="22"/>
          <w:szCs w:val="22"/>
        </w:rPr>
        <w:t>).</w:t>
      </w:r>
      <w:r w:rsidR="007E7522" w:rsidRPr="008E7507">
        <w:rPr>
          <w:sz w:val="22"/>
          <w:szCs w:val="22"/>
        </w:rPr>
        <w:t xml:space="preserve"> f</w:t>
      </w:r>
      <w:r w:rsidR="007E7522" w:rsidRPr="008E7507">
        <w:rPr>
          <w:sz w:val="22"/>
          <w:szCs w:val="22"/>
          <w:lang w:val="id-ID"/>
        </w:rPr>
        <w:t xml:space="preserve">) </w:t>
      </w:r>
      <w:r w:rsidR="002D1B0C" w:rsidRPr="008E7507">
        <w:rPr>
          <w:sz w:val="22"/>
          <w:szCs w:val="22"/>
        </w:rPr>
        <w:t xml:space="preserve">Implikasi lingkungan sekolah dan situasi keluarga guru </w:t>
      </w:r>
      <w:r w:rsidR="009470F5" w:rsidRPr="008E7507">
        <w:rPr>
          <w:sz w:val="22"/>
          <w:szCs w:val="22"/>
        </w:rPr>
        <w:t>terhadap proses</w:t>
      </w:r>
      <w:r w:rsidR="002D1B0C" w:rsidRPr="008E7507">
        <w:rPr>
          <w:sz w:val="22"/>
          <w:szCs w:val="22"/>
        </w:rPr>
        <w:t xml:space="preserve"> p</w:t>
      </w:r>
      <w:r w:rsidR="007E7522" w:rsidRPr="008E7507">
        <w:rPr>
          <w:sz w:val="22"/>
          <w:szCs w:val="22"/>
        </w:rPr>
        <w:t>embelajaran</w:t>
      </w:r>
      <w:r w:rsidR="007E7522" w:rsidRPr="008E7507">
        <w:rPr>
          <w:sz w:val="22"/>
          <w:szCs w:val="22"/>
          <w:lang w:val="id-ID"/>
        </w:rPr>
        <w:t xml:space="preserve">. </w:t>
      </w:r>
      <w:r w:rsidR="007E7522" w:rsidRPr="008E7507">
        <w:rPr>
          <w:sz w:val="22"/>
          <w:szCs w:val="22"/>
        </w:rPr>
        <w:t xml:space="preserve">Lingkungan adalah tempat dimana orang tinggal dan melakukan aktivitas dalam kehidupan setia harinya. Lingkungan pada umumnya dijadikan sebagai sebuah patokan berjalan baik tidaknya suatu proses kehidupan </w:t>
      </w:r>
      <w:r w:rsidR="007E7522" w:rsidRPr="008E7507">
        <w:rPr>
          <w:sz w:val="22"/>
          <w:szCs w:val="22"/>
        </w:rPr>
        <w:lastRenderedPageBreak/>
        <w:t>dan pembelajaran</w:t>
      </w:r>
      <w:r w:rsidR="007E7522" w:rsidRPr="008E7507">
        <w:rPr>
          <w:sz w:val="22"/>
          <w:szCs w:val="22"/>
          <w:lang w:val="id-ID"/>
        </w:rPr>
        <w:t>.</w:t>
      </w:r>
      <w:r w:rsidR="00776589">
        <w:rPr>
          <w:sz w:val="22"/>
          <w:szCs w:val="22"/>
          <w:lang w:val="id-ID"/>
        </w:rPr>
        <w:t xml:space="preserve"> </w:t>
      </w:r>
      <w:r w:rsidR="009470F5" w:rsidRPr="008E7507">
        <w:rPr>
          <w:sz w:val="22"/>
          <w:szCs w:val="22"/>
        </w:rPr>
        <w:t>Informen PF</w:t>
      </w:r>
      <w:r w:rsidR="00776589">
        <w:rPr>
          <w:sz w:val="22"/>
          <w:szCs w:val="22"/>
          <w:lang w:val="id-ID"/>
        </w:rPr>
        <w:t xml:space="preserve"> </w:t>
      </w:r>
      <w:r w:rsidR="009470F5" w:rsidRPr="008E7507">
        <w:rPr>
          <w:sz w:val="22"/>
          <w:szCs w:val="22"/>
        </w:rPr>
        <w:t>hanya</w:t>
      </w:r>
      <w:r w:rsidR="007E7522" w:rsidRPr="008E7507">
        <w:rPr>
          <w:sz w:val="22"/>
          <w:szCs w:val="22"/>
        </w:rPr>
        <w:t xml:space="preserve"> menyoroti lingkungan siswa dengan mengatakan bahwa “</w:t>
      </w:r>
      <w:r w:rsidR="009470F5" w:rsidRPr="008E7507">
        <w:rPr>
          <w:sz w:val="22"/>
          <w:szCs w:val="22"/>
        </w:rPr>
        <w:t>Lingkungan itu</w:t>
      </w:r>
      <w:r w:rsidR="007E7522" w:rsidRPr="008E7507">
        <w:rPr>
          <w:sz w:val="22"/>
          <w:szCs w:val="22"/>
        </w:rPr>
        <w:t xml:space="preserve"> jadi barometer untuk mengembangkan </w:t>
      </w:r>
      <w:r w:rsidR="009470F5" w:rsidRPr="008E7507">
        <w:rPr>
          <w:sz w:val="22"/>
          <w:szCs w:val="22"/>
        </w:rPr>
        <w:t>para siswa</w:t>
      </w:r>
      <w:r w:rsidR="007E7522" w:rsidRPr="008E7507">
        <w:rPr>
          <w:sz w:val="22"/>
          <w:szCs w:val="22"/>
        </w:rPr>
        <w:t>. Prestasi dari siswa tidak hanya tergantung dari sekolah tapi lingkungan di rumah, lingkungan sekitar rumah itu sebagai sebuah proses untuk membentuk mental siswa tersebut. Jadi bukan hanya sekolah yang membentuk tapi lingkungan juga sebagai faktor determinan atau faktor penentu siswa tersebut” (</w:t>
      </w:r>
      <w:r w:rsidR="007E7522" w:rsidRPr="008E7507">
        <w:rPr>
          <w:sz w:val="22"/>
          <w:szCs w:val="22"/>
          <w:lang w:val="id-ID"/>
        </w:rPr>
        <w:t>W1/PF/140116/P23</w:t>
      </w:r>
      <w:r w:rsidR="007E7522" w:rsidRPr="008E7507">
        <w:rPr>
          <w:sz w:val="22"/>
          <w:szCs w:val="22"/>
        </w:rPr>
        <w:t>).</w:t>
      </w:r>
      <w:r w:rsidR="00D3235D" w:rsidRPr="008E7507">
        <w:rPr>
          <w:sz w:val="22"/>
          <w:szCs w:val="22"/>
        </w:rPr>
        <w:t xml:space="preserve"> g) Sanksi sekolah terhadap guru</w:t>
      </w:r>
      <w:r w:rsidR="00776589">
        <w:rPr>
          <w:sz w:val="22"/>
          <w:szCs w:val="22"/>
          <w:lang w:val="id-ID"/>
        </w:rPr>
        <w:t xml:space="preserve"> </w:t>
      </w:r>
      <w:r w:rsidR="00D3235D" w:rsidRPr="008E7507">
        <w:rPr>
          <w:sz w:val="22"/>
          <w:szCs w:val="22"/>
        </w:rPr>
        <w:t xml:space="preserve">yang mengabaikan </w:t>
      </w:r>
      <w:r w:rsidR="00D3235D" w:rsidRPr="008E7507">
        <w:rPr>
          <w:sz w:val="22"/>
          <w:szCs w:val="22"/>
          <w:lang w:val="id-ID"/>
        </w:rPr>
        <w:t>t</w:t>
      </w:r>
      <w:r w:rsidR="00D3235D" w:rsidRPr="008E7507">
        <w:rPr>
          <w:sz w:val="22"/>
          <w:szCs w:val="22"/>
        </w:rPr>
        <w:t>ugas</w:t>
      </w:r>
      <w:r w:rsidR="00D3235D" w:rsidRPr="008E7507">
        <w:rPr>
          <w:sz w:val="22"/>
          <w:szCs w:val="22"/>
          <w:lang w:val="id-ID"/>
        </w:rPr>
        <w:t xml:space="preserve">. Sanksi merupakan salah cara pembentukan karakter. Dalam hal ini diterapkan atau diberikan pada oknum guru yang nakal dan tidak menunaikan kewajibannya sebagai guru.  </w:t>
      </w:r>
      <w:r w:rsidR="00D3235D" w:rsidRPr="008E7507">
        <w:rPr>
          <w:sz w:val="22"/>
          <w:szCs w:val="22"/>
        </w:rPr>
        <w:t xml:space="preserve">Menjadi guru bukan sekedar berdiri di depan kelas kemudian menyampaikan materi kepada siswa. Akan tetapi, harus menjadi suatu panggilan jiwa dari hati nurani sebagai pendidik. Hal ini berlaku bagi guru-guru di Timor Leste karena menurut mereka menjadi guru lebih mudah dibandingkan dengan profesi lainnya. Itulah kenyataan yang sebenarnya terjadi di negara ini, sehingga mereka tidak mengerti dan memahami kompetensi-kompetensi yang harus dimiliki oleh guru. Dengan begitu akan jelas tergambarkan lewat tindak-tanduknya yang tidak mentaati dan mengabaikan tugasnya sebagai seorang pengajar. Berdasarkan observasi peneliti selama berada di sekolah ini terdapat beberapa orang guru dari program produksi (teknik) sering mengabaikan dan bahkan tidak masuk mengajar. Padahal, guru tersebut jam mengajarnya kurang dari 12 jam per-minggunya. Tindakan guru ini oleh sekolah tidak diambil atau pemberian sanksi indisipliner. Kepala sekolah   sebagai </w:t>
      </w:r>
      <w:r w:rsidR="00D3235D" w:rsidRPr="008E7507">
        <w:rPr>
          <w:i/>
          <w:sz w:val="22"/>
          <w:szCs w:val="22"/>
        </w:rPr>
        <w:t xml:space="preserve">top manager </w:t>
      </w:r>
      <w:r w:rsidR="00D3235D" w:rsidRPr="008E7507">
        <w:rPr>
          <w:sz w:val="22"/>
          <w:szCs w:val="22"/>
        </w:rPr>
        <w:t>seharusnya memberikan sanksi kepadanya sesuai dengan tingkat kesalahannya. Malah sekolah membiarkan perbuatan tersebut berlarut-larut sampai sekarang.</w:t>
      </w:r>
    </w:p>
    <w:p w:rsidR="00662A79" w:rsidRDefault="00662A79" w:rsidP="00662A79">
      <w:pPr>
        <w:tabs>
          <w:tab w:val="left" w:pos="851"/>
        </w:tabs>
        <w:ind w:left="288" w:right="144"/>
        <w:contextualSpacing/>
        <w:mirrorIndents/>
        <w:rPr>
          <w:sz w:val="22"/>
          <w:szCs w:val="22"/>
          <w:lang w:val="id-ID"/>
        </w:rPr>
      </w:pPr>
    </w:p>
    <w:p w:rsidR="0077568D" w:rsidRPr="00266B5F" w:rsidRDefault="005A2FE9" w:rsidP="00662A79">
      <w:pPr>
        <w:tabs>
          <w:tab w:val="left" w:pos="851"/>
        </w:tabs>
        <w:ind w:left="288" w:right="144"/>
        <w:contextualSpacing/>
        <w:mirrorIndents/>
        <w:rPr>
          <w:sz w:val="22"/>
          <w:szCs w:val="22"/>
          <w:lang w:val="id-ID"/>
        </w:rPr>
      </w:pPr>
      <w:r w:rsidRPr="00266B5F">
        <w:rPr>
          <w:sz w:val="22"/>
          <w:szCs w:val="22"/>
          <w:lang w:val="id-ID"/>
        </w:rPr>
        <w:t>Latar Belakang Pendidikan dan Karakter S</w:t>
      </w:r>
      <w:r w:rsidR="0077568D" w:rsidRPr="00266B5F">
        <w:rPr>
          <w:sz w:val="22"/>
          <w:szCs w:val="22"/>
          <w:lang w:val="id-ID"/>
        </w:rPr>
        <w:t>iswa</w:t>
      </w:r>
    </w:p>
    <w:p w:rsidR="0077568D" w:rsidRPr="008E7507" w:rsidRDefault="0077568D" w:rsidP="005A2016">
      <w:pPr>
        <w:tabs>
          <w:tab w:val="left" w:pos="720"/>
        </w:tabs>
        <w:ind w:left="288" w:right="144"/>
        <w:contextualSpacing/>
        <w:mirrorIndents/>
        <w:rPr>
          <w:color w:val="FF0000"/>
          <w:sz w:val="22"/>
          <w:szCs w:val="22"/>
          <w:lang w:val="id-ID"/>
        </w:rPr>
      </w:pPr>
      <w:bookmarkStart w:id="0" w:name="_GoBack"/>
      <w:bookmarkEnd w:id="0"/>
    </w:p>
    <w:p w:rsidR="00D3235D" w:rsidRPr="008E7507" w:rsidRDefault="00530FF5" w:rsidP="00F650FA">
      <w:pPr>
        <w:tabs>
          <w:tab w:val="left" w:pos="851"/>
        </w:tabs>
        <w:ind w:left="288" w:right="144"/>
        <w:contextualSpacing/>
        <w:mirrorIndents/>
        <w:rPr>
          <w:sz w:val="22"/>
          <w:szCs w:val="22"/>
          <w:lang w:val="id-ID"/>
        </w:rPr>
      </w:pPr>
      <w:r w:rsidRPr="008E7507">
        <w:rPr>
          <w:color w:val="FF0000"/>
          <w:sz w:val="22"/>
          <w:szCs w:val="22"/>
          <w:lang w:val="id-ID"/>
        </w:rPr>
        <w:tab/>
      </w:r>
      <w:r w:rsidRPr="008E7507">
        <w:rPr>
          <w:sz w:val="22"/>
          <w:szCs w:val="22"/>
          <w:lang w:val="id-ID"/>
        </w:rPr>
        <w:t>Latar belakang p</w:t>
      </w:r>
      <w:r w:rsidR="00D3235D" w:rsidRPr="008E7507">
        <w:rPr>
          <w:sz w:val="22"/>
          <w:szCs w:val="22"/>
          <w:lang w:val="id-ID"/>
        </w:rPr>
        <w:t>endidi</w:t>
      </w:r>
      <w:r w:rsidRPr="008E7507">
        <w:rPr>
          <w:sz w:val="22"/>
          <w:szCs w:val="22"/>
          <w:lang w:val="id-ID"/>
        </w:rPr>
        <w:t>kan dan k</w:t>
      </w:r>
      <w:r w:rsidR="00D3235D" w:rsidRPr="008E7507">
        <w:rPr>
          <w:sz w:val="22"/>
          <w:szCs w:val="22"/>
          <w:lang w:val="id-ID"/>
        </w:rPr>
        <w:t xml:space="preserve">arakter </w:t>
      </w:r>
      <w:r w:rsidRPr="008E7507">
        <w:rPr>
          <w:sz w:val="22"/>
          <w:szCs w:val="22"/>
          <w:lang w:val="id-ID"/>
        </w:rPr>
        <w:t>s</w:t>
      </w:r>
      <w:r w:rsidR="00D3235D" w:rsidRPr="008E7507">
        <w:rPr>
          <w:sz w:val="22"/>
          <w:szCs w:val="22"/>
          <w:lang w:val="id-ID"/>
        </w:rPr>
        <w:t>iswa</w:t>
      </w:r>
      <w:r w:rsidRPr="008E7507">
        <w:rPr>
          <w:sz w:val="22"/>
          <w:szCs w:val="22"/>
          <w:lang w:val="id-ID"/>
        </w:rPr>
        <w:t>.</w:t>
      </w:r>
      <w:r w:rsidR="00901197">
        <w:rPr>
          <w:sz w:val="22"/>
          <w:szCs w:val="22"/>
          <w:lang w:val="id-ID"/>
        </w:rPr>
        <w:t xml:space="preserve"> </w:t>
      </w:r>
      <w:r w:rsidR="00D3235D" w:rsidRPr="008E7507">
        <w:rPr>
          <w:sz w:val="22"/>
          <w:szCs w:val="22"/>
        </w:rPr>
        <w:t>Kebudayaan merupakan wujud realisasi kebiasaan sehari-hari yang disampaikan lewat idea atau gagasan dalam bentuk nyata sesuatu. Ide</w:t>
      </w:r>
      <w:r w:rsidR="00B01BE7">
        <w:rPr>
          <w:sz w:val="22"/>
          <w:szCs w:val="22"/>
          <w:lang w:val="id-ID"/>
        </w:rPr>
        <w:t xml:space="preserve"> </w:t>
      </w:r>
      <w:r w:rsidR="00D3235D" w:rsidRPr="008E7507">
        <w:rPr>
          <w:sz w:val="22"/>
          <w:szCs w:val="22"/>
        </w:rPr>
        <w:t xml:space="preserve">atau gagasan </w:t>
      </w:r>
      <w:r w:rsidR="009470F5" w:rsidRPr="008E7507">
        <w:rPr>
          <w:sz w:val="22"/>
          <w:szCs w:val="22"/>
        </w:rPr>
        <w:t xml:space="preserve">itu </w:t>
      </w:r>
      <w:r w:rsidR="009470F5" w:rsidRPr="008E7507">
        <w:rPr>
          <w:sz w:val="22"/>
          <w:szCs w:val="22"/>
        </w:rPr>
        <w:lastRenderedPageBreak/>
        <w:t>diwujudkan</w:t>
      </w:r>
      <w:r w:rsidR="00D3235D" w:rsidRPr="008E7507">
        <w:rPr>
          <w:sz w:val="22"/>
          <w:szCs w:val="22"/>
        </w:rPr>
        <w:t xml:space="preserve"> dalam kehidupan sehari-hari. Namun, </w:t>
      </w:r>
      <w:r w:rsidR="009470F5" w:rsidRPr="008E7507">
        <w:rPr>
          <w:sz w:val="22"/>
          <w:szCs w:val="22"/>
        </w:rPr>
        <w:t>kebudayaan itu</w:t>
      </w:r>
      <w:r w:rsidR="00D3235D" w:rsidRPr="008E7507">
        <w:rPr>
          <w:sz w:val="22"/>
          <w:szCs w:val="22"/>
        </w:rPr>
        <w:t xml:space="preserve">akan selalu beradaptasi dengan proses perkembangan zaman. Lebih parahnya budaya ini semakin subur dan menprihatinkan dalam </w:t>
      </w:r>
      <w:r w:rsidR="009470F5" w:rsidRPr="008E7507">
        <w:rPr>
          <w:sz w:val="22"/>
          <w:szCs w:val="22"/>
        </w:rPr>
        <w:t>kehidupan setelah</w:t>
      </w:r>
      <w:r w:rsidR="00D3235D" w:rsidRPr="008E7507">
        <w:rPr>
          <w:sz w:val="22"/>
          <w:szCs w:val="22"/>
        </w:rPr>
        <w:t xml:space="preserve"> dalam kemerdekaan. Budaya malu mulai tergerus oleh budaya dansa Kizomba ala </w:t>
      </w:r>
      <w:r w:rsidR="00D3235D" w:rsidRPr="008E7507">
        <w:rPr>
          <w:sz w:val="22"/>
          <w:szCs w:val="22"/>
          <w:lang w:val="id-ID"/>
        </w:rPr>
        <w:t>Cuba</w:t>
      </w:r>
      <w:r w:rsidR="00D3235D" w:rsidRPr="008E7507">
        <w:rPr>
          <w:sz w:val="22"/>
          <w:szCs w:val="22"/>
        </w:rPr>
        <w:t xml:space="preserve"> dan Amerika Latin/Selatan yang </w:t>
      </w:r>
      <w:r w:rsidR="009470F5" w:rsidRPr="008E7507">
        <w:rPr>
          <w:sz w:val="22"/>
          <w:szCs w:val="22"/>
        </w:rPr>
        <w:t>semakin menjerumuskan</w:t>
      </w:r>
      <w:r w:rsidR="00D3235D" w:rsidRPr="008E7507">
        <w:rPr>
          <w:sz w:val="22"/>
          <w:szCs w:val="22"/>
        </w:rPr>
        <w:t xml:space="preserve"> generasi muda dalam kehidupan bebas. Kebiasaan ini juga semakin merasukijiwa kehidupan siswa-siswi sebagai pelajar. Sehingga proses belajar merekapun akan terganggu sebagai akibat implikasi dari aktivitas berdansa semalam suntuk. </w:t>
      </w:r>
      <w:r w:rsidRPr="008E7507">
        <w:rPr>
          <w:sz w:val="22"/>
          <w:szCs w:val="22"/>
        </w:rPr>
        <w:t>Informen F</w:t>
      </w:r>
      <w:r w:rsidRPr="008E7507">
        <w:rPr>
          <w:sz w:val="22"/>
          <w:szCs w:val="22"/>
          <w:lang w:val="id-ID"/>
        </w:rPr>
        <w:t>F</w:t>
      </w:r>
      <w:r w:rsidRPr="008E7507">
        <w:rPr>
          <w:sz w:val="22"/>
          <w:szCs w:val="22"/>
        </w:rPr>
        <w:t xml:space="preserve"> bahwa “Itu sudah otomatis, dansa semalam suntuk terus pagi ikut proses pembelajaran itu susah sekali bahwa dia konsentrasinya itu tidak ada karena selama satu malam anda dansa sampai pagi habis itu anda ke sekolah. Itu pertama dia disana harus tidur</w:t>
      </w:r>
      <w:r w:rsidRPr="008E7507">
        <w:rPr>
          <w:sz w:val="22"/>
          <w:szCs w:val="22"/>
          <w:lang w:val="id-ID"/>
        </w:rPr>
        <w:t>,</w:t>
      </w:r>
      <w:r w:rsidR="00533B65">
        <w:rPr>
          <w:sz w:val="22"/>
          <w:szCs w:val="22"/>
          <w:lang w:val="id-ID"/>
        </w:rPr>
        <w:t xml:space="preserve"> </w:t>
      </w:r>
      <w:r w:rsidRPr="008E7507">
        <w:rPr>
          <w:sz w:val="22"/>
          <w:szCs w:val="22"/>
        </w:rPr>
        <w:t xml:space="preserve">dia tidak akan, kalau guru itu paksa pun untuk mendengar tapi konsentrasinya minim sekali. Malahan tidak ada satupun masuk karena tenaganya sudah kurang, </w:t>
      </w:r>
      <w:r w:rsidR="0053002F" w:rsidRPr="008E7507">
        <w:rPr>
          <w:sz w:val="22"/>
          <w:szCs w:val="22"/>
        </w:rPr>
        <w:t xml:space="preserve">konsentrasinya sudah tidak ada. Itu tidak akan </w:t>
      </w:r>
      <w:r w:rsidRPr="008E7507">
        <w:rPr>
          <w:sz w:val="22"/>
          <w:szCs w:val="22"/>
        </w:rPr>
        <w:t>berhasil” (</w:t>
      </w:r>
      <w:r w:rsidRPr="008E7507">
        <w:rPr>
          <w:sz w:val="22"/>
          <w:szCs w:val="22"/>
          <w:lang w:val="id-ID"/>
        </w:rPr>
        <w:t>W1/FF/130116/P22</w:t>
      </w:r>
      <w:r w:rsidRPr="008E7507">
        <w:rPr>
          <w:sz w:val="22"/>
          <w:szCs w:val="22"/>
        </w:rPr>
        <w:t>).</w:t>
      </w:r>
      <w:r w:rsidR="008446F1" w:rsidRPr="008E7507">
        <w:rPr>
          <w:sz w:val="22"/>
          <w:szCs w:val="22"/>
          <w:lang w:val="id-ID"/>
        </w:rPr>
        <w:t xml:space="preserve"> Selanjutnya, </w:t>
      </w:r>
      <w:r w:rsidR="008446F1" w:rsidRPr="008E7507">
        <w:rPr>
          <w:sz w:val="22"/>
          <w:szCs w:val="22"/>
        </w:rPr>
        <w:t xml:space="preserve">“Secara psikologiko jika anda tidak mempersiapkan mental, fisik itu sangat sulit terganggu. Bilamana anda menghabiskan waktu-waktu sepanjang malam di tempat-tempat lain dan sampai pagi lalu paginya anda langsung ke sekolah. Itu secara </w:t>
      </w:r>
      <w:r w:rsidR="009470F5" w:rsidRPr="008E7507">
        <w:rPr>
          <w:sz w:val="22"/>
          <w:szCs w:val="22"/>
        </w:rPr>
        <w:t>psikologiko sangat</w:t>
      </w:r>
      <w:r w:rsidR="008446F1" w:rsidRPr="008E7507">
        <w:rPr>
          <w:sz w:val="22"/>
          <w:szCs w:val="22"/>
        </w:rPr>
        <w:t xml:space="preserve"> mempengaruhi besar dalam proses di sekolah” (</w:t>
      </w:r>
      <w:r w:rsidR="008446F1" w:rsidRPr="008E7507">
        <w:rPr>
          <w:sz w:val="22"/>
          <w:szCs w:val="22"/>
          <w:lang w:val="id-ID"/>
        </w:rPr>
        <w:t>W1/PF/140116/P22</w:t>
      </w:r>
      <w:r w:rsidR="008446F1" w:rsidRPr="008E7507">
        <w:rPr>
          <w:sz w:val="22"/>
          <w:szCs w:val="22"/>
        </w:rPr>
        <w:t xml:space="preserve">), kata PF. </w:t>
      </w:r>
    </w:p>
    <w:p w:rsidR="005E51C4" w:rsidRPr="008E7507" w:rsidRDefault="005E51C4" w:rsidP="005A2016">
      <w:pPr>
        <w:ind w:left="288" w:right="144"/>
        <w:contextualSpacing/>
        <w:mirrorIndents/>
        <w:rPr>
          <w:sz w:val="22"/>
          <w:szCs w:val="22"/>
          <w:lang w:val="id-ID"/>
        </w:rPr>
      </w:pPr>
      <w:r w:rsidRPr="008E7507">
        <w:rPr>
          <w:sz w:val="22"/>
          <w:szCs w:val="22"/>
          <w:lang w:val="id-ID"/>
        </w:rPr>
        <w:tab/>
      </w:r>
    </w:p>
    <w:p w:rsidR="005E51C4" w:rsidRPr="008E7507" w:rsidRDefault="00273C90" w:rsidP="005A2016">
      <w:pPr>
        <w:tabs>
          <w:tab w:val="left" w:pos="993"/>
        </w:tabs>
        <w:ind w:left="288" w:right="144"/>
        <w:contextualSpacing/>
        <w:mirrorIndents/>
        <w:rPr>
          <w:b/>
          <w:sz w:val="22"/>
          <w:szCs w:val="22"/>
          <w:lang w:val="id-ID"/>
        </w:rPr>
      </w:pPr>
      <w:r w:rsidRPr="008E7507">
        <w:rPr>
          <w:b/>
          <w:sz w:val="22"/>
          <w:szCs w:val="22"/>
          <w:lang w:val="id-ID"/>
        </w:rPr>
        <w:t xml:space="preserve">Simpulan dan </w:t>
      </w:r>
      <w:r w:rsidR="005E51C4" w:rsidRPr="008E7507">
        <w:rPr>
          <w:b/>
          <w:sz w:val="22"/>
          <w:szCs w:val="22"/>
          <w:lang w:val="id-ID"/>
        </w:rPr>
        <w:t>Saran</w:t>
      </w:r>
    </w:p>
    <w:p w:rsidR="005E51C4" w:rsidRPr="008E7507" w:rsidRDefault="005E51C4" w:rsidP="005A2016">
      <w:pPr>
        <w:tabs>
          <w:tab w:val="left" w:pos="993"/>
        </w:tabs>
        <w:ind w:left="288" w:right="144"/>
        <w:contextualSpacing/>
        <w:mirrorIndents/>
        <w:rPr>
          <w:sz w:val="22"/>
          <w:szCs w:val="22"/>
          <w:lang w:val="id-ID"/>
        </w:rPr>
      </w:pPr>
    </w:p>
    <w:p w:rsidR="0023333D" w:rsidRPr="008E7507" w:rsidRDefault="0023333D" w:rsidP="005A2016">
      <w:pPr>
        <w:tabs>
          <w:tab w:val="left" w:pos="993"/>
        </w:tabs>
        <w:ind w:left="288" w:right="144"/>
        <w:contextualSpacing/>
        <w:mirrorIndents/>
        <w:rPr>
          <w:sz w:val="22"/>
          <w:szCs w:val="22"/>
          <w:lang w:val="id-ID"/>
        </w:rPr>
      </w:pPr>
      <w:r w:rsidRPr="008E7507">
        <w:rPr>
          <w:sz w:val="22"/>
          <w:szCs w:val="22"/>
          <w:lang w:val="id-ID"/>
        </w:rPr>
        <w:t>Simpulan</w:t>
      </w:r>
    </w:p>
    <w:p w:rsidR="00590805" w:rsidRPr="008E7507" w:rsidRDefault="00590805" w:rsidP="005A2016">
      <w:pPr>
        <w:tabs>
          <w:tab w:val="left" w:pos="993"/>
        </w:tabs>
        <w:ind w:left="288" w:right="144"/>
        <w:contextualSpacing/>
        <w:mirrorIndents/>
        <w:rPr>
          <w:sz w:val="22"/>
          <w:szCs w:val="22"/>
          <w:lang w:val="id-ID"/>
        </w:rPr>
      </w:pPr>
    </w:p>
    <w:p w:rsidR="007B5D95" w:rsidRPr="008E7507" w:rsidRDefault="009E5E89" w:rsidP="00155B89">
      <w:pPr>
        <w:tabs>
          <w:tab w:val="left" w:pos="851"/>
        </w:tabs>
        <w:ind w:left="288" w:right="144"/>
        <w:contextualSpacing/>
        <w:mirrorIndents/>
        <w:rPr>
          <w:sz w:val="22"/>
          <w:szCs w:val="22"/>
          <w:lang w:val="id-ID"/>
        </w:rPr>
      </w:pPr>
      <w:r w:rsidRPr="008E7507">
        <w:rPr>
          <w:rFonts w:eastAsia="Times New Roman"/>
          <w:sz w:val="22"/>
          <w:szCs w:val="22"/>
          <w:lang w:val="id-ID"/>
        </w:rPr>
        <w:tab/>
      </w:r>
      <w:r w:rsidR="0023333D" w:rsidRPr="008E7507">
        <w:rPr>
          <w:rFonts w:eastAsia="Times New Roman"/>
          <w:sz w:val="22"/>
          <w:szCs w:val="22"/>
          <w:lang w:val="id-ID"/>
        </w:rPr>
        <w:t>1. STM Negeri Dili, Timor Leste masih berusia muda sehingga dapat menjadi penghambat pelaksanaan pembelajaran bahasa Inggris.</w:t>
      </w:r>
      <w:r w:rsidR="00661D19" w:rsidRPr="008E7507">
        <w:rPr>
          <w:rFonts w:eastAsia="Times New Roman"/>
          <w:sz w:val="22"/>
          <w:szCs w:val="22"/>
          <w:lang w:val="id-ID"/>
        </w:rPr>
        <w:t xml:space="preserve"> </w:t>
      </w:r>
      <w:r w:rsidR="0023333D" w:rsidRPr="008E7507">
        <w:rPr>
          <w:sz w:val="22"/>
          <w:szCs w:val="22"/>
          <w:lang w:val="id-ID"/>
        </w:rPr>
        <w:t xml:space="preserve">2. Proses pembelajaran bahasa Inggris di STM Negeri Dili, </w:t>
      </w:r>
      <w:r w:rsidR="0023333D" w:rsidRPr="008E7507">
        <w:rPr>
          <w:rFonts w:eastAsia="Times New Roman"/>
          <w:sz w:val="22"/>
          <w:szCs w:val="22"/>
          <w:lang w:val="id-ID"/>
        </w:rPr>
        <w:t>Timor Leste</w:t>
      </w:r>
      <w:r w:rsidR="0023333D" w:rsidRPr="008E7507">
        <w:rPr>
          <w:sz w:val="22"/>
          <w:szCs w:val="22"/>
          <w:lang w:val="id-ID"/>
        </w:rPr>
        <w:t xml:space="preserve">  belum mempunyai kurikulum.</w:t>
      </w:r>
      <w:r w:rsidR="00661D19" w:rsidRPr="008E7507">
        <w:rPr>
          <w:sz w:val="22"/>
          <w:szCs w:val="22"/>
          <w:lang w:val="id-ID"/>
        </w:rPr>
        <w:t xml:space="preserve"> </w:t>
      </w:r>
      <w:r w:rsidR="0023333D" w:rsidRPr="008E7507">
        <w:rPr>
          <w:sz w:val="22"/>
          <w:szCs w:val="22"/>
          <w:lang w:val="id-ID"/>
        </w:rPr>
        <w:t>3. Guru kurang kreatif dal</w:t>
      </w:r>
      <w:r w:rsidR="00C60A84">
        <w:rPr>
          <w:sz w:val="22"/>
          <w:szCs w:val="22"/>
          <w:lang w:val="id-ID"/>
        </w:rPr>
        <w:t xml:space="preserve">am pembelajaran bahasa Inggris. </w:t>
      </w:r>
      <w:r w:rsidR="0023333D" w:rsidRPr="008E7507">
        <w:rPr>
          <w:sz w:val="22"/>
          <w:szCs w:val="22"/>
          <w:lang w:val="id-ID"/>
        </w:rPr>
        <w:t>4</w:t>
      </w:r>
      <w:r w:rsidR="00A4731A" w:rsidRPr="008E7507">
        <w:rPr>
          <w:sz w:val="22"/>
          <w:szCs w:val="22"/>
          <w:lang w:val="id-ID"/>
        </w:rPr>
        <w:t xml:space="preserve">. </w:t>
      </w:r>
      <w:r w:rsidR="0023333D" w:rsidRPr="008E7507">
        <w:rPr>
          <w:sz w:val="22"/>
          <w:szCs w:val="22"/>
          <w:lang w:val="id-ID"/>
        </w:rPr>
        <w:t>Perangkat pembelajaran dalam bahasa Inggris di STM Negeri Dili, Timor Leste belum memadai.</w:t>
      </w:r>
      <w:r w:rsidR="00661D19" w:rsidRPr="008E7507">
        <w:rPr>
          <w:sz w:val="22"/>
          <w:szCs w:val="22"/>
          <w:lang w:val="id-ID"/>
        </w:rPr>
        <w:t xml:space="preserve"> </w:t>
      </w:r>
      <w:r w:rsidR="0023333D" w:rsidRPr="008E7507">
        <w:rPr>
          <w:sz w:val="22"/>
          <w:szCs w:val="22"/>
          <w:lang w:val="id-ID"/>
        </w:rPr>
        <w:t xml:space="preserve">5. Usaha di dalam peningkatan kompetensi belum maksimal. </w:t>
      </w:r>
      <w:r w:rsidR="00155B89">
        <w:rPr>
          <w:sz w:val="22"/>
          <w:szCs w:val="22"/>
          <w:lang w:val="id-ID"/>
        </w:rPr>
        <w:t xml:space="preserve">6. </w:t>
      </w:r>
      <w:r w:rsidR="00C61B51" w:rsidRPr="008E7507">
        <w:rPr>
          <w:sz w:val="22"/>
          <w:szCs w:val="22"/>
          <w:lang w:val="id-ID"/>
        </w:rPr>
        <w:t xml:space="preserve">Rendahnya pengetahuan dan pemahaman guru menjadi penyebab utama terhadap mutu lulusan para siswa. Hal ini ditambah lagi dengan pengaruh </w:t>
      </w:r>
      <w:r w:rsidR="00C61B51" w:rsidRPr="008E7507">
        <w:rPr>
          <w:sz w:val="22"/>
          <w:szCs w:val="22"/>
          <w:lang w:val="id-ID"/>
        </w:rPr>
        <w:lastRenderedPageBreak/>
        <w:t xml:space="preserve">lingkungan sosial yang berbudaya pesta dansa terhadap perilaku siswa. </w:t>
      </w:r>
    </w:p>
    <w:p w:rsidR="007B5D95" w:rsidRPr="008E7507" w:rsidRDefault="007B5D95" w:rsidP="005A2016">
      <w:pPr>
        <w:tabs>
          <w:tab w:val="left" w:pos="709"/>
          <w:tab w:val="left" w:pos="993"/>
        </w:tabs>
        <w:ind w:left="288" w:right="144"/>
        <w:contextualSpacing/>
        <w:mirrorIndents/>
        <w:rPr>
          <w:sz w:val="22"/>
          <w:szCs w:val="22"/>
          <w:lang w:val="id-ID"/>
        </w:rPr>
      </w:pPr>
    </w:p>
    <w:p w:rsidR="00155B89" w:rsidRDefault="00155B89" w:rsidP="005A2016">
      <w:pPr>
        <w:tabs>
          <w:tab w:val="left" w:pos="709"/>
          <w:tab w:val="left" w:pos="993"/>
        </w:tabs>
        <w:ind w:left="288" w:right="144"/>
        <w:contextualSpacing/>
        <w:mirrorIndents/>
        <w:rPr>
          <w:sz w:val="22"/>
          <w:szCs w:val="22"/>
          <w:lang w:val="id-ID"/>
        </w:rPr>
      </w:pPr>
      <w:r>
        <w:rPr>
          <w:sz w:val="22"/>
          <w:szCs w:val="22"/>
          <w:lang w:val="id-ID"/>
        </w:rPr>
        <w:t>Saran</w:t>
      </w:r>
    </w:p>
    <w:p w:rsidR="00155B89" w:rsidRDefault="00155B89" w:rsidP="005A2016">
      <w:pPr>
        <w:tabs>
          <w:tab w:val="left" w:pos="709"/>
          <w:tab w:val="left" w:pos="993"/>
        </w:tabs>
        <w:ind w:left="288" w:right="144"/>
        <w:contextualSpacing/>
        <w:mirrorIndents/>
        <w:rPr>
          <w:sz w:val="22"/>
          <w:szCs w:val="22"/>
          <w:lang w:val="id-ID"/>
        </w:rPr>
      </w:pPr>
    </w:p>
    <w:p w:rsidR="00155B89" w:rsidRPr="007F6D31" w:rsidRDefault="00155B89" w:rsidP="005A2016">
      <w:pPr>
        <w:tabs>
          <w:tab w:val="left" w:pos="709"/>
          <w:tab w:val="left" w:pos="993"/>
        </w:tabs>
        <w:ind w:left="288" w:right="144"/>
        <w:contextualSpacing/>
        <w:mirrorIndents/>
        <w:rPr>
          <w:sz w:val="22"/>
          <w:szCs w:val="22"/>
          <w:lang w:val="id-ID"/>
        </w:rPr>
      </w:pPr>
      <w:r>
        <w:rPr>
          <w:sz w:val="22"/>
          <w:szCs w:val="22"/>
          <w:lang w:val="id-ID"/>
        </w:rPr>
        <w:tab/>
        <w:t xml:space="preserve">1. </w:t>
      </w:r>
      <w:r w:rsidR="00D82D06">
        <w:rPr>
          <w:sz w:val="22"/>
          <w:szCs w:val="22"/>
          <w:lang w:val="id-ID"/>
        </w:rPr>
        <w:t xml:space="preserve">Bagi guru untuk membuat RPP atau SAP. a) Membuat silabus, b) Merancang KTSP, dan </w:t>
      </w:r>
      <w:r w:rsidR="003C1413">
        <w:rPr>
          <w:sz w:val="22"/>
          <w:szCs w:val="22"/>
          <w:lang w:val="id-ID"/>
        </w:rPr>
        <w:t>c</w:t>
      </w:r>
      <w:r w:rsidR="00D82D06">
        <w:rPr>
          <w:sz w:val="22"/>
          <w:szCs w:val="22"/>
          <w:lang w:val="id-ID"/>
        </w:rPr>
        <w:t xml:space="preserve">) Kreatif dan inovatif; 2. Bagi sekolah untuk berinisiatif menyediakan bahan ajar; 3. Bagi pengambil kebijakan </w:t>
      </w:r>
      <w:r w:rsidR="007F6D31">
        <w:rPr>
          <w:sz w:val="22"/>
          <w:szCs w:val="22"/>
          <w:lang w:val="id-ID"/>
        </w:rPr>
        <w:t xml:space="preserve">untuk lebih memperhatikan berbagai permasalahan; 4. Bagi </w:t>
      </w:r>
      <w:r w:rsidR="00BE498F">
        <w:rPr>
          <w:sz w:val="22"/>
          <w:szCs w:val="22"/>
          <w:lang w:val="id-ID"/>
        </w:rPr>
        <w:t xml:space="preserve">para </w:t>
      </w:r>
      <w:r w:rsidR="007F6D31">
        <w:rPr>
          <w:sz w:val="22"/>
          <w:szCs w:val="22"/>
          <w:lang w:val="id-ID"/>
        </w:rPr>
        <w:t xml:space="preserve">peserta didik untuk </w:t>
      </w:r>
      <w:r w:rsidR="00BE498F">
        <w:rPr>
          <w:sz w:val="22"/>
          <w:szCs w:val="22"/>
          <w:lang w:val="id-ID"/>
        </w:rPr>
        <w:t xml:space="preserve">lebih berinisiatif </w:t>
      </w:r>
      <w:r w:rsidR="007F6D31">
        <w:rPr>
          <w:sz w:val="22"/>
          <w:szCs w:val="22"/>
          <w:lang w:val="id-ID"/>
        </w:rPr>
        <w:t xml:space="preserve">belajar ortodidak; </w:t>
      </w:r>
      <w:r w:rsidR="003C59C7">
        <w:rPr>
          <w:sz w:val="22"/>
          <w:szCs w:val="22"/>
          <w:lang w:val="id-ID"/>
        </w:rPr>
        <w:t xml:space="preserve">dan </w:t>
      </w:r>
      <w:r w:rsidR="007F6D31">
        <w:rPr>
          <w:sz w:val="22"/>
          <w:szCs w:val="22"/>
          <w:lang w:val="id-ID"/>
        </w:rPr>
        <w:t xml:space="preserve">5. Bagi peneliti lain untuk menindak lanjuti permasalahan </w:t>
      </w:r>
      <w:r w:rsidR="007F6D31">
        <w:rPr>
          <w:i/>
          <w:sz w:val="22"/>
          <w:szCs w:val="22"/>
          <w:lang w:val="id-ID"/>
        </w:rPr>
        <w:t>ESP.</w:t>
      </w:r>
    </w:p>
    <w:p w:rsidR="00155B89" w:rsidRDefault="00155B89" w:rsidP="005A2016">
      <w:pPr>
        <w:tabs>
          <w:tab w:val="left" w:pos="709"/>
          <w:tab w:val="left" w:pos="993"/>
        </w:tabs>
        <w:ind w:left="288" w:right="144"/>
        <w:contextualSpacing/>
        <w:mirrorIndents/>
        <w:rPr>
          <w:b/>
          <w:sz w:val="22"/>
          <w:szCs w:val="22"/>
          <w:lang w:val="id-ID"/>
        </w:rPr>
      </w:pPr>
    </w:p>
    <w:p w:rsidR="007B5D95" w:rsidRPr="008E7507" w:rsidRDefault="007B5D95" w:rsidP="005A2016">
      <w:pPr>
        <w:tabs>
          <w:tab w:val="left" w:pos="709"/>
          <w:tab w:val="left" w:pos="993"/>
        </w:tabs>
        <w:ind w:left="288" w:right="144"/>
        <w:contextualSpacing/>
        <w:mirrorIndents/>
        <w:rPr>
          <w:b/>
          <w:sz w:val="22"/>
          <w:szCs w:val="22"/>
          <w:lang w:val="id-ID"/>
        </w:rPr>
      </w:pPr>
      <w:r w:rsidRPr="008E7507">
        <w:rPr>
          <w:b/>
          <w:sz w:val="22"/>
          <w:szCs w:val="22"/>
          <w:lang w:val="id-ID"/>
        </w:rPr>
        <w:t>DAFTAR PUSTAKA</w:t>
      </w:r>
    </w:p>
    <w:p w:rsidR="00B57C12" w:rsidRPr="008E7507" w:rsidRDefault="00B57C12" w:rsidP="005A2016">
      <w:pPr>
        <w:tabs>
          <w:tab w:val="left" w:pos="709"/>
          <w:tab w:val="left" w:pos="993"/>
        </w:tabs>
        <w:ind w:left="288" w:right="144"/>
        <w:contextualSpacing/>
        <w:mirrorIndents/>
        <w:rPr>
          <w:b/>
          <w:sz w:val="22"/>
          <w:szCs w:val="22"/>
          <w:lang w:val="id-ID"/>
        </w:rPr>
      </w:pPr>
    </w:p>
    <w:p w:rsidR="00485CE8" w:rsidRPr="008E7507" w:rsidRDefault="00485CE8" w:rsidP="005A2016">
      <w:pPr>
        <w:ind w:left="288" w:right="144"/>
        <w:contextualSpacing/>
        <w:mirrorIndents/>
        <w:rPr>
          <w:sz w:val="22"/>
          <w:szCs w:val="22"/>
          <w:lang w:val="id-ID"/>
        </w:rPr>
      </w:pPr>
    </w:p>
    <w:p w:rsidR="006949D3" w:rsidRPr="008E7507" w:rsidRDefault="006949D3" w:rsidP="00E02076">
      <w:pPr>
        <w:autoSpaceDE w:val="0"/>
        <w:autoSpaceDN w:val="0"/>
        <w:adjustRightInd w:val="0"/>
        <w:ind w:left="810" w:right="144" w:hanging="522"/>
        <w:contextualSpacing/>
        <w:mirrorIndents/>
        <w:rPr>
          <w:sz w:val="22"/>
          <w:szCs w:val="22"/>
          <w:lang w:val="id-ID"/>
        </w:rPr>
      </w:pPr>
      <w:r w:rsidRPr="008E7507">
        <w:rPr>
          <w:sz w:val="22"/>
          <w:szCs w:val="22"/>
          <w:lang w:val="id-ID"/>
        </w:rPr>
        <w:t>República  Democrática de  Timor - Lest</w:t>
      </w:r>
      <w:r w:rsidR="00485CE8" w:rsidRPr="008E7507">
        <w:rPr>
          <w:sz w:val="22"/>
          <w:szCs w:val="22"/>
          <w:lang w:val="id-ID"/>
        </w:rPr>
        <w:t xml:space="preserve">e. (2010). Decreto-Lei 8/2010. </w:t>
      </w:r>
      <w:r w:rsidR="00485CE8" w:rsidRPr="008E7507">
        <w:rPr>
          <w:i/>
          <w:sz w:val="22"/>
          <w:szCs w:val="22"/>
          <w:lang w:val="id-ID"/>
        </w:rPr>
        <w:t xml:space="preserve">Que  Aprova  o  Plano  </w:t>
      </w:r>
      <w:r w:rsidRPr="008E7507">
        <w:rPr>
          <w:i/>
          <w:sz w:val="22"/>
          <w:szCs w:val="22"/>
          <w:lang w:val="id-ID"/>
        </w:rPr>
        <w:t>Curricular, Regime  de Implementação e Modelo de Certificação, Organização e Avaliação das Escolas Secundárias Técnico-Vocacionais.</w:t>
      </w:r>
      <w:r w:rsidRPr="008E7507">
        <w:rPr>
          <w:sz w:val="22"/>
          <w:szCs w:val="22"/>
          <w:lang w:val="id-ID"/>
        </w:rPr>
        <w:t xml:space="preserve"> Dili: Timor Leste.</w:t>
      </w:r>
    </w:p>
    <w:p w:rsidR="00B57C12" w:rsidRPr="008E7507" w:rsidRDefault="00B57C12" w:rsidP="003C1413">
      <w:pPr>
        <w:tabs>
          <w:tab w:val="left" w:pos="709"/>
          <w:tab w:val="left" w:pos="993"/>
        </w:tabs>
        <w:ind w:left="0" w:right="144"/>
        <w:contextualSpacing/>
        <w:mirrorIndents/>
        <w:rPr>
          <w:sz w:val="22"/>
          <w:szCs w:val="22"/>
          <w:lang w:val="id-ID"/>
        </w:rPr>
      </w:pPr>
    </w:p>
    <w:p w:rsidR="006949D3" w:rsidRPr="008E7507" w:rsidRDefault="006949D3" w:rsidP="00E02076">
      <w:pPr>
        <w:ind w:left="810" w:right="144" w:hanging="522"/>
        <w:contextualSpacing/>
        <w:mirrorIndents/>
        <w:rPr>
          <w:rStyle w:val="A5"/>
          <w:rFonts w:cs="Times New Roman"/>
          <w:color w:val="auto"/>
          <w:sz w:val="22"/>
          <w:szCs w:val="22"/>
        </w:rPr>
      </w:pPr>
      <w:r w:rsidRPr="008E7507">
        <w:rPr>
          <w:rStyle w:val="A5"/>
          <w:rFonts w:cs="Times New Roman"/>
          <w:color w:val="auto"/>
          <w:sz w:val="22"/>
          <w:szCs w:val="22"/>
          <w:lang w:val="id-ID"/>
        </w:rPr>
        <w:t>S</w:t>
      </w:r>
      <w:r w:rsidRPr="008E7507">
        <w:rPr>
          <w:rStyle w:val="A5"/>
          <w:rFonts w:cs="Times New Roman"/>
          <w:color w:val="auto"/>
          <w:sz w:val="22"/>
          <w:szCs w:val="22"/>
        </w:rPr>
        <w:t xml:space="preserve">anjaya, W. (2011). </w:t>
      </w:r>
      <w:r w:rsidRPr="008E7507">
        <w:rPr>
          <w:rStyle w:val="A5"/>
          <w:rFonts w:cs="Times New Roman"/>
          <w:i/>
          <w:color w:val="auto"/>
          <w:sz w:val="22"/>
          <w:szCs w:val="22"/>
        </w:rPr>
        <w:t>Pembelajaran dalam implementasi kurikulum berbasis kompetensi.</w:t>
      </w:r>
      <w:r w:rsidRPr="008E7507">
        <w:rPr>
          <w:rStyle w:val="A5"/>
          <w:rFonts w:cs="Times New Roman"/>
          <w:color w:val="auto"/>
          <w:sz w:val="22"/>
          <w:szCs w:val="22"/>
        </w:rPr>
        <w:t xml:space="preserve"> Jakarta: Kencana Prenada Media Group.</w:t>
      </w:r>
    </w:p>
    <w:p w:rsidR="00B57C12" w:rsidRPr="008E7507" w:rsidRDefault="00B57C12" w:rsidP="005A2016">
      <w:pPr>
        <w:tabs>
          <w:tab w:val="left" w:pos="709"/>
          <w:tab w:val="left" w:pos="993"/>
        </w:tabs>
        <w:ind w:left="288" w:right="144"/>
        <w:contextualSpacing/>
        <w:mirrorIndents/>
        <w:rPr>
          <w:color w:val="C00000"/>
          <w:sz w:val="22"/>
          <w:szCs w:val="22"/>
          <w:lang w:val="id-ID"/>
        </w:rPr>
      </w:pPr>
    </w:p>
    <w:p w:rsidR="00B57C12" w:rsidRPr="008E7507" w:rsidRDefault="002215C3" w:rsidP="00B961C2">
      <w:pPr>
        <w:ind w:left="709" w:right="144" w:hanging="421"/>
        <w:contextualSpacing/>
        <w:mirrorIndents/>
        <w:rPr>
          <w:sz w:val="22"/>
          <w:szCs w:val="22"/>
          <w:lang w:val="id-ID"/>
        </w:rPr>
      </w:pPr>
      <w:r w:rsidRPr="008E7507">
        <w:rPr>
          <w:sz w:val="22"/>
          <w:szCs w:val="22"/>
          <w:lang w:val="id-ID"/>
        </w:rPr>
        <w:t xml:space="preserve">Sugiono. (2013). </w:t>
      </w:r>
      <w:r w:rsidRPr="008E7507">
        <w:rPr>
          <w:i/>
          <w:sz w:val="22"/>
          <w:szCs w:val="22"/>
          <w:lang w:val="id-ID"/>
        </w:rPr>
        <w:t xml:space="preserve">Metode penelitian pendidikan: Pendekatan kuantitatif, kualitatif,  dan r &amp; d. </w:t>
      </w:r>
      <w:r w:rsidRPr="008E7507">
        <w:rPr>
          <w:sz w:val="22"/>
          <w:szCs w:val="22"/>
          <w:lang w:val="id-ID"/>
        </w:rPr>
        <w:t>Bandung : Alfabeta.</w:t>
      </w:r>
    </w:p>
    <w:p w:rsidR="00B57C12" w:rsidRPr="008E7507" w:rsidRDefault="00B57C12" w:rsidP="005A2016">
      <w:pPr>
        <w:tabs>
          <w:tab w:val="left" w:pos="709"/>
        </w:tabs>
        <w:ind w:left="288" w:right="144"/>
        <w:contextualSpacing/>
        <w:mirrorIndents/>
        <w:rPr>
          <w:i/>
          <w:sz w:val="22"/>
          <w:szCs w:val="22"/>
        </w:rPr>
      </w:pPr>
    </w:p>
    <w:p w:rsidR="00E02076" w:rsidRPr="008E7507" w:rsidRDefault="002215C3" w:rsidP="00B961C2">
      <w:pPr>
        <w:tabs>
          <w:tab w:val="left" w:pos="709"/>
        </w:tabs>
        <w:ind w:left="709" w:right="144" w:hanging="421"/>
        <w:contextualSpacing/>
        <w:mirrorIndents/>
        <w:rPr>
          <w:sz w:val="22"/>
          <w:szCs w:val="22"/>
          <w:lang w:val="id-ID"/>
        </w:rPr>
      </w:pPr>
      <w:r w:rsidRPr="008E7507">
        <w:rPr>
          <w:sz w:val="22"/>
          <w:szCs w:val="22"/>
          <w:lang w:val="id-ID"/>
        </w:rPr>
        <w:t xml:space="preserve">Sogiono. (2015). </w:t>
      </w:r>
      <w:r w:rsidRPr="008E7507">
        <w:rPr>
          <w:i/>
          <w:sz w:val="22"/>
          <w:szCs w:val="22"/>
          <w:lang w:val="id-ID"/>
        </w:rPr>
        <w:t xml:space="preserve">Metode penelitian kombinasi (Mixed methods). </w:t>
      </w:r>
      <w:r w:rsidR="008529A8" w:rsidRPr="008E7507">
        <w:rPr>
          <w:sz w:val="22"/>
          <w:szCs w:val="22"/>
          <w:lang w:val="id-ID"/>
        </w:rPr>
        <w:t>Bandung : Alfabeta.</w:t>
      </w:r>
    </w:p>
    <w:p w:rsidR="00E02076" w:rsidRPr="008E7507" w:rsidRDefault="00E02076" w:rsidP="005A2016">
      <w:pPr>
        <w:tabs>
          <w:tab w:val="left" w:pos="709"/>
        </w:tabs>
        <w:ind w:left="288" w:right="144"/>
        <w:contextualSpacing/>
        <w:mirrorIndents/>
        <w:rPr>
          <w:i/>
          <w:color w:val="C00000"/>
          <w:sz w:val="22"/>
          <w:szCs w:val="22"/>
        </w:rPr>
      </w:pPr>
    </w:p>
    <w:p w:rsidR="00E02076" w:rsidRPr="008E7507" w:rsidRDefault="00E02076" w:rsidP="005A2016">
      <w:pPr>
        <w:tabs>
          <w:tab w:val="left" w:pos="709"/>
        </w:tabs>
        <w:ind w:left="288" w:right="144"/>
        <w:contextualSpacing/>
        <w:mirrorIndents/>
        <w:rPr>
          <w:i/>
          <w:color w:val="C00000"/>
          <w:sz w:val="22"/>
          <w:szCs w:val="22"/>
        </w:rPr>
      </w:pPr>
    </w:p>
    <w:p w:rsidR="00E02076" w:rsidRPr="008E7507" w:rsidRDefault="00E02076" w:rsidP="005A2016">
      <w:pPr>
        <w:tabs>
          <w:tab w:val="left" w:pos="709"/>
        </w:tabs>
        <w:ind w:left="288" w:right="144"/>
        <w:contextualSpacing/>
        <w:mirrorIndents/>
        <w:rPr>
          <w:i/>
          <w:color w:val="C00000"/>
          <w:sz w:val="22"/>
          <w:szCs w:val="22"/>
        </w:rPr>
      </w:pPr>
    </w:p>
    <w:p w:rsidR="00B57C12" w:rsidRDefault="00B57C12" w:rsidP="005A2016">
      <w:pPr>
        <w:ind w:left="288" w:right="144"/>
        <w:contextualSpacing/>
        <w:mirrorIndents/>
        <w:rPr>
          <w:rStyle w:val="A5"/>
          <w:rFonts w:cs="Times New Roman"/>
          <w:color w:val="C00000"/>
          <w:sz w:val="22"/>
          <w:szCs w:val="22"/>
          <w:lang w:val="id-ID"/>
        </w:rPr>
      </w:pPr>
    </w:p>
    <w:p w:rsidR="003C1413" w:rsidRDefault="003C1413" w:rsidP="005A2016">
      <w:pPr>
        <w:ind w:left="288" w:right="144"/>
        <w:contextualSpacing/>
        <w:mirrorIndents/>
        <w:rPr>
          <w:rStyle w:val="A5"/>
          <w:rFonts w:cs="Times New Roman"/>
          <w:color w:val="C00000"/>
          <w:sz w:val="22"/>
          <w:szCs w:val="22"/>
          <w:lang w:val="id-ID"/>
        </w:rPr>
      </w:pPr>
    </w:p>
    <w:p w:rsidR="003C1413" w:rsidRDefault="003C1413" w:rsidP="005A2016">
      <w:pPr>
        <w:ind w:left="288" w:right="144"/>
        <w:contextualSpacing/>
        <w:mirrorIndents/>
        <w:rPr>
          <w:rStyle w:val="A5"/>
          <w:rFonts w:cs="Times New Roman"/>
          <w:color w:val="C00000"/>
          <w:sz w:val="22"/>
          <w:szCs w:val="22"/>
          <w:lang w:val="id-ID"/>
        </w:rPr>
      </w:pPr>
    </w:p>
    <w:p w:rsidR="003C1413" w:rsidRDefault="003C1413" w:rsidP="005A2016">
      <w:pPr>
        <w:ind w:left="288" w:right="144"/>
        <w:contextualSpacing/>
        <w:mirrorIndents/>
        <w:rPr>
          <w:rStyle w:val="A5"/>
          <w:rFonts w:cs="Times New Roman"/>
          <w:color w:val="C00000"/>
          <w:sz w:val="22"/>
          <w:szCs w:val="22"/>
          <w:lang w:val="id-ID"/>
        </w:rPr>
      </w:pPr>
    </w:p>
    <w:p w:rsidR="003C1413" w:rsidRDefault="003C1413" w:rsidP="005A2016">
      <w:pPr>
        <w:ind w:left="288" w:right="144"/>
        <w:contextualSpacing/>
        <w:mirrorIndents/>
        <w:rPr>
          <w:rStyle w:val="A5"/>
          <w:rFonts w:cs="Times New Roman"/>
          <w:color w:val="C00000"/>
          <w:sz w:val="22"/>
          <w:szCs w:val="22"/>
          <w:lang w:val="id-ID"/>
        </w:rPr>
      </w:pPr>
    </w:p>
    <w:p w:rsidR="003C1413" w:rsidRDefault="003C1413" w:rsidP="005A2016">
      <w:pPr>
        <w:ind w:left="288" w:right="144"/>
        <w:contextualSpacing/>
        <w:mirrorIndents/>
        <w:rPr>
          <w:rStyle w:val="A5"/>
          <w:rFonts w:cs="Times New Roman"/>
          <w:color w:val="C00000"/>
          <w:sz w:val="22"/>
          <w:szCs w:val="22"/>
          <w:lang w:val="id-ID"/>
        </w:rPr>
      </w:pPr>
    </w:p>
    <w:p w:rsidR="003C1413" w:rsidRDefault="003C1413" w:rsidP="005A2016">
      <w:pPr>
        <w:ind w:left="288" w:right="144"/>
        <w:contextualSpacing/>
        <w:mirrorIndents/>
        <w:rPr>
          <w:rStyle w:val="A5"/>
          <w:rFonts w:cs="Times New Roman"/>
          <w:color w:val="C00000"/>
          <w:sz w:val="22"/>
          <w:szCs w:val="22"/>
          <w:lang w:val="id-ID"/>
        </w:rPr>
      </w:pPr>
    </w:p>
    <w:p w:rsidR="003C1413" w:rsidRDefault="003C1413" w:rsidP="005A2016">
      <w:pPr>
        <w:ind w:left="288" w:right="144"/>
        <w:contextualSpacing/>
        <w:mirrorIndents/>
        <w:rPr>
          <w:rStyle w:val="A5"/>
          <w:rFonts w:cs="Times New Roman"/>
          <w:color w:val="C00000"/>
          <w:sz w:val="22"/>
          <w:szCs w:val="22"/>
          <w:lang w:val="id-ID"/>
        </w:rPr>
      </w:pPr>
    </w:p>
    <w:p w:rsidR="003C1413" w:rsidRDefault="003C1413" w:rsidP="005A2016">
      <w:pPr>
        <w:ind w:left="288" w:right="144"/>
        <w:contextualSpacing/>
        <w:mirrorIndents/>
        <w:rPr>
          <w:rStyle w:val="A5"/>
          <w:rFonts w:cs="Times New Roman"/>
          <w:color w:val="C00000"/>
          <w:sz w:val="22"/>
          <w:szCs w:val="22"/>
          <w:lang w:val="id-ID"/>
        </w:rPr>
      </w:pPr>
    </w:p>
    <w:p w:rsidR="003C1413" w:rsidRDefault="003C1413" w:rsidP="005A2016">
      <w:pPr>
        <w:ind w:left="288" w:right="144"/>
        <w:contextualSpacing/>
        <w:mirrorIndents/>
        <w:rPr>
          <w:rStyle w:val="A5"/>
          <w:rFonts w:cs="Times New Roman"/>
          <w:color w:val="C00000"/>
          <w:sz w:val="22"/>
          <w:szCs w:val="22"/>
          <w:lang w:val="id-ID"/>
        </w:rPr>
      </w:pPr>
    </w:p>
    <w:p w:rsidR="003C1413" w:rsidRDefault="003C1413" w:rsidP="005A2016">
      <w:pPr>
        <w:ind w:left="288" w:right="144"/>
        <w:contextualSpacing/>
        <w:mirrorIndents/>
        <w:rPr>
          <w:rStyle w:val="A5"/>
          <w:rFonts w:cs="Times New Roman"/>
          <w:color w:val="C00000"/>
          <w:sz w:val="22"/>
          <w:szCs w:val="22"/>
          <w:lang w:val="id-ID"/>
        </w:rPr>
      </w:pPr>
    </w:p>
    <w:p w:rsidR="003C1413" w:rsidRDefault="003C1413" w:rsidP="005A2016">
      <w:pPr>
        <w:ind w:left="288" w:right="144"/>
        <w:contextualSpacing/>
        <w:mirrorIndents/>
        <w:rPr>
          <w:rStyle w:val="A5"/>
          <w:rFonts w:cs="Times New Roman"/>
          <w:color w:val="C00000"/>
          <w:sz w:val="22"/>
          <w:szCs w:val="22"/>
          <w:lang w:val="id-ID"/>
        </w:rPr>
      </w:pPr>
    </w:p>
    <w:p w:rsidR="003C1413" w:rsidRDefault="003C1413" w:rsidP="005A2016">
      <w:pPr>
        <w:ind w:left="288" w:right="144"/>
        <w:contextualSpacing/>
        <w:mirrorIndents/>
        <w:rPr>
          <w:rStyle w:val="A5"/>
          <w:rFonts w:cs="Times New Roman"/>
          <w:color w:val="C00000"/>
          <w:sz w:val="22"/>
          <w:szCs w:val="22"/>
          <w:lang w:val="id-ID"/>
        </w:rPr>
      </w:pPr>
    </w:p>
    <w:p w:rsidR="003C1413" w:rsidRDefault="003C1413" w:rsidP="005A2016">
      <w:pPr>
        <w:ind w:left="288" w:right="144"/>
        <w:contextualSpacing/>
        <w:mirrorIndents/>
        <w:rPr>
          <w:rStyle w:val="A5"/>
          <w:rFonts w:cs="Times New Roman"/>
          <w:color w:val="C00000"/>
          <w:sz w:val="22"/>
          <w:szCs w:val="22"/>
          <w:lang w:val="id-ID"/>
        </w:rPr>
      </w:pPr>
    </w:p>
    <w:p w:rsidR="003C1413" w:rsidRDefault="003C1413" w:rsidP="005A2016">
      <w:pPr>
        <w:ind w:left="288" w:right="144"/>
        <w:contextualSpacing/>
        <w:mirrorIndents/>
        <w:rPr>
          <w:rStyle w:val="A5"/>
          <w:rFonts w:cs="Times New Roman"/>
          <w:color w:val="C00000"/>
          <w:sz w:val="22"/>
          <w:szCs w:val="22"/>
          <w:lang w:val="id-ID"/>
        </w:rPr>
      </w:pPr>
    </w:p>
    <w:p w:rsidR="003C1413" w:rsidRDefault="003C1413" w:rsidP="005A2016">
      <w:pPr>
        <w:ind w:left="288" w:right="144"/>
        <w:contextualSpacing/>
        <w:mirrorIndents/>
        <w:rPr>
          <w:rStyle w:val="A5"/>
          <w:rFonts w:cs="Times New Roman"/>
          <w:color w:val="C00000"/>
          <w:sz w:val="22"/>
          <w:szCs w:val="22"/>
          <w:lang w:val="id-ID"/>
        </w:rPr>
      </w:pPr>
    </w:p>
    <w:p w:rsidR="003C1413" w:rsidRDefault="003C1413" w:rsidP="005A2016">
      <w:pPr>
        <w:ind w:left="288" w:right="144"/>
        <w:contextualSpacing/>
        <w:mirrorIndents/>
        <w:rPr>
          <w:rStyle w:val="A5"/>
          <w:rFonts w:cs="Times New Roman"/>
          <w:color w:val="C00000"/>
          <w:sz w:val="22"/>
          <w:szCs w:val="22"/>
          <w:lang w:val="id-ID"/>
        </w:rPr>
      </w:pPr>
    </w:p>
    <w:p w:rsidR="003C1413" w:rsidRDefault="003C1413" w:rsidP="005A2016">
      <w:pPr>
        <w:ind w:left="288" w:right="144"/>
        <w:contextualSpacing/>
        <w:mirrorIndents/>
        <w:rPr>
          <w:rStyle w:val="A5"/>
          <w:rFonts w:cs="Times New Roman"/>
          <w:color w:val="C00000"/>
          <w:sz w:val="22"/>
          <w:szCs w:val="22"/>
          <w:lang w:val="id-ID"/>
        </w:rPr>
      </w:pPr>
    </w:p>
    <w:p w:rsidR="003C1413" w:rsidRDefault="003C1413" w:rsidP="005A2016">
      <w:pPr>
        <w:ind w:left="288" w:right="144"/>
        <w:contextualSpacing/>
        <w:mirrorIndents/>
        <w:rPr>
          <w:rStyle w:val="A5"/>
          <w:rFonts w:cs="Times New Roman"/>
          <w:color w:val="C00000"/>
          <w:sz w:val="22"/>
          <w:szCs w:val="22"/>
          <w:lang w:val="id-ID"/>
        </w:rPr>
      </w:pPr>
    </w:p>
    <w:p w:rsidR="003C1413" w:rsidRDefault="003C1413" w:rsidP="005A2016">
      <w:pPr>
        <w:ind w:left="288" w:right="144"/>
        <w:contextualSpacing/>
        <w:mirrorIndents/>
        <w:rPr>
          <w:rStyle w:val="A5"/>
          <w:rFonts w:cs="Times New Roman"/>
          <w:color w:val="C00000"/>
          <w:sz w:val="22"/>
          <w:szCs w:val="22"/>
          <w:lang w:val="id-ID"/>
        </w:rPr>
      </w:pPr>
    </w:p>
    <w:p w:rsidR="003C1413" w:rsidRDefault="003C1413" w:rsidP="005A2016">
      <w:pPr>
        <w:ind w:left="288" w:right="144"/>
        <w:contextualSpacing/>
        <w:mirrorIndents/>
        <w:rPr>
          <w:rStyle w:val="A5"/>
          <w:rFonts w:cs="Times New Roman"/>
          <w:color w:val="C00000"/>
          <w:sz w:val="22"/>
          <w:szCs w:val="22"/>
          <w:lang w:val="id-ID"/>
        </w:rPr>
      </w:pPr>
    </w:p>
    <w:p w:rsidR="003C1413" w:rsidRDefault="003C1413" w:rsidP="005A2016">
      <w:pPr>
        <w:ind w:left="288" w:right="144"/>
        <w:contextualSpacing/>
        <w:mirrorIndents/>
        <w:rPr>
          <w:rStyle w:val="A5"/>
          <w:rFonts w:cs="Times New Roman"/>
          <w:color w:val="C00000"/>
          <w:sz w:val="22"/>
          <w:szCs w:val="22"/>
          <w:lang w:val="id-ID"/>
        </w:rPr>
      </w:pPr>
    </w:p>
    <w:p w:rsidR="003C1413" w:rsidRDefault="003C1413" w:rsidP="005A2016">
      <w:pPr>
        <w:ind w:left="288" w:right="144"/>
        <w:contextualSpacing/>
        <w:mirrorIndents/>
        <w:rPr>
          <w:rStyle w:val="A5"/>
          <w:rFonts w:cs="Times New Roman"/>
          <w:color w:val="C00000"/>
          <w:sz w:val="22"/>
          <w:szCs w:val="22"/>
          <w:lang w:val="id-ID"/>
        </w:rPr>
      </w:pPr>
    </w:p>
    <w:p w:rsidR="003C1413" w:rsidRDefault="003C1413" w:rsidP="005A2016">
      <w:pPr>
        <w:ind w:left="288" w:right="144"/>
        <w:contextualSpacing/>
        <w:mirrorIndents/>
        <w:rPr>
          <w:rStyle w:val="A5"/>
          <w:rFonts w:cs="Times New Roman"/>
          <w:color w:val="C00000"/>
          <w:sz w:val="22"/>
          <w:szCs w:val="22"/>
          <w:lang w:val="id-ID"/>
        </w:rPr>
      </w:pPr>
    </w:p>
    <w:p w:rsidR="003C1413" w:rsidRDefault="003C1413" w:rsidP="005A2016">
      <w:pPr>
        <w:ind w:left="288" w:right="144"/>
        <w:contextualSpacing/>
        <w:mirrorIndents/>
        <w:rPr>
          <w:rStyle w:val="A5"/>
          <w:rFonts w:cs="Times New Roman"/>
          <w:color w:val="C00000"/>
          <w:sz w:val="22"/>
          <w:szCs w:val="22"/>
          <w:lang w:val="id-ID"/>
        </w:rPr>
      </w:pPr>
    </w:p>
    <w:p w:rsidR="003C1413" w:rsidRDefault="003C1413" w:rsidP="005A2016">
      <w:pPr>
        <w:ind w:left="288" w:right="144"/>
        <w:contextualSpacing/>
        <w:mirrorIndents/>
        <w:rPr>
          <w:rStyle w:val="A5"/>
          <w:rFonts w:cs="Times New Roman"/>
          <w:color w:val="C00000"/>
          <w:sz w:val="22"/>
          <w:szCs w:val="22"/>
          <w:lang w:val="id-ID"/>
        </w:rPr>
      </w:pPr>
    </w:p>
    <w:p w:rsidR="003C1413" w:rsidRDefault="003C1413" w:rsidP="005A2016">
      <w:pPr>
        <w:ind w:left="288" w:right="144"/>
        <w:contextualSpacing/>
        <w:mirrorIndents/>
        <w:rPr>
          <w:rStyle w:val="A5"/>
          <w:rFonts w:cs="Times New Roman"/>
          <w:color w:val="C00000"/>
          <w:sz w:val="22"/>
          <w:szCs w:val="22"/>
          <w:lang w:val="id-ID"/>
        </w:rPr>
      </w:pPr>
    </w:p>
    <w:p w:rsidR="003C1413" w:rsidRPr="008E7507" w:rsidRDefault="003C1413" w:rsidP="005A2016">
      <w:pPr>
        <w:ind w:left="288" w:right="144"/>
        <w:contextualSpacing/>
        <w:mirrorIndents/>
        <w:rPr>
          <w:rStyle w:val="A5"/>
          <w:rFonts w:cs="Times New Roman"/>
          <w:color w:val="C00000"/>
          <w:sz w:val="22"/>
          <w:szCs w:val="22"/>
          <w:lang w:val="id-ID"/>
        </w:rPr>
      </w:pPr>
    </w:p>
    <w:p w:rsidR="00A049B1" w:rsidRPr="008E7507" w:rsidRDefault="00560355" w:rsidP="00A049B1">
      <w:pPr>
        <w:ind w:left="288" w:right="144"/>
        <w:contextualSpacing/>
        <w:mirrorIndents/>
        <w:rPr>
          <w:rStyle w:val="A5"/>
          <w:rFonts w:eastAsia="Times New Roman" w:cs="Times New Roman"/>
          <w:b/>
          <w:color w:val="auto"/>
          <w:sz w:val="22"/>
          <w:szCs w:val="22"/>
        </w:rPr>
      </w:pPr>
      <w:r w:rsidRPr="008E7507">
        <w:rPr>
          <w:rStyle w:val="A5"/>
          <w:rFonts w:eastAsia="Times New Roman" w:cs="Times New Roman"/>
          <w:b/>
          <w:color w:val="auto"/>
          <w:sz w:val="22"/>
          <w:szCs w:val="22"/>
          <w:lang w:val="id-ID"/>
        </w:rPr>
        <w:t>Profil Singkat</w:t>
      </w:r>
    </w:p>
    <w:p w:rsidR="00560355" w:rsidRPr="008E7507" w:rsidRDefault="00560355" w:rsidP="005A2016">
      <w:pPr>
        <w:ind w:left="288" w:right="144"/>
        <w:contextualSpacing/>
        <w:mirrorIndents/>
        <w:rPr>
          <w:rStyle w:val="A5"/>
          <w:rFonts w:eastAsia="Times New Roman" w:cs="Times New Roman"/>
          <w:color w:val="C00000"/>
          <w:sz w:val="22"/>
          <w:szCs w:val="22"/>
          <w:lang w:val="id-ID"/>
        </w:rPr>
      </w:pPr>
      <w:r w:rsidRPr="008E7507">
        <w:rPr>
          <w:rStyle w:val="A5"/>
          <w:rFonts w:eastAsia="Times New Roman" w:cs="Times New Roman"/>
          <w:color w:val="auto"/>
          <w:sz w:val="22"/>
          <w:szCs w:val="22"/>
          <w:lang w:val="id-ID"/>
        </w:rPr>
        <w:t>Aniceto Jord</w:t>
      </w:r>
      <w:r w:rsidR="00770A7F" w:rsidRPr="008E7507">
        <w:rPr>
          <w:rStyle w:val="A5"/>
          <w:rFonts w:eastAsia="Times New Roman" w:cs="Times New Roman"/>
          <w:color w:val="auto"/>
          <w:sz w:val="22"/>
          <w:szCs w:val="22"/>
          <w:lang w:val="id-ID"/>
        </w:rPr>
        <w:t>ã</w:t>
      </w:r>
      <w:r w:rsidRPr="008E7507">
        <w:rPr>
          <w:rStyle w:val="A5"/>
          <w:rFonts w:eastAsia="Times New Roman" w:cs="Times New Roman"/>
          <w:color w:val="auto"/>
          <w:sz w:val="22"/>
          <w:szCs w:val="22"/>
          <w:lang w:val="id-ID"/>
        </w:rPr>
        <w:t>o de Ara</w:t>
      </w:r>
      <w:r w:rsidR="00770A7F" w:rsidRPr="008E7507">
        <w:rPr>
          <w:rStyle w:val="A5"/>
          <w:rFonts w:eastAsia="Times New Roman" w:cs="Times New Roman"/>
          <w:color w:val="auto"/>
          <w:sz w:val="22"/>
          <w:szCs w:val="22"/>
          <w:lang w:val="id-ID"/>
        </w:rPr>
        <w:t>ú</w:t>
      </w:r>
      <w:r w:rsidRPr="008E7507">
        <w:rPr>
          <w:rStyle w:val="A5"/>
          <w:rFonts w:eastAsia="Times New Roman" w:cs="Times New Roman"/>
          <w:color w:val="auto"/>
          <w:sz w:val="22"/>
          <w:szCs w:val="22"/>
          <w:lang w:val="id-ID"/>
        </w:rPr>
        <w:t>jo, lahir di Viqueque-Timor Leste pada tanggal 19 Nopember 1974. Pendidikan sarjana ditempuh di Universitas Gadjah Mada Yogyakarta, Prodi Bahasa dan Sastra Indonesia, lulus tahun 1997. Program pascasarjana ditempuh dari Universitas Negeri Yogyakarta, Prodi Linguistik Terapan, lulus tahun 2016. Saat ini penulis bekerja sebagai guru bahasa Inggris di STM Negeri Dili, Timor Leste.</w:t>
      </w:r>
    </w:p>
    <w:p w:rsidR="00560355" w:rsidRPr="008E7507" w:rsidRDefault="00560355" w:rsidP="005A2016">
      <w:pPr>
        <w:ind w:left="288" w:right="144"/>
        <w:contextualSpacing/>
        <w:mirrorIndents/>
        <w:rPr>
          <w:rStyle w:val="A5"/>
          <w:rFonts w:eastAsia="Times New Roman" w:cs="Times New Roman"/>
          <w:color w:val="C00000"/>
          <w:sz w:val="22"/>
          <w:szCs w:val="22"/>
          <w:lang w:val="id-ID"/>
        </w:rPr>
      </w:pPr>
    </w:p>
    <w:p w:rsidR="00560355" w:rsidRPr="008E7507" w:rsidRDefault="00560355" w:rsidP="005A2016">
      <w:pPr>
        <w:ind w:left="288" w:right="144"/>
        <w:contextualSpacing/>
        <w:mirrorIndents/>
        <w:rPr>
          <w:rStyle w:val="A5"/>
          <w:rFonts w:eastAsia="Times New Roman" w:cs="Times New Roman"/>
          <w:color w:val="auto"/>
          <w:sz w:val="22"/>
          <w:szCs w:val="22"/>
          <w:lang w:val="id-ID"/>
        </w:rPr>
      </w:pPr>
      <w:r w:rsidRPr="008E7507">
        <w:rPr>
          <w:rStyle w:val="A5"/>
          <w:rFonts w:eastAsia="Times New Roman" w:cs="Times New Roman"/>
          <w:color w:val="auto"/>
          <w:sz w:val="22"/>
          <w:szCs w:val="22"/>
          <w:lang w:val="id-ID"/>
        </w:rPr>
        <w:t xml:space="preserve">Haryadi, </w:t>
      </w:r>
      <w:r w:rsidR="00E961F4" w:rsidRPr="008E7507">
        <w:rPr>
          <w:rStyle w:val="A5"/>
          <w:rFonts w:eastAsia="Times New Roman" w:cs="Times New Roman"/>
          <w:color w:val="auto"/>
          <w:sz w:val="22"/>
          <w:szCs w:val="22"/>
          <w:lang w:val="id-ID"/>
        </w:rPr>
        <w:t xml:space="preserve">lahir di Kebumen pada tanggal 12 Agustus 1946. Penulis merupakan guru besar Pendidikan Bahasa Indonesia, UNY. Penulis menamatkan pendidikan sarjana dari IKIP Yogyakarta tahun 1977, Program Magister Pendidikan Bahasa dari IKIP Jakarta tahun 1993, dan Program Doktoral </w:t>
      </w:r>
      <w:r w:rsidR="00A36DE2" w:rsidRPr="008E7507">
        <w:rPr>
          <w:rStyle w:val="A5"/>
          <w:rFonts w:eastAsia="Times New Roman" w:cs="Times New Roman"/>
          <w:color w:val="auto"/>
          <w:sz w:val="22"/>
          <w:szCs w:val="22"/>
          <w:lang w:val="id-ID"/>
        </w:rPr>
        <w:t>Pendidikan Bahasa  UNJ Jakarta 192002.</w:t>
      </w:r>
    </w:p>
    <w:p w:rsidR="009A0045" w:rsidRPr="008E7507" w:rsidRDefault="009A0045" w:rsidP="005A2016">
      <w:pPr>
        <w:tabs>
          <w:tab w:val="left" w:pos="709"/>
          <w:tab w:val="left" w:pos="993"/>
        </w:tabs>
        <w:ind w:left="288" w:right="144"/>
        <w:contextualSpacing/>
        <w:mirrorIndents/>
        <w:rPr>
          <w:b/>
          <w:sz w:val="22"/>
          <w:szCs w:val="22"/>
          <w:lang w:val="id-ID"/>
        </w:rPr>
      </w:pPr>
    </w:p>
    <w:p w:rsidR="00B57C12" w:rsidRPr="008E7507" w:rsidRDefault="00B57C12" w:rsidP="005A2016">
      <w:pPr>
        <w:ind w:left="288" w:right="144"/>
        <w:contextualSpacing/>
        <w:mirrorIndents/>
        <w:rPr>
          <w:i/>
          <w:color w:val="C00000"/>
          <w:sz w:val="22"/>
          <w:szCs w:val="22"/>
        </w:rPr>
      </w:pPr>
    </w:p>
    <w:p w:rsidR="00B57C12" w:rsidRPr="008E7507" w:rsidRDefault="00B57C12" w:rsidP="005A2016">
      <w:pPr>
        <w:tabs>
          <w:tab w:val="left" w:pos="709"/>
        </w:tabs>
        <w:ind w:left="288" w:right="144"/>
        <w:contextualSpacing/>
        <w:mirrorIndents/>
        <w:rPr>
          <w:color w:val="C00000"/>
          <w:sz w:val="22"/>
          <w:szCs w:val="22"/>
          <w:lang w:val="id-ID"/>
        </w:rPr>
      </w:pPr>
    </w:p>
    <w:p w:rsidR="00B57C12" w:rsidRPr="008E7507" w:rsidRDefault="00B57C12" w:rsidP="005A2016">
      <w:pPr>
        <w:tabs>
          <w:tab w:val="left" w:pos="709"/>
          <w:tab w:val="left" w:pos="993"/>
        </w:tabs>
        <w:ind w:left="288" w:right="144"/>
        <w:contextualSpacing/>
        <w:mirrorIndents/>
        <w:rPr>
          <w:color w:val="C00000"/>
          <w:sz w:val="22"/>
          <w:szCs w:val="22"/>
          <w:lang w:val="id-ID"/>
        </w:rPr>
      </w:pPr>
    </w:p>
    <w:p w:rsidR="00B57C12" w:rsidRPr="008E7507" w:rsidRDefault="00B57C12" w:rsidP="005A2016">
      <w:pPr>
        <w:tabs>
          <w:tab w:val="left" w:pos="709"/>
          <w:tab w:val="left" w:pos="993"/>
        </w:tabs>
        <w:ind w:left="288" w:right="144"/>
        <w:contextualSpacing/>
        <w:mirrorIndents/>
        <w:rPr>
          <w:color w:val="C00000"/>
          <w:sz w:val="22"/>
          <w:szCs w:val="22"/>
          <w:lang w:val="id-ID"/>
        </w:rPr>
      </w:pPr>
    </w:p>
    <w:p w:rsidR="00B57C12" w:rsidRPr="008E7507" w:rsidRDefault="00B57C12" w:rsidP="005A2016">
      <w:pPr>
        <w:tabs>
          <w:tab w:val="left" w:pos="709"/>
          <w:tab w:val="left" w:pos="993"/>
        </w:tabs>
        <w:ind w:left="288" w:right="144"/>
        <w:contextualSpacing/>
        <w:mirrorIndents/>
        <w:rPr>
          <w:color w:val="C00000"/>
          <w:sz w:val="22"/>
          <w:szCs w:val="22"/>
          <w:lang w:val="id-ID"/>
        </w:rPr>
      </w:pPr>
    </w:p>
    <w:p w:rsidR="00B57C12" w:rsidRPr="008E7507" w:rsidRDefault="00B57C12" w:rsidP="005A2016">
      <w:pPr>
        <w:tabs>
          <w:tab w:val="left" w:pos="709"/>
          <w:tab w:val="left" w:pos="993"/>
        </w:tabs>
        <w:ind w:left="288" w:right="144"/>
        <w:contextualSpacing/>
        <w:mirrorIndents/>
        <w:rPr>
          <w:color w:val="C00000"/>
          <w:sz w:val="22"/>
          <w:szCs w:val="22"/>
          <w:lang w:val="id-ID"/>
        </w:rPr>
      </w:pPr>
    </w:p>
    <w:p w:rsidR="00B57C12" w:rsidRPr="008E7507" w:rsidRDefault="00B57C12" w:rsidP="005A2016">
      <w:pPr>
        <w:tabs>
          <w:tab w:val="left" w:pos="709"/>
          <w:tab w:val="left" w:pos="993"/>
        </w:tabs>
        <w:ind w:left="288" w:right="144"/>
        <w:contextualSpacing/>
        <w:mirrorIndents/>
        <w:rPr>
          <w:color w:val="C00000"/>
          <w:sz w:val="22"/>
          <w:szCs w:val="22"/>
          <w:lang w:val="id-ID"/>
        </w:rPr>
      </w:pPr>
    </w:p>
    <w:p w:rsidR="00B57C12" w:rsidRPr="008E7507" w:rsidRDefault="00B57C12" w:rsidP="005A2016">
      <w:pPr>
        <w:ind w:left="288" w:right="144"/>
        <w:contextualSpacing/>
        <w:mirrorIndents/>
        <w:rPr>
          <w:color w:val="C00000"/>
          <w:sz w:val="22"/>
          <w:szCs w:val="22"/>
          <w:lang w:val="id-ID"/>
        </w:rPr>
      </w:pPr>
    </w:p>
    <w:p w:rsidR="00B57C12" w:rsidRPr="008E7507" w:rsidRDefault="00B57C12" w:rsidP="005A2016">
      <w:pPr>
        <w:tabs>
          <w:tab w:val="left" w:pos="709"/>
          <w:tab w:val="left" w:pos="993"/>
        </w:tabs>
        <w:ind w:left="288" w:right="144"/>
        <w:contextualSpacing/>
        <w:mirrorIndents/>
        <w:rPr>
          <w:color w:val="C00000"/>
          <w:sz w:val="22"/>
          <w:szCs w:val="22"/>
          <w:lang w:val="id-ID"/>
        </w:rPr>
      </w:pPr>
    </w:p>
    <w:p w:rsidR="00B57C12" w:rsidRPr="008E7507" w:rsidRDefault="00B57C12" w:rsidP="005A2016">
      <w:pPr>
        <w:tabs>
          <w:tab w:val="left" w:pos="709"/>
        </w:tabs>
        <w:ind w:left="288" w:right="144"/>
        <w:contextualSpacing/>
        <w:mirrorIndents/>
        <w:rPr>
          <w:i/>
          <w:color w:val="C00000"/>
          <w:sz w:val="22"/>
          <w:szCs w:val="22"/>
          <w:lang w:val="id-ID"/>
        </w:rPr>
      </w:pPr>
    </w:p>
    <w:p w:rsidR="00B57C12" w:rsidRPr="008E7507" w:rsidRDefault="00B57C12" w:rsidP="005A2016">
      <w:pPr>
        <w:tabs>
          <w:tab w:val="left" w:pos="709"/>
          <w:tab w:val="left" w:pos="993"/>
        </w:tabs>
        <w:ind w:left="288" w:right="144"/>
        <w:contextualSpacing/>
        <w:mirrorIndents/>
        <w:rPr>
          <w:color w:val="C00000"/>
          <w:sz w:val="22"/>
          <w:szCs w:val="22"/>
          <w:lang w:val="id-ID"/>
        </w:rPr>
      </w:pPr>
    </w:p>
    <w:p w:rsidR="00B57C12" w:rsidRPr="008E7507" w:rsidRDefault="00B57C12" w:rsidP="005A2016">
      <w:pPr>
        <w:ind w:left="288" w:right="144"/>
        <w:contextualSpacing/>
        <w:mirrorIndents/>
        <w:rPr>
          <w:color w:val="C00000"/>
          <w:sz w:val="22"/>
          <w:szCs w:val="22"/>
          <w:lang w:val="id-ID"/>
        </w:rPr>
      </w:pPr>
    </w:p>
    <w:p w:rsidR="00B57C12" w:rsidRPr="008E7507" w:rsidRDefault="00B57C12" w:rsidP="005A2016">
      <w:pPr>
        <w:tabs>
          <w:tab w:val="left" w:pos="709"/>
          <w:tab w:val="left" w:pos="993"/>
        </w:tabs>
        <w:ind w:left="288" w:right="144"/>
        <w:contextualSpacing/>
        <w:mirrorIndents/>
        <w:rPr>
          <w:color w:val="C00000"/>
          <w:sz w:val="22"/>
          <w:szCs w:val="22"/>
          <w:lang w:val="id-ID"/>
        </w:rPr>
      </w:pPr>
    </w:p>
    <w:p w:rsidR="00B57C12" w:rsidRPr="008E7507" w:rsidRDefault="00B57C12" w:rsidP="005A2016">
      <w:pPr>
        <w:tabs>
          <w:tab w:val="left" w:pos="709"/>
          <w:tab w:val="left" w:pos="993"/>
        </w:tabs>
        <w:ind w:left="288" w:right="144"/>
        <w:contextualSpacing/>
        <w:mirrorIndents/>
        <w:rPr>
          <w:color w:val="C00000"/>
          <w:sz w:val="22"/>
          <w:szCs w:val="22"/>
          <w:lang w:val="id-ID"/>
        </w:rPr>
      </w:pPr>
    </w:p>
    <w:p w:rsidR="00B57C12" w:rsidRPr="008E7507" w:rsidRDefault="00B57C12" w:rsidP="005A2016">
      <w:pPr>
        <w:ind w:left="288" w:right="144"/>
        <w:contextualSpacing/>
        <w:mirrorIndents/>
        <w:rPr>
          <w:rStyle w:val="A5"/>
          <w:rFonts w:cs="Times New Roman"/>
          <w:color w:val="C00000"/>
          <w:sz w:val="22"/>
          <w:szCs w:val="22"/>
          <w:lang w:val="id-ID"/>
        </w:rPr>
      </w:pPr>
    </w:p>
    <w:p w:rsidR="00B57C12" w:rsidRPr="008E7507" w:rsidRDefault="00B57C12" w:rsidP="005A2016">
      <w:pPr>
        <w:ind w:left="288" w:right="144"/>
        <w:contextualSpacing/>
        <w:mirrorIndents/>
        <w:rPr>
          <w:rStyle w:val="A5"/>
          <w:rFonts w:eastAsia="Times New Roman" w:cs="Times New Roman"/>
          <w:color w:val="C00000"/>
          <w:sz w:val="22"/>
          <w:szCs w:val="22"/>
          <w:lang w:val="id-ID"/>
        </w:rPr>
      </w:pPr>
    </w:p>
    <w:p w:rsidR="00B57C12" w:rsidRPr="008E7507" w:rsidRDefault="00B57C12" w:rsidP="005A2016">
      <w:pPr>
        <w:tabs>
          <w:tab w:val="left" w:pos="709"/>
          <w:tab w:val="left" w:pos="993"/>
        </w:tabs>
        <w:ind w:left="288" w:right="144"/>
        <w:contextualSpacing/>
        <w:mirrorIndents/>
        <w:rPr>
          <w:sz w:val="22"/>
          <w:szCs w:val="22"/>
          <w:lang w:val="id-ID"/>
        </w:rPr>
      </w:pPr>
    </w:p>
    <w:p w:rsidR="00B57C12" w:rsidRPr="008E7507" w:rsidRDefault="00B57C12" w:rsidP="005A2016">
      <w:pPr>
        <w:tabs>
          <w:tab w:val="left" w:pos="709"/>
          <w:tab w:val="left" w:pos="993"/>
        </w:tabs>
        <w:ind w:left="288" w:right="144"/>
        <w:contextualSpacing/>
        <w:mirrorIndents/>
        <w:rPr>
          <w:sz w:val="22"/>
          <w:szCs w:val="22"/>
          <w:lang w:val="id-ID"/>
        </w:rPr>
      </w:pPr>
    </w:p>
    <w:p w:rsidR="00B57C12" w:rsidRPr="008E7507" w:rsidRDefault="00B57C12" w:rsidP="005A2016">
      <w:pPr>
        <w:autoSpaceDE w:val="0"/>
        <w:autoSpaceDN w:val="0"/>
        <w:adjustRightInd w:val="0"/>
        <w:ind w:left="288" w:right="144"/>
        <w:mirrorIndents/>
        <w:rPr>
          <w:sz w:val="22"/>
          <w:szCs w:val="22"/>
          <w:lang w:val="id-ID"/>
        </w:rPr>
      </w:pPr>
    </w:p>
    <w:sectPr w:rsidR="00B57C12" w:rsidRPr="008E7507" w:rsidSect="008E7507">
      <w:type w:val="continuous"/>
      <w:pgSz w:w="11907" w:h="16839" w:code="9"/>
      <w:pgMar w:top="1701" w:right="1134" w:bottom="1134" w:left="1701" w:header="794" w:footer="737" w:gutter="0"/>
      <w:cols w:num="2"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02F" w:rsidRDefault="0053002F" w:rsidP="00AF435F">
      <w:r>
        <w:separator/>
      </w:r>
    </w:p>
  </w:endnote>
  <w:endnote w:type="continuationSeparator" w:id="0">
    <w:p w:rsidR="0053002F" w:rsidRDefault="0053002F" w:rsidP="00AF4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oho Gothic Pro">
    <w:altName w:val="Soho Gothic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9952797"/>
      <w:docPartObj>
        <w:docPartGallery w:val="Page Numbers (Bottom of Page)"/>
        <w:docPartUnique/>
      </w:docPartObj>
    </w:sdtPr>
    <w:sdtEndPr>
      <w:rPr>
        <w:noProof/>
      </w:rPr>
    </w:sdtEndPr>
    <w:sdtContent>
      <w:p w:rsidR="0053002F" w:rsidRDefault="000A4D4D">
        <w:pPr>
          <w:pStyle w:val="Footer"/>
          <w:jc w:val="center"/>
        </w:pPr>
        <w:r>
          <w:fldChar w:fldCharType="begin"/>
        </w:r>
        <w:r w:rsidR="0053002F">
          <w:instrText xml:space="preserve"> PAGE   \* MERGEFORMAT </w:instrText>
        </w:r>
        <w:r>
          <w:fldChar w:fldCharType="separate"/>
        </w:r>
        <w:r w:rsidR="00266B5F">
          <w:rPr>
            <w:noProof/>
          </w:rPr>
          <w:t>9</w:t>
        </w:r>
        <w:r>
          <w:rPr>
            <w:noProof/>
          </w:rPr>
          <w:fldChar w:fldCharType="end"/>
        </w:r>
      </w:p>
    </w:sdtContent>
  </w:sdt>
  <w:p w:rsidR="0053002F" w:rsidRDefault="005300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02F" w:rsidRDefault="0053002F" w:rsidP="00AF435F">
      <w:r>
        <w:separator/>
      </w:r>
    </w:p>
  </w:footnote>
  <w:footnote w:type="continuationSeparator" w:id="0">
    <w:p w:rsidR="0053002F" w:rsidRDefault="0053002F" w:rsidP="00AF43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D625A"/>
    <w:multiLevelType w:val="hybridMultilevel"/>
    <w:tmpl w:val="A64AF9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E51C4"/>
    <w:rsid w:val="00001A8E"/>
    <w:rsid w:val="00006AB0"/>
    <w:rsid w:val="0001601C"/>
    <w:rsid w:val="00021ABE"/>
    <w:rsid w:val="00025A52"/>
    <w:rsid w:val="00047C2F"/>
    <w:rsid w:val="0005051C"/>
    <w:rsid w:val="00050C10"/>
    <w:rsid w:val="00052080"/>
    <w:rsid w:val="000659F8"/>
    <w:rsid w:val="000674AE"/>
    <w:rsid w:val="000711B1"/>
    <w:rsid w:val="00076709"/>
    <w:rsid w:val="00080A2F"/>
    <w:rsid w:val="00094EBD"/>
    <w:rsid w:val="000A4D4D"/>
    <w:rsid w:val="000B010D"/>
    <w:rsid w:val="000D1077"/>
    <w:rsid w:val="000D117F"/>
    <w:rsid w:val="000D2F8F"/>
    <w:rsid w:val="000D327D"/>
    <w:rsid w:val="000D6E22"/>
    <w:rsid w:val="000E615A"/>
    <w:rsid w:val="000F26E9"/>
    <w:rsid w:val="000F6527"/>
    <w:rsid w:val="00141677"/>
    <w:rsid w:val="00155B89"/>
    <w:rsid w:val="00155ED5"/>
    <w:rsid w:val="00163215"/>
    <w:rsid w:val="00163DC4"/>
    <w:rsid w:val="001706D5"/>
    <w:rsid w:val="00187282"/>
    <w:rsid w:val="0019215E"/>
    <w:rsid w:val="00194BB1"/>
    <w:rsid w:val="00195070"/>
    <w:rsid w:val="001A1F4F"/>
    <w:rsid w:val="001A3B03"/>
    <w:rsid w:val="001C2226"/>
    <w:rsid w:val="001C45AC"/>
    <w:rsid w:val="001C7336"/>
    <w:rsid w:val="001D2F8F"/>
    <w:rsid w:val="001E0DAD"/>
    <w:rsid w:val="001E1558"/>
    <w:rsid w:val="001F6985"/>
    <w:rsid w:val="00201565"/>
    <w:rsid w:val="002079DA"/>
    <w:rsid w:val="00221389"/>
    <w:rsid w:val="002215C3"/>
    <w:rsid w:val="00226A05"/>
    <w:rsid w:val="002303A5"/>
    <w:rsid w:val="0023333D"/>
    <w:rsid w:val="002335FD"/>
    <w:rsid w:val="00234554"/>
    <w:rsid w:val="00242F8F"/>
    <w:rsid w:val="002579B8"/>
    <w:rsid w:val="00260719"/>
    <w:rsid w:val="00266A49"/>
    <w:rsid w:val="00266B5F"/>
    <w:rsid w:val="00273C90"/>
    <w:rsid w:val="00275FFB"/>
    <w:rsid w:val="002A5079"/>
    <w:rsid w:val="002B1ECD"/>
    <w:rsid w:val="002B3ED0"/>
    <w:rsid w:val="002C0744"/>
    <w:rsid w:val="002C20A1"/>
    <w:rsid w:val="002D10BA"/>
    <w:rsid w:val="002D1B0C"/>
    <w:rsid w:val="002D1CDD"/>
    <w:rsid w:val="002D64C2"/>
    <w:rsid w:val="002D7CF1"/>
    <w:rsid w:val="002E75CC"/>
    <w:rsid w:val="002F0980"/>
    <w:rsid w:val="002F307E"/>
    <w:rsid w:val="002F404D"/>
    <w:rsid w:val="002F47AE"/>
    <w:rsid w:val="002F62A2"/>
    <w:rsid w:val="0030148E"/>
    <w:rsid w:val="0032431E"/>
    <w:rsid w:val="003279F3"/>
    <w:rsid w:val="003309AF"/>
    <w:rsid w:val="00332D52"/>
    <w:rsid w:val="00336DBC"/>
    <w:rsid w:val="00343A2F"/>
    <w:rsid w:val="0034662E"/>
    <w:rsid w:val="0037119B"/>
    <w:rsid w:val="003760F4"/>
    <w:rsid w:val="00386317"/>
    <w:rsid w:val="00390E20"/>
    <w:rsid w:val="00392733"/>
    <w:rsid w:val="003A1228"/>
    <w:rsid w:val="003A6939"/>
    <w:rsid w:val="003B4219"/>
    <w:rsid w:val="003C1413"/>
    <w:rsid w:val="003C59C7"/>
    <w:rsid w:val="003C5DF6"/>
    <w:rsid w:val="003D3AA0"/>
    <w:rsid w:val="003D5393"/>
    <w:rsid w:val="003D67F5"/>
    <w:rsid w:val="003D7984"/>
    <w:rsid w:val="003E1299"/>
    <w:rsid w:val="003E1364"/>
    <w:rsid w:val="003F012E"/>
    <w:rsid w:val="00402FB8"/>
    <w:rsid w:val="00402FDF"/>
    <w:rsid w:val="00403330"/>
    <w:rsid w:val="00413CCB"/>
    <w:rsid w:val="0042035D"/>
    <w:rsid w:val="00420FA5"/>
    <w:rsid w:val="0042174D"/>
    <w:rsid w:val="00447E4E"/>
    <w:rsid w:val="00447EEE"/>
    <w:rsid w:val="00451C39"/>
    <w:rsid w:val="00457F97"/>
    <w:rsid w:val="004749B6"/>
    <w:rsid w:val="00482E18"/>
    <w:rsid w:val="00485CE8"/>
    <w:rsid w:val="004B4724"/>
    <w:rsid w:val="004B504D"/>
    <w:rsid w:val="004C16F0"/>
    <w:rsid w:val="004C600F"/>
    <w:rsid w:val="004C67E6"/>
    <w:rsid w:val="004E16FE"/>
    <w:rsid w:val="004F14DF"/>
    <w:rsid w:val="00507863"/>
    <w:rsid w:val="00512B88"/>
    <w:rsid w:val="00514E8A"/>
    <w:rsid w:val="0053002F"/>
    <w:rsid w:val="00530FF5"/>
    <w:rsid w:val="00533B65"/>
    <w:rsid w:val="005477B3"/>
    <w:rsid w:val="00560355"/>
    <w:rsid w:val="00590805"/>
    <w:rsid w:val="005A2016"/>
    <w:rsid w:val="005A2FE9"/>
    <w:rsid w:val="005A4356"/>
    <w:rsid w:val="005B4307"/>
    <w:rsid w:val="005C271A"/>
    <w:rsid w:val="005D322C"/>
    <w:rsid w:val="005E51C4"/>
    <w:rsid w:val="005E74DF"/>
    <w:rsid w:val="005F4F18"/>
    <w:rsid w:val="00604C32"/>
    <w:rsid w:val="00612A42"/>
    <w:rsid w:val="006172A9"/>
    <w:rsid w:val="00627AE9"/>
    <w:rsid w:val="00632120"/>
    <w:rsid w:val="006342BF"/>
    <w:rsid w:val="00634A54"/>
    <w:rsid w:val="00646A89"/>
    <w:rsid w:val="00651DCA"/>
    <w:rsid w:val="006541CA"/>
    <w:rsid w:val="00655A52"/>
    <w:rsid w:val="00661D19"/>
    <w:rsid w:val="00662A79"/>
    <w:rsid w:val="00664C08"/>
    <w:rsid w:val="0066628E"/>
    <w:rsid w:val="00674925"/>
    <w:rsid w:val="006921DC"/>
    <w:rsid w:val="00694357"/>
    <w:rsid w:val="006949D3"/>
    <w:rsid w:val="00696BE4"/>
    <w:rsid w:val="006B3ED3"/>
    <w:rsid w:val="006B762E"/>
    <w:rsid w:val="006C158A"/>
    <w:rsid w:val="006C2598"/>
    <w:rsid w:val="006C381F"/>
    <w:rsid w:val="006C51EE"/>
    <w:rsid w:val="006E0460"/>
    <w:rsid w:val="006E1566"/>
    <w:rsid w:val="006E6602"/>
    <w:rsid w:val="006F4B3B"/>
    <w:rsid w:val="006F51F9"/>
    <w:rsid w:val="00710388"/>
    <w:rsid w:val="007246A4"/>
    <w:rsid w:val="0072481A"/>
    <w:rsid w:val="00724DCB"/>
    <w:rsid w:val="00730CE4"/>
    <w:rsid w:val="00734BC4"/>
    <w:rsid w:val="0075092C"/>
    <w:rsid w:val="00756524"/>
    <w:rsid w:val="007629F5"/>
    <w:rsid w:val="00767C8E"/>
    <w:rsid w:val="00770A7F"/>
    <w:rsid w:val="0077568D"/>
    <w:rsid w:val="00775E68"/>
    <w:rsid w:val="00776589"/>
    <w:rsid w:val="007768DE"/>
    <w:rsid w:val="0079334A"/>
    <w:rsid w:val="007935E6"/>
    <w:rsid w:val="007A2BCF"/>
    <w:rsid w:val="007A606A"/>
    <w:rsid w:val="007B5D95"/>
    <w:rsid w:val="007D13AC"/>
    <w:rsid w:val="007D7739"/>
    <w:rsid w:val="007E3DC3"/>
    <w:rsid w:val="007E7522"/>
    <w:rsid w:val="007F57BF"/>
    <w:rsid w:val="007F6D31"/>
    <w:rsid w:val="008274E6"/>
    <w:rsid w:val="008446F1"/>
    <w:rsid w:val="008529A8"/>
    <w:rsid w:val="00856643"/>
    <w:rsid w:val="00862174"/>
    <w:rsid w:val="00865B67"/>
    <w:rsid w:val="0087244D"/>
    <w:rsid w:val="00891333"/>
    <w:rsid w:val="008977EA"/>
    <w:rsid w:val="008A59C2"/>
    <w:rsid w:val="008C71A8"/>
    <w:rsid w:val="008E7507"/>
    <w:rsid w:val="00900E95"/>
    <w:rsid w:val="00901197"/>
    <w:rsid w:val="0090566B"/>
    <w:rsid w:val="00907ABD"/>
    <w:rsid w:val="0091352D"/>
    <w:rsid w:val="009159D8"/>
    <w:rsid w:val="00922A4E"/>
    <w:rsid w:val="009256FA"/>
    <w:rsid w:val="009470F5"/>
    <w:rsid w:val="009527C0"/>
    <w:rsid w:val="0095417B"/>
    <w:rsid w:val="00967280"/>
    <w:rsid w:val="00971B79"/>
    <w:rsid w:val="0097280E"/>
    <w:rsid w:val="00992E51"/>
    <w:rsid w:val="009A0045"/>
    <w:rsid w:val="009B06E9"/>
    <w:rsid w:val="009B13C4"/>
    <w:rsid w:val="009C7AF1"/>
    <w:rsid w:val="009E5E89"/>
    <w:rsid w:val="009F23CE"/>
    <w:rsid w:val="009F24ED"/>
    <w:rsid w:val="009F3AAA"/>
    <w:rsid w:val="00A049B1"/>
    <w:rsid w:val="00A052E5"/>
    <w:rsid w:val="00A25839"/>
    <w:rsid w:val="00A36DE2"/>
    <w:rsid w:val="00A4597E"/>
    <w:rsid w:val="00A4731A"/>
    <w:rsid w:val="00A64F50"/>
    <w:rsid w:val="00A70429"/>
    <w:rsid w:val="00A725CF"/>
    <w:rsid w:val="00A76A17"/>
    <w:rsid w:val="00A92D4B"/>
    <w:rsid w:val="00AA6880"/>
    <w:rsid w:val="00AB05A2"/>
    <w:rsid w:val="00AB30E1"/>
    <w:rsid w:val="00AB530C"/>
    <w:rsid w:val="00AB655A"/>
    <w:rsid w:val="00AC07FB"/>
    <w:rsid w:val="00AD24A4"/>
    <w:rsid w:val="00AD7248"/>
    <w:rsid w:val="00AE279C"/>
    <w:rsid w:val="00AF435F"/>
    <w:rsid w:val="00B01BE7"/>
    <w:rsid w:val="00B115E9"/>
    <w:rsid w:val="00B12CF2"/>
    <w:rsid w:val="00B1441E"/>
    <w:rsid w:val="00B14C8C"/>
    <w:rsid w:val="00B158A0"/>
    <w:rsid w:val="00B202BC"/>
    <w:rsid w:val="00B20982"/>
    <w:rsid w:val="00B22F58"/>
    <w:rsid w:val="00B23F5C"/>
    <w:rsid w:val="00B31C55"/>
    <w:rsid w:val="00B31E89"/>
    <w:rsid w:val="00B51437"/>
    <w:rsid w:val="00B57C12"/>
    <w:rsid w:val="00B63B12"/>
    <w:rsid w:val="00B7400E"/>
    <w:rsid w:val="00B830DF"/>
    <w:rsid w:val="00B961C2"/>
    <w:rsid w:val="00BA29EC"/>
    <w:rsid w:val="00BA5BE2"/>
    <w:rsid w:val="00BA7B2C"/>
    <w:rsid w:val="00BB438F"/>
    <w:rsid w:val="00BD7593"/>
    <w:rsid w:val="00BE3CF8"/>
    <w:rsid w:val="00BE498F"/>
    <w:rsid w:val="00C0499B"/>
    <w:rsid w:val="00C05886"/>
    <w:rsid w:val="00C05A89"/>
    <w:rsid w:val="00C06310"/>
    <w:rsid w:val="00C227F2"/>
    <w:rsid w:val="00C30D83"/>
    <w:rsid w:val="00C31799"/>
    <w:rsid w:val="00C35C63"/>
    <w:rsid w:val="00C518C8"/>
    <w:rsid w:val="00C52926"/>
    <w:rsid w:val="00C55D69"/>
    <w:rsid w:val="00C60A84"/>
    <w:rsid w:val="00C61B51"/>
    <w:rsid w:val="00C675F3"/>
    <w:rsid w:val="00C73CF7"/>
    <w:rsid w:val="00C76D0B"/>
    <w:rsid w:val="00C950E9"/>
    <w:rsid w:val="00CA792D"/>
    <w:rsid w:val="00CB5681"/>
    <w:rsid w:val="00CC3DA6"/>
    <w:rsid w:val="00CD3E75"/>
    <w:rsid w:val="00D009C5"/>
    <w:rsid w:val="00D02DAD"/>
    <w:rsid w:val="00D02DBF"/>
    <w:rsid w:val="00D04D46"/>
    <w:rsid w:val="00D059D5"/>
    <w:rsid w:val="00D1005A"/>
    <w:rsid w:val="00D15E57"/>
    <w:rsid w:val="00D3235D"/>
    <w:rsid w:val="00D36C06"/>
    <w:rsid w:val="00D54FAE"/>
    <w:rsid w:val="00D6589B"/>
    <w:rsid w:val="00D82D06"/>
    <w:rsid w:val="00D83217"/>
    <w:rsid w:val="00D86FB5"/>
    <w:rsid w:val="00D93054"/>
    <w:rsid w:val="00D97F4E"/>
    <w:rsid w:val="00DA2734"/>
    <w:rsid w:val="00DA6B88"/>
    <w:rsid w:val="00DB1853"/>
    <w:rsid w:val="00DD0A19"/>
    <w:rsid w:val="00DE1BE4"/>
    <w:rsid w:val="00DE3B86"/>
    <w:rsid w:val="00DF259B"/>
    <w:rsid w:val="00DF549A"/>
    <w:rsid w:val="00DF5F67"/>
    <w:rsid w:val="00E00BA0"/>
    <w:rsid w:val="00E02076"/>
    <w:rsid w:val="00E31A51"/>
    <w:rsid w:val="00E3523F"/>
    <w:rsid w:val="00E43138"/>
    <w:rsid w:val="00E51D88"/>
    <w:rsid w:val="00E61511"/>
    <w:rsid w:val="00E61C23"/>
    <w:rsid w:val="00E61DDC"/>
    <w:rsid w:val="00E62115"/>
    <w:rsid w:val="00E7200F"/>
    <w:rsid w:val="00E92213"/>
    <w:rsid w:val="00E961F4"/>
    <w:rsid w:val="00EA0DC0"/>
    <w:rsid w:val="00EA5E6B"/>
    <w:rsid w:val="00EB09EF"/>
    <w:rsid w:val="00EB54F1"/>
    <w:rsid w:val="00EC002A"/>
    <w:rsid w:val="00EC348C"/>
    <w:rsid w:val="00ED28EA"/>
    <w:rsid w:val="00EF12CC"/>
    <w:rsid w:val="00EF1F07"/>
    <w:rsid w:val="00EF2DAE"/>
    <w:rsid w:val="00EF437B"/>
    <w:rsid w:val="00F06007"/>
    <w:rsid w:val="00F121E3"/>
    <w:rsid w:val="00F17966"/>
    <w:rsid w:val="00F63E8B"/>
    <w:rsid w:val="00F650FA"/>
    <w:rsid w:val="00F66386"/>
    <w:rsid w:val="00F6642A"/>
    <w:rsid w:val="00F869A0"/>
    <w:rsid w:val="00F90C63"/>
    <w:rsid w:val="00F91A86"/>
    <w:rsid w:val="00FB2D86"/>
    <w:rsid w:val="00FB5C49"/>
    <w:rsid w:val="00FC1497"/>
    <w:rsid w:val="00FC2BDB"/>
    <w:rsid w:val="00FE322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ind w:left="170" w:right="22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D4D"/>
    <w:rPr>
      <w:rFonts w:ascii="Times New Roman" w:hAnsi="Times New Roman" w:cs="Times New Roman"/>
      <w:kern w:val="24"/>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51C4"/>
    <w:rPr>
      <w:color w:val="0000FF" w:themeColor="hyperlink"/>
      <w:u w:val="single"/>
    </w:rPr>
  </w:style>
  <w:style w:type="table" w:styleId="TableGrid">
    <w:name w:val="Table Grid"/>
    <w:basedOn w:val="TableNormal"/>
    <w:uiPriority w:val="59"/>
    <w:rsid w:val="005E51C4"/>
    <w:rPr>
      <w:rFonts w:ascii="Times New Roman" w:hAnsi="Times New Roman" w:cs="Times New Roman"/>
      <w:kern w:val="24"/>
      <w:szCs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E51C4"/>
    <w:rPr>
      <w:rFonts w:ascii="Tahoma" w:hAnsi="Tahoma" w:cs="Tahoma"/>
      <w:sz w:val="16"/>
      <w:szCs w:val="16"/>
    </w:rPr>
  </w:style>
  <w:style w:type="character" w:customStyle="1" w:styleId="BalloonTextChar">
    <w:name w:val="Balloon Text Char"/>
    <w:basedOn w:val="DefaultParagraphFont"/>
    <w:link w:val="BalloonText"/>
    <w:uiPriority w:val="99"/>
    <w:semiHidden/>
    <w:rsid w:val="005E51C4"/>
    <w:rPr>
      <w:rFonts w:ascii="Tahoma" w:hAnsi="Tahoma" w:cs="Tahoma"/>
      <w:kern w:val="24"/>
      <w:sz w:val="16"/>
      <w:szCs w:val="16"/>
      <w:lang w:val="en-US"/>
    </w:rPr>
  </w:style>
  <w:style w:type="character" w:customStyle="1" w:styleId="A5">
    <w:name w:val="A5"/>
    <w:uiPriority w:val="99"/>
    <w:rsid w:val="00F869A0"/>
    <w:rPr>
      <w:rFonts w:cs="Soho Gothic Pro"/>
      <w:color w:val="000000"/>
      <w:sz w:val="60"/>
      <w:szCs w:val="60"/>
    </w:rPr>
  </w:style>
  <w:style w:type="paragraph" w:styleId="Header">
    <w:name w:val="header"/>
    <w:basedOn w:val="Normal"/>
    <w:link w:val="HeaderChar"/>
    <w:uiPriority w:val="99"/>
    <w:unhideWhenUsed/>
    <w:rsid w:val="00AF435F"/>
    <w:pPr>
      <w:tabs>
        <w:tab w:val="center" w:pos="4513"/>
        <w:tab w:val="right" w:pos="9026"/>
      </w:tabs>
    </w:pPr>
  </w:style>
  <w:style w:type="character" w:customStyle="1" w:styleId="HeaderChar">
    <w:name w:val="Header Char"/>
    <w:basedOn w:val="DefaultParagraphFont"/>
    <w:link w:val="Header"/>
    <w:uiPriority w:val="99"/>
    <w:rsid w:val="00AF435F"/>
    <w:rPr>
      <w:rFonts w:ascii="Times New Roman" w:hAnsi="Times New Roman" w:cs="Times New Roman"/>
      <w:kern w:val="24"/>
      <w:sz w:val="24"/>
      <w:szCs w:val="24"/>
      <w:lang w:val="en-US"/>
    </w:rPr>
  </w:style>
  <w:style w:type="paragraph" w:styleId="Footer">
    <w:name w:val="footer"/>
    <w:basedOn w:val="Normal"/>
    <w:link w:val="FooterChar"/>
    <w:uiPriority w:val="99"/>
    <w:unhideWhenUsed/>
    <w:rsid w:val="00AF435F"/>
    <w:pPr>
      <w:tabs>
        <w:tab w:val="center" w:pos="4513"/>
        <w:tab w:val="right" w:pos="9026"/>
      </w:tabs>
    </w:pPr>
  </w:style>
  <w:style w:type="character" w:customStyle="1" w:styleId="FooterChar">
    <w:name w:val="Footer Char"/>
    <w:basedOn w:val="DefaultParagraphFont"/>
    <w:link w:val="Footer"/>
    <w:uiPriority w:val="99"/>
    <w:rsid w:val="00AF435F"/>
    <w:rPr>
      <w:rFonts w:ascii="Times New Roman" w:hAnsi="Times New Roman" w:cs="Times New Roman"/>
      <w:kern w:val="24"/>
      <w:sz w:val="24"/>
      <w:szCs w:val="24"/>
      <w:lang w:val="en-US"/>
    </w:rPr>
  </w:style>
  <w:style w:type="table" w:customStyle="1" w:styleId="TableGrid1">
    <w:name w:val="Table Grid1"/>
    <w:basedOn w:val="TableNormal"/>
    <w:next w:val="TableGrid"/>
    <w:uiPriority w:val="59"/>
    <w:rsid w:val="00386317"/>
    <w:pPr>
      <w:spacing w:afterAutospacing="1"/>
      <w:ind w:left="0" w:right="0"/>
    </w:pPr>
    <w:rPr>
      <w:rFonts w:ascii="Times New Roman" w:hAnsi="Times New Roman" w:cs="Times New Roman"/>
      <w:kern w:val="24"/>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D67F5"/>
    <w:pPr>
      <w:spacing w:after="200" w:line="276" w:lineRule="auto"/>
      <w:ind w:left="720" w:right="0"/>
      <w:contextualSpacing/>
      <w:jc w:val="left"/>
    </w:pPr>
    <w:rPr>
      <w:rFonts w:asciiTheme="minorHAnsi" w:hAnsiTheme="minorHAnsi" w:cstheme="minorBidi"/>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rof_haryadi@yahoo.co.id" TargetMode="External"/><Relationship Id="rId4" Type="http://schemas.microsoft.com/office/2007/relationships/stylesWithEffects" Target="stylesWithEffects.xml"/><Relationship Id="rId9" Type="http://schemas.openxmlformats.org/officeDocument/2006/relationships/hyperlink" Target="mailto:anicetomethajorda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30538-DBED-4BE2-B80C-93142B6FC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1716</TotalTime>
  <Pages>11</Pages>
  <Words>5574</Words>
  <Characters>31773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234</cp:revision>
  <cp:lastPrinted>2016-03-09T02:58:00Z</cp:lastPrinted>
  <dcterms:created xsi:type="dcterms:W3CDTF">2016-01-24T09:09:00Z</dcterms:created>
  <dcterms:modified xsi:type="dcterms:W3CDTF">2016-08-29T03:58:00Z</dcterms:modified>
</cp:coreProperties>
</file>