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8A78" w14:textId="2395843D" w:rsidR="00575FCD" w:rsidRPr="00044A85" w:rsidRDefault="007B74E4" w:rsidP="00376A8A">
      <w:pPr>
        <w:spacing w:after="0" w:line="240" w:lineRule="auto"/>
        <w:jc w:val="center"/>
        <w:rPr>
          <w:rFonts w:ascii="Times New Roman" w:hAnsi="Times New Roman" w:cs="Times New Roman"/>
          <w:b/>
          <w:sz w:val="26"/>
          <w:szCs w:val="26"/>
          <w:lang w:val="en-US"/>
        </w:rPr>
      </w:pPr>
      <w:r w:rsidRPr="007B74E4">
        <w:rPr>
          <w:rFonts w:ascii="Times New Roman" w:hAnsi="Times New Roman" w:cs="Times New Roman"/>
          <w:b/>
          <w:sz w:val="26"/>
          <w:szCs w:val="26"/>
          <w:lang w:val="en-US"/>
        </w:rPr>
        <w:t xml:space="preserve">PENGARUH PRAKTIK KERJA INDUSTRI TERHADAP KESIAPAN MENGAJAR MAHASISWA PENDIDIKAN TEKNIK BANGUNAN UNIVERSITAS PENDIDIKAN INDONESIA </w:t>
      </w:r>
      <w:r w:rsidR="008E7B70">
        <w:rPr>
          <w:rFonts w:ascii="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5604BC62" wp14:editId="0EBBD359">
                <wp:simplePos x="0" y="0"/>
                <wp:positionH relativeFrom="column">
                  <wp:posOffset>-45407</wp:posOffset>
                </wp:positionH>
                <wp:positionV relativeFrom="paragraph">
                  <wp:posOffset>-403241</wp:posOffset>
                </wp:positionV>
                <wp:extent cx="3265715" cy="285007"/>
                <wp:effectExtent l="0" t="0" r="11430" b="20320"/>
                <wp:wrapNone/>
                <wp:docPr id="12" name="Rectangle 12"/>
                <wp:cNvGraphicFramePr/>
                <a:graphic xmlns:a="http://schemas.openxmlformats.org/drawingml/2006/main">
                  <a:graphicData uri="http://schemas.microsoft.com/office/word/2010/wordprocessingShape">
                    <wps:wsp>
                      <wps:cNvSpPr/>
                      <wps:spPr>
                        <a:xfrm>
                          <a:off x="0" y="0"/>
                          <a:ext cx="3265715" cy="2850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C608E" id="Rectangle 12" o:spid="_x0000_s1026" style="position:absolute;margin-left:-3.6pt;margin-top:-31.75pt;width:257.15pt;height:2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" fillcolor="white [3212]" strokecolor="white [3212]" strokeweight="1pt"/>
            </w:pict>
          </mc:Fallback>
        </mc:AlternateContent>
      </w:r>
    </w:p>
    <w:p w14:paraId="354DD7F7" w14:textId="77777777" w:rsidR="00732749" w:rsidRDefault="00732749" w:rsidP="00376A8A">
      <w:pPr>
        <w:spacing w:after="0" w:line="240" w:lineRule="auto"/>
        <w:jc w:val="center"/>
        <w:rPr>
          <w:rFonts w:ascii="Times New Roman" w:hAnsi="Times New Roman" w:cs="Times New Roman"/>
          <w:b/>
          <w:sz w:val="20"/>
          <w:szCs w:val="20"/>
        </w:rPr>
      </w:pPr>
    </w:p>
    <w:p w14:paraId="4B039037" w14:textId="77777777" w:rsidR="007B74E4" w:rsidRDefault="007B74E4" w:rsidP="00376A8A">
      <w:pPr>
        <w:spacing w:after="0" w:line="240" w:lineRule="auto"/>
        <w:jc w:val="center"/>
        <w:rPr>
          <w:rFonts w:ascii="Times New Roman" w:hAnsi="Times New Roman" w:cs="Times New Roman"/>
          <w:b/>
          <w:sz w:val="20"/>
          <w:szCs w:val="20"/>
          <w:lang w:val="en-US"/>
        </w:rPr>
      </w:pPr>
      <w:proofErr w:type="spellStart"/>
      <w:r w:rsidRPr="007B74E4">
        <w:rPr>
          <w:rFonts w:ascii="Times New Roman" w:hAnsi="Times New Roman" w:cs="Times New Roman"/>
          <w:b/>
          <w:sz w:val="20"/>
          <w:szCs w:val="20"/>
          <w:lang w:val="en-US"/>
        </w:rPr>
        <w:t>Ziani</w:t>
      </w:r>
      <w:proofErr w:type="spellEnd"/>
      <w:r w:rsidRPr="007B74E4">
        <w:rPr>
          <w:rFonts w:ascii="Times New Roman" w:hAnsi="Times New Roman" w:cs="Times New Roman"/>
          <w:b/>
          <w:sz w:val="20"/>
          <w:szCs w:val="20"/>
          <w:lang w:val="en-US"/>
        </w:rPr>
        <w:t xml:space="preserve"> Nadzima</w:t>
      </w:r>
      <w:r w:rsidRPr="00242294">
        <w:rPr>
          <w:rFonts w:ascii="Times New Roman" w:hAnsi="Times New Roman" w:cs="Times New Roman"/>
          <w:b/>
          <w:sz w:val="20"/>
          <w:szCs w:val="20"/>
          <w:vertAlign w:val="superscript"/>
          <w:lang w:val="en-US"/>
        </w:rPr>
        <w:t>1</w:t>
      </w:r>
      <w:r w:rsidRPr="007B74E4">
        <w:rPr>
          <w:rFonts w:ascii="Times New Roman" w:hAnsi="Times New Roman" w:cs="Times New Roman"/>
          <w:b/>
          <w:sz w:val="20"/>
          <w:szCs w:val="20"/>
          <w:lang w:val="en-US"/>
        </w:rPr>
        <w:t>, Nandan Supriatna</w:t>
      </w:r>
      <w:r w:rsidRPr="00242294">
        <w:rPr>
          <w:rFonts w:ascii="Times New Roman" w:hAnsi="Times New Roman" w:cs="Times New Roman"/>
          <w:b/>
          <w:sz w:val="20"/>
          <w:szCs w:val="20"/>
          <w:vertAlign w:val="superscript"/>
          <w:lang w:val="en-US"/>
        </w:rPr>
        <w:t>2</w:t>
      </w:r>
      <w:r w:rsidRPr="007B74E4">
        <w:rPr>
          <w:rFonts w:ascii="Times New Roman" w:hAnsi="Times New Roman" w:cs="Times New Roman"/>
          <w:b/>
          <w:sz w:val="20"/>
          <w:szCs w:val="20"/>
          <w:lang w:val="en-US"/>
        </w:rPr>
        <w:t xml:space="preserve"> dan Siti Nurasiyah</w:t>
      </w:r>
      <w:r w:rsidRPr="00242294">
        <w:rPr>
          <w:rFonts w:ascii="Times New Roman" w:hAnsi="Times New Roman" w:cs="Times New Roman"/>
          <w:b/>
          <w:sz w:val="20"/>
          <w:szCs w:val="20"/>
          <w:vertAlign w:val="superscript"/>
          <w:lang w:val="en-US"/>
        </w:rPr>
        <w:t>3</w:t>
      </w:r>
    </w:p>
    <w:p w14:paraId="1B040BF3" w14:textId="47188906" w:rsidR="00376A8A" w:rsidRPr="00702AE5" w:rsidRDefault="00BA415C" w:rsidP="00376A8A">
      <w:pPr>
        <w:spacing w:after="0" w:line="240" w:lineRule="auto"/>
        <w:jc w:val="center"/>
        <w:rPr>
          <w:rFonts w:ascii="Times New Roman" w:hAnsi="Times New Roman" w:cs="Times New Roman"/>
          <w:sz w:val="18"/>
          <w:szCs w:val="18"/>
          <w:lang w:val="en-US"/>
        </w:rPr>
      </w:pPr>
      <w:r>
        <w:rPr>
          <w:rFonts w:ascii="Times New Roman" w:hAnsi="Times New Roman" w:cs="Times New Roman"/>
          <w:sz w:val="20"/>
          <w:szCs w:val="20"/>
          <w:vertAlign w:val="superscript"/>
          <w:lang w:val="en-US"/>
        </w:rPr>
        <w:t>1</w:t>
      </w:r>
      <w:r w:rsidR="00286F80">
        <w:rPr>
          <w:rFonts w:ascii="Times New Roman" w:hAnsi="Times New Roman" w:cs="Times New Roman"/>
          <w:sz w:val="20"/>
          <w:szCs w:val="20"/>
          <w:vertAlign w:val="superscript"/>
          <w:lang w:val="en-US"/>
        </w:rPr>
        <w:t>,2</w:t>
      </w:r>
      <w:r w:rsidR="00DA3CA6">
        <w:rPr>
          <w:rFonts w:ascii="Times New Roman" w:hAnsi="Times New Roman" w:cs="Times New Roman"/>
          <w:sz w:val="20"/>
          <w:szCs w:val="20"/>
          <w:vertAlign w:val="superscript"/>
          <w:lang w:val="en-US"/>
        </w:rPr>
        <w:t>, 3</w:t>
      </w:r>
      <w:r>
        <w:rPr>
          <w:rFonts w:ascii="Times New Roman" w:hAnsi="Times New Roman" w:cs="Times New Roman"/>
          <w:sz w:val="20"/>
          <w:szCs w:val="20"/>
          <w:vertAlign w:val="superscript"/>
          <w:lang w:val="en-US"/>
        </w:rPr>
        <w:t xml:space="preserve"> </w:t>
      </w:r>
      <w:r w:rsidR="00376A8A" w:rsidRPr="00BA415C">
        <w:rPr>
          <w:rFonts w:ascii="Times New Roman" w:hAnsi="Times New Roman" w:cs="Times New Roman"/>
          <w:sz w:val="18"/>
          <w:szCs w:val="18"/>
        </w:rPr>
        <w:t>Pendidikan</w:t>
      </w:r>
      <w:r w:rsidR="00376A8A" w:rsidRPr="00955196">
        <w:rPr>
          <w:rFonts w:ascii="Times New Roman" w:hAnsi="Times New Roman" w:cs="Times New Roman"/>
          <w:sz w:val="18"/>
          <w:szCs w:val="18"/>
        </w:rPr>
        <w:t xml:space="preserve"> Teknik </w:t>
      </w:r>
      <w:proofErr w:type="spellStart"/>
      <w:r w:rsidR="006577EE">
        <w:rPr>
          <w:rFonts w:ascii="Times New Roman" w:hAnsi="Times New Roman" w:cs="Times New Roman"/>
          <w:sz w:val="18"/>
          <w:szCs w:val="18"/>
          <w:lang w:val="en-US"/>
        </w:rPr>
        <w:t>Bangunan</w:t>
      </w:r>
      <w:proofErr w:type="spellEnd"/>
      <w:r w:rsidR="006577EE">
        <w:rPr>
          <w:rFonts w:ascii="Times New Roman" w:hAnsi="Times New Roman" w:cs="Times New Roman"/>
          <w:sz w:val="18"/>
          <w:szCs w:val="18"/>
          <w:lang w:val="en-US"/>
        </w:rPr>
        <w:t>, F</w:t>
      </w:r>
      <w:r w:rsidR="007B74E4">
        <w:rPr>
          <w:rFonts w:ascii="Times New Roman" w:hAnsi="Times New Roman" w:cs="Times New Roman"/>
          <w:sz w:val="18"/>
          <w:szCs w:val="18"/>
          <w:lang w:val="en-US"/>
        </w:rPr>
        <w:t>P</w:t>
      </w:r>
      <w:r w:rsidR="006577EE">
        <w:rPr>
          <w:rFonts w:ascii="Times New Roman" w:hAnsi="Times New Roman" w:cs="Times New Roman"/>
          <w:sz w:val="18"/>
          <w:szCs w:val="18"/>
          <w:lang w:val="en-US"/>
        </w:rPr>
        <w:t>T</w:t>
      </w:r>
      <w:r w:rsidR="007B74E4">
        <w:rPr>
          <w:rFonts w:ascii="Times New Roman" w:hAnsi="Times New Roman" w:cs="Times New Roman"/>
          <w:sz w:val="18"/>
          <w:szCs w:val="18"/>
          <w:lang w:val="en-US"/>
        </w:rPr>
        <w:t>K</w:t>
      </w:r>
      <w:r w:rsidR="006577EE">
        <w:rPr>
          <w:rFonts w:ascii="Times New Roman" w:hAnsi="Times New Roman" w:cs="Times New Roman"/>
          <w:sz w:val="18"/>
          <w:szCs w:val="18"/>
          <w:lang w:val="en-US"/>
        </w:rPr>
        <w:t>, U</w:t>
      </w:r>
      <w:r w:rsidR="007B74E4">
        <w:rPr>
          <w:rFonts w:ascii="Times New Roman" w:hAnsi="Times New Roman" w:cs="Times New Roman"/>
          <w:sz w:val="18"/>
          <w:szCs w:val="18"/>
          <w:lang w:val="en-US"/>
        </w:rPr>
        <w:t>PI</w:t>
      </w:r>
    </w:p>
    <w:p w14:paraId="054B339C" w14:textId="699E5C02" w:rsidR="00376A8A" w:rsidRPr="00286F80" w:rsidRDefault="00376A8A" w:rsidP="00376A8A">
      <w:pPr>
        <w:spacing w:after="0" w:line="240" w:lineRule="auto"/>
        <w:jc w:val="center"/>
        <w:rPr>
          <w:rFonts w:ascii="Times New Roman" w:hAnsi="Times New Roman" w:cs="Times New Roman"/>
          <w:sz w:val="18"/>
          <w:szCs w:val="18"/>
          <w:lang w:val="en-US"/>
        </w:rPr>
      </w:pPr>
      <w:r w:rsidRPr="00955196">
        <w:rPr>
          <w:rFonts w:ascii="Times New Roman" w:hAnsi="Times New Roman" w:cs="Times New Roman"/>
          <w:sz w:val="18"/>
          <w:szCs w:val="18"/>
        </w:rPr>
        <w:t xml:space="preserve">Email: </w:t>
      </w:r>
      <w:r w:rsidR="007B74E4">
        <w:rPr>
          <w:rFonts w:ascii="Times New Roman" w:hAnsi="Times New Roman" w:cs="Times New Roman"/>
          <w:sz w:val="18"/>
          <w:szCs w:val="18"/>
        </w:rPr>
        <w:fldChar w:fldCharType="begin"/>
      </w:r>
      <w:r w:rsidR="007B74E4">
        <w:rPr>
          <w:rFonts w:ascii="Times New Roman" w:hAnsi="Times New Roman" w:cs="Times New Roman"/>
          <w:sz w:val="18"/>
          <w:szCs w:val="18"/>
        </w:rPr>
        <w:instrText xml:space="preserve"> HYPERLINK "mailto:</w:instrText>
      </w:r>
      <w:r w:rsidR="007B74E4" w:rsidRPr="007B74E4">
        <w:rPr>
          <w:rFonts w:ascii="Times New Roman" w:hAnsi="Times New Roman" w:cs="Times New Roman"/>
          <w:sz w:val="18"/>
          <w:szCs w:val="18"/>
        </w:rPr>
        <w:instrText>zianinadzima@student.upi.edu</w:instrText>
      </w:r>
      <w:r w:rsidR="007B74E4">
        <w:rPr>
          <w:rFonts w:ascii="Times New Roman" w:hAnsi="Times New Roman" w:cs="Times New Roman"/>
          <w:sz w:val="18"/>
          <w:szCs w:val="18"/>
        </w:rPr>
        <w:instrText xml:space="preserve">" </w:instrText>
      </w:r>
      <w:r w:rsidR="007B74E4">
        <w:rPr>
          <w:rFonts w:ascii="Times New Roman" w:hAnsi="Times New Roman" w:cs="Times New Roman"/>
          <w:sz w:val="18"/>
          <w:szCs w:val="18"/>
        </w:rPr>
        <w:fldChar w:fldCharType="separate"/>
      </w:r>
      <w:r w:rsidR="007B74E4" w:rsidRPr="00A323D2">
        <w:rPr>
          <w:rStyle w:val="Hyperlink"/>
          <w:rFonts w:ascii="Times New Roman" w:hAnsi="Times New Roman" w:cs="Times New Roman"/>
          <w:sz w:val="18"/>
          <w:szCs w:val="18"/>
        </w:rPr>
        <w:t>zianinadzima@student.upi.edu</w:t>
      </w:r>
      <w:r w:rsidR="007B74E4">
        <w:rPr>
          <w:rFonts w:ascii="Times New Roman" w:hAnsi="Times New Roman" w:cs="Times New Roman"/>
          <w:sz w:val="18"/>
          <w:szCs w:val="18"/>
        </w:rPr>
        <w:fldChar w:fldCharType="end"/>
      </w:r>
      <w:r w:rsidR="007B74E4">
        <w:rPr>
          <w:rFonts w:ascii="Times New Roman" w:hAnsi="Times New Roman" w:cs="Times New Roman"/>
          <w:sz w:val="18"/>
          <w:szCs w:val="18"/>
          <w:lang w:val="en-US"/>
        </w:rPr>
        <w:t xml:space="preserve"> </w:t>
      </w:r>
    </w:p>
    <w:p w14:paraId="3107A258" w14:textId="77777777" w:rsidR="00376A8A" w:rsidRPr="00A4291C" w:rsidRDefault="00376A8A" w:rsidP="00376A8A">
      <w:pPr>
        <w:spacing w:after="0" w:line="360" w:lineRule="auto"/>
        <w:jc w:val="center"/>
        <w:rPr>
          <w:rFonts w:ascii="Times New Roman" w:hAnsi="Times New Roman" w:cs="Times New Roman"/>
          <w:b/>
          <w:sz w:val="18"/>
          <w:szCs w:val="18"/>
        </w:rPr>
      </w:pPr>
    </w:p>
    <w:p w14:paraId="0CEBC611" w14:textId="77777777" w:rsidR="00EA3A9F" w:rsidRDefault="00EA3A9F" w:rsidP="00EA3A9F">
      <w:pPr>
        <w:spacing w:after="0" w:line="240" w:lineRule="auto"/>
        <w:jc w:val="both"/>
        <w:rPr>
          <w:rFonts w:ascii="Times New Roman" w:eastAsia="Arial" w:hAnsi="Times New Roman" w:cs="Times New Roman"/>
          <w:b/>
          <w:sz w:val="20"/>
          <w:szCs w:val="20"/>
        </w:rPr>
      </w:pPr>
    </w:p>
    <w:p w14:paraId="4C1A2137" w14:textId="77777777" w:rsidR="00376A8A" w:rsidRPr="00A4291C" w:rsidRDefault="00376A8A" w:rsidP="00376A8A">
      <w:pPr>
        <w:spacing w:after="300" w:line="240" w:lineRule="auto"/>
        <w:jc w:val="center"/>
        <w:rPr>
          <w:rFonts w:ascii="Times New Roman" w:hAnsi="Times New Roman" w:cs="Times New Roman"/>
          <w:b/>
          <w:sz w:val="24"/>
          <w:szCs w:val="24"/>
        </w:rPr>
      </w:pPr>
      <w:r w:rsidRPr="00A4291C">
        <w:rPr>
          <w:rFonts w:ascii="Times New Roman" w:hAnsi="Times New Roman" w:cs="Times New Roman"/>
          <w:b/>
          <w:sz w:val="24"/>
          <w:szCs w:val="24"/>
        </w:rPr>
        <w:t>ABSTRAK</w:t>
      </w:r>
    </w:p>
    <w:p w14:paraId="15B4FD51" w14:textId="77777777" w:rsidR="00B83DC2" w:rsidRDefault="00B83DC2" w:rsidP="00B83DC2">
      <w:pPr>
        <w:spacing w:after="300" w:line="240" w:lineRule="auto"/>
        <w:ind w:firstLine="567"/>
        <w:jc w:val="both"/>
        <w:rPr>
          <w:rFonts w:ascii="Times New Roman" w:hAnsi="Times New Roman" w:cs="Times New Roman"/>
          <w:bCs/>
          <w:sz w:val="20"/>
          <w:szCs w:val="20"/>
        </w:rPr>
      </w:pPr>
      <w:r w:rsidRPr="00B83DC2">
        <w:rPr>
          <w:rFonts w:ascii="Times New Roman" w:hAnsi="Times New Roman" w:cs="Times New Roman"/>
          <w:bCs/>
          <w:sz w:val="20"/>
          <w:szCs w:val="20"/>
        </w:rPr>
        <w:t>Penelitian ini bertujuan untuk mengetahui seberapa besar pengaruh pelaksanaan praktik kerja industri terhadap kesiapan mengajar mahasiswa Pendidikan Teknik Bangunan DPTS FPTK UPI.Penelitian ini menggunakan metode deskriptif korelasional dengan pendekatan kuantitatif.Populasi dari penelitian ini adalah mahasiswa PTB yang telah menyelesaikan praktik kerja industri, masih aktif sebagai mahasiswa, dan telah menyelesaikan PPL.Sampel penelitian berjumlah 37 orang mahasiswa. Validitas instrument dilakukan dengan metode judgement expert dan uji reliabilitas dengan rumus Alpha. Data yang diperoleh kemudian dianalisis dengan melalui beberapa uji. Dari beberapa pengujian yang dilakukan, didapatkan hasil diantaranya: 1) Pada pelaksanaan Praktik kerja Industri yang dilakukan oleh mahasiswa PTB DPTS FPTK UPI yang terdiri atas pengorganisasian, pelaksanaan dan evaluasi telah terlaksana dengan sangat baik. 2) Kesiapan Mengajar pada pelaksanaan PPL dengan sub indikator kesiapan merencanakan pembelajaran dan kesiapan mengelola proses pembelajaran pun telak terlaksana dengan sangat baik. 3) Pelaksanaan Praktik Kerja Industri memberikan pengaruh yang positif terhadap Kesiapan Mengajar Mahasiswa PTB DPTS FPTK UPI pada pelaksanaan PPL.</w:t>
      </w:r>
    </w:p>
    <w:p w14:paraId="3B070625" w14:textId="023066E7" w:rsidR="00376A8A" w:rsidRPr="006577EE" w:rsidRDefault="00376A8A" w:rsidP="00B83DC2">
      <w:pPr>
        <w:spacing w:after="0" w:line="240" w:lineRule="auto"/>
        <w:jc w:val="both"/>
        <w:rPr>
          <w:rFonts w:ascii="Times New Roman" w:eastAsia="Arial" w:hAnsi="Times New Roman" w:cs="Times New Roman"/>
          <w:i/>
          <w:sz w:val="20"/>
          <w:szCs w:val="20"/>
        </w:rPr>
      </w:pPr>
      <w:r w:rsidRPr="00955196">
        <w:rPr>
          <w:rFonts w:ascii="Times New Roman" w:eastAsia="Arial" w:hAnsi="Times New Roman" w:cs="Times New Roman"/>
          <w:b/>
          <w:sz w:val="20"/>
          <w:szCs w:val="20"/>
        </w:rPr>
        <w:t>Kata kunci</w:t>
      </w:r>
      <w:r w:rsidRPr="00A4291C">
        <w:rPr>
          <w:rFonts w:ascii="Times New Roman" w:eastAsia="Arial" w:hAnsi="Times New Roman" w:cs="Times New Roman"/>
          <w:sz w:val="20"/>
          <w:szCs w:val="20"/>
        </w:rPr>
        <w:t xml:space="preserve">: </w:t>
      </w:r>
      <w:proofErr w:type="spellStart"/>
      <w:r w:rsidR="00B83DC2" w:rsidRPr="00B83DC2">
        <w:rPr>
          <w:rFonts w:ascii="Times New Roman" w:eastAsia="Arial" w:hAnsi="Times New Roman" w:cs="Times New Roman"/>
          <w:sz w:val="20"/>
          <w:szCs w:val="20"/>
          <w:lang w:val="en-US"/>
        </w:rPr>
        <w:t>Praktik</w:t>
      </w:r>
      <w:proofErr w:type="spellEnd"/>
      <w:r w:rsidR="00B83DC2" w:rsidRPr="00B83DC2">
        <w:rPr>
          <w:rFonts w:ascii="Times New Roman" w:eastAsia="Arial" w:hAnsi="Times New Roman" w:cs="Times New Roman"/>
          <w:sz w:val="20"/>
          <w:szCs w:val="20"/>
          <w:lang w:val="en-US"/>
        </w:rPr>
        <w:t xml:space="preserve"> </w:t>
      </w:r>
      <w:proofErr w:type="spellStart"/>
      <w:r w:rsidR="00B83DC2" w:rsidRPr="00B83DC2">
        <w:rPr>
          <w:rFonts w:ascii="Times New Roman" w:eastAsia="Arial" w:hAnsi="Times New Roman" w:cs="Times New Roman"/>
          <w:sz w:val="20"/>
          <w:szCs w:val="20"/>
          <w:lang w:val="en-US"/>
        </w:rPr>
        <w:t>Kerja</w:t>
      </w:r>
      <w:proofErr w:type="spellEnd"/>
      <w:r w:rsidR="00B83DC2" w:rsidRPr="00B83DC2">
        <w:rPr>
          <w:rFonts w:ascii="Times New Roman" w:eastAsia="Arial" w:hAnsi="Times New Roman" w:cs="Times New Roman"/>
          <w:sz w:val="20"/>
          <w:szCs w:val="20"/>
          <w:lang w:val="en-US"/>
        </w:rPr>
        <w:t xml:space="preserve"> </w:t>
      </w:r>
      <w:proofErr w:type="spellStart"/>
      <w:r w:rsidR="00B83DC2" w:rsidRPr="00B83DC2">
        <w:rPr>
          <w:rFonts w:ascii="Times New Roman" w:eastAsia="Arial" w:hAnsi="Times New Roman" w:cs="Times New Roman"/>
          <w:sz w:val="20"/>
          <w:szCs w:val="20"/>
          <w:lang w:val="en-US"/>
        </w:rPr>
        <w:t>Industri</w:t>
      </w:r>
      <w:proofErr w:type="spellEnd"/>
      <w:r w:rsidR="00B83DC2" w:rsidRPr="00B83DC2">
        <w:rPr>
          <w:rFonts w:ascii="Times New Roman" w:eastAsia="Arial" w:hAnsi="Times New Roman" w:cs="Times New Roman"/>
          <w:sz w:val="20"/>
          <w:szCs w:val="20"/>
          <w:lang w:val="en-US"/>
        </w:rPr>
        <w:t xml:space="preserve">, </w:t>
      </w:r>
      <w:proofErr w:type="spellStart"/>
      <w:r w:rsidR="00B83DC2" w:rsidRPr="00B83DC2">
        <w:rPr>
          <w:rFonts w:ascii="Times New Roman" w:eastAsia="Arial" w:hAnsi="Times New Roman" w:cs="Times New Roman"/>
          <w:sz w:val="20"/>
          <w:szCs w:val="20"/>
          <w:lang w:val="en-US"/>
        </w:rPr>
        <w:t>Kesiapan</w:t>
      </w:r>
      <w:proofErr w:type="spellEnd"/>
      <w:r w:rsidR="00B83DC2" w:rsidRPr="00B83DC2">
        <w:rPr>
          <w:rFonts w:ascii="Times New Roman" w:eastAsia="Arial" w:hAnsi="Times New Roman" w:cs="Times New Roman"/>
          <w:sz w:val="20"/>
          <w:szCs w:val="20"/>
          <w:lang w:val="en-US"/>
        </w:rPr>
        <w:t xml:space="preserve"> </w:t>
      </w:r>
      <w:proofErr w:type="spellStart"/>
      <w:r w:rsidR="00B83DC2" w:rsidRPr="00B83DC2">
        <w:rPr>
          <w:rFonts w:ascii="Times New Roman" w:eastAsia="Arial" w:hAnsi="Times New Roman" w:cs="Times New Roman"/>
          <w:sz w:val="20"/>
          <w:szCs w:val="20"/>
          <w:lang w:val="en-US"/>
        </w:rPr>
        <w:t>Mengajar</w:t>
      </w:r>
      <w:proofErr w:type="spellEnd"/>
    </w:p>
    <w:p w14:paraId="17839635" w14:textId="77777777" w:rsidR="00376A8A" w:rsidRDefault="00376A8A" w:rsidP="00376A8A">
      <w:pPr>
        <w:spacing w:after="0" w:line="240" w:lineRule="auto"/>
        <w:jc w:val="both"/>
        <w:rPr>
          <w:rFonts w:ascii="Times New Roman" w:eastAsia="Arial" w:hAnsi="Times New Roman" w:cs="Times New Roman"/>
          <w:sz w:val="20"/>
          <w:szCs w:val="20"/>
        </w:rPr>
      </w:pPr>
    </w:p>
    <w:p w14:paraId="2E261DC9" w14:textId="77777777" w:rsidR="003517A5" w:rsidRPr="00A4291C" w:rsidRDefault="003517A5" w:rsidP="003517A5">
      <w:pPr>
        <w:spacing w:after="300" w:line="240" w:lineRule="auto"/>
        <w:jc w:val="center"/>
        <w:rPr>
          <w:rFonts w:ascii="Times New Roman" w:hAnsi="Times New Roman" w:cs="Times New Roman"/>
          <w:b/>
          <w:i/>
          <w:sz w:val="24"/>
          <w:szCs w:val="24"/>
        </w:rPr>
      </w:pPr>
      <w:r w:rsidRPr="00A4291C">
        <w:rPr>
          <w:rFonts w:ascii="Times New Roman" w:hAnsi="Times New Roman" w:cs="Times New Roman"/>
          <w:b/>
          <w:i/>
          <w:sz w:val="24"/>
          <w:szCs w:val="24"/>
        </w:rPr>
        <w:t>ABSTRACT</w:t>
      </w:r>
    </w:p>
    <w:p w14:paraId="50D57025" w14:textId="77777777" w:rsidR="00B83DC2" w:rsidRDefault="00B83DC2" w:rsidP="00B83DC2">
      <w:pPr>
        <w:spacing w:after="300" w:line="240" w:lineRule="auto"/>
        <w:ind w:firstLine="567"/>
        <w:jc w:val="both"/>
        <w:rPr>
          <w:rFonts w:ascii="Times New Roman" w:hAnsi="Times New Roman" w:cs="Times New Roman"/>
          <w:i/>
          <w:color w:val="000000" w:themeColor="text1"/>
          <w:sz w:val="20"/>
          <w:szCs w:val="20"/>
        </w:rPr>
      </w:pPr>
      <w:r w:rsidRPr="00B83DC2">
        <w:rPr>
          <w:rFonts w:ascii="Times New Roman" w:hAnsi="Times New Roman" w:cs="Times New Roman"/>
          <w:i/>
          <w:color w:val="000000" w:themeColor="text1"/>
          <w:sz w:val="20"/>
          <w:szCs w:val="20"/>
        </w:rPr>
        <w:t>This research aims to find out how much the impact of internship towards teaching readiness of Building Engineering Education Student DPTS FPTK UPI. This research used descriptive correlational method with quantitative approach. The population of this research are active Building Engineering Education Student who finish the internship and finish to teach at vocational school courses. The sample of this reseach are 37 college student. The validity test used judgement expert method and the reliability test used Alpha formula. The data obtained were then analyzed by going through several test. From that several test, the result obtained include: 1) In the implementation of Internship carried out by Building Engineering Education Student DPTS FPTK UPI which consists of organizing, implementating and valuating, it has been carried out very well. 2) Teaching readiness in the implementation of teach at vocational school courses with sub indicators of readiness to manage the learning process were also carried out very well. 3) The implementation of internship has positive effect on teaching readiness of Building Engineering Education Student DPTS FPTK UPI in the implementation of teach at vocational school courses.</w:t>
      </w:r>
    </w:p>
    <w:p w14:paraId="5BC793EA" w14:textId="161157A2" w:rsidR="003517A5" w:rsidRPr="00FB081E" w:rsidRDefault="003517A5" w:rsidP="00B83DC2">
      <w:pPr>
        <w:spacing w:after="0" w:line="240" w:lineRule="auto"/>
        <w:jc w:val="both"/>
        <w:rPr>
          <w:rFonts w:ascii="Times New Roman" w:eastAsia="Arial" w:hAnsi="Times New Roman" w:cs="Times New Roman"/>
          <w:i/>
          <w:color w:val="FF0000"/>
          <w:sz w:val="20"/>
          <w:szCs w:val="20"/>
          <w:lang w:val="en-US"/>
        </w:rPr>
      </w:pPr>
      <w:r w:rsidRPr="00FB081E">
        <w:rPr>
          <w:rFonts w:ascii="Times New Roman" w:eastAsia="Arial" w:hAnsi="Times New Roman" w:cs="Times New Roman"/>
          <w:b/>
          <w:i/>
          <w:color w:val="000000" w:themeColor="text1"/>
          <w:sz w:val="20"/>
          <w:szCs w:val="20"/>
        </w:rPr>
        <w:t xml:space="preserve">Keywords: </w:t>
      </w:r>
      <w:r w:rsidR="00B83DC2" w:rsidRPr="00B83DC2">
        <w:rPr>
          <w:rFonts w:ascii="Times New Roman" w:eastAsia="Arial" w:hAnsi="Times New Roman" w:cs="Times New Roman"/>
          <w:i/>
          <w:color w:val="000000" w:themeColor="text1"/>
          <w:sz w:val="20"/>
          <w:szCs w:val="20"/>
          <w:lang w:val="en-US"/>
        </w:rPr>
        <w:t xml:space="preserve">Internship, Teaching </w:t>
      </w:r>
      <w:proofErr w:type="spellStart"/>
      <w:r w:rsidR="00B83DC2" w:rsidRPr="00B83DC2">
        <w:rPr>
          <w:rFonts w:ascii="Times New Roman" w:eastAsia="Arial" w:hAnsi="Times New Roman" w:cs="Times New Roman"/>
          <w:i/>
          <w:color w:val="000000" w:themeColor="text1"/>
          <w:sz w:val="20"/>
          <w:szCs w:val="20"/>
          <w:lang w:val="en-US"/>
        </w:rPr>
        <w:t>Readines</w:t>
      </w:r>
      <w:proofErr w:type="spellEnd"/>
    </w:p>
    <w:p w14:paraId="128253DF" w14:textId="77777777" w:rsidR="00376A8A" w:rsidRDefault="00376A8A" w:rsidP="00376A8A">
      <w:pPr>
        <w:spacing w:after="0" w:line="276" w:lineRule="auto"/>
        <w:rPr>
          <w:rFonts w:ascii="Times New Roman" w:hAnsi="Times New Roman" w:cs="Times New Roman"/>
          <w:b/>
          <w:sz w:val="24"/>
          <w:szCs w:val="24"/>
        </w:rPr>
      </w:pPr>
    </w:p>
    <w:p w14:paraId="2CD86003" w14:textId="77777777" w:rsidR="00376A8A" w:rsidRDefault="00376A8A" w:rsidP="00376A8A">
      <w:pPr>
        <w:spacing w:after="0" w:line="276" w:lineRule="auto"/>
        <w:rPr>
          <w:rFonts w:ascii="Times New Roman" w:hAnsi="Times New Roman" w:cs="Times New Roman"/>
          <w:b/>
          <w:sz w:val="24"/>
          <w:szCs w:val="24"/>
        </w:rPr>
        <w:sectPr w:rsidR="00376A8A" w:rsidSect="00A25B7C">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418" w:bottom="1418" w:left="1418" w:header="709" w:footer="709" w:gutter="0"/>
          <w:pgNumType w:start="100"/>
          <w:cols w:space="561"/>
          <w:titlePg/>
          <w:docGrid w:linePitch="360"/>
        </w:sectPr>
      </w:pPr>
    </w:p>
    <w:p w14:paraId="03E8304E" w14:textId="77777777" w:rsidR="00FC2CA0" w:rsidRPr="00675C41" w:rsidRDefault="00675C41" w:rsidP="00986A46">
      <w:pPr>
        <w:spacing w:after="300" w:line="276" w:lineRule="auto"/>
        <w:rPr>
          <w:rFonts w:ascii="Times New Roman" w:hAnsi="Times New Roman" w:cs="Times New Roman"/>
          <w:b/>
          <w:sz w:val="24"/>
          <w:szCs w:val="24"/>
        </w:rPr>
      </w:pPr>
      <w:r w:rsidRPr="00675C41">
        <w:rPr>
          <w:rFonts w:ascii="Times New Roman" w:hAnsi="Times New Roman" w:cs="Times New Roman"/>
          <w:b/>
          <w:sz w:val="24"/>
          <w:szCs w:val="24"/>
        </w:rPr>
        <w:t>PENDAHULUAN</w:t>
      </w:r>
    </w:p>
    <w:p w14:paraId="163EC6C0" w14:textId="77777777" w:rsidR="00B83DC2" w:rsidRPr="00B83DC2" w:rsidRDefault="00B83DC2" w:rsidP="00986A46">
      <w:pPr>
        <w:spacing w:after="0" w:line="276" w:lineRule="auto"/>
        <w:ind w:firstLine="567"/>
        <w:jc w:val="both"/>
        <w:rPr>
          <w:rFonts w:ascii="Times New Roman" w:hAnsi="Times New Roman" w:cs="Times New Roman"/>
          <w:sz w:val="24"/>
          <w:szCs w:val="24"/>
          <w:lang w:val="en-US"/>
        </w:rPr>
      </w:pPr>
      <w:proofErr w:type="spellStart"/>
      <w:r w:rsidRPr="00B83DC2">
        <w:rPr>
          <w:rFonts w:ascii="Times New Roman" w:hAnsi="Times New Roman" w:cs="Times New Roman"/>
          <w:sz w:val="24"/>
          <w:szCs w:val="24"/>
          <w:lang w:val="en-US"/>
        </w:rPr>
        <w:t>Menurut</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Undang-Undang</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Nomor</w:t>
      </w:r>
      <w:proofErr w:type="spellEnd"/>
      <w:r w:rsidRPr="00B83DC2">
        <w:rPr>
          <w:rFonts w:ascii="Times New Roman" w:hAnsi="Times New Roman" w:cs="Times New Roman"/>
          <w:sz w:val="24"/>
          <w:szCs w:val="24"/>
          <w:lang w:val="en-US"/>
        </w:rPr>
        <w:t xml:space="preserve"> 14 </w:t>
      </w:r>
      <w:proofErr w:type="spellStart"/>
      <w:r w:rsidRPr="00B83DC2">
        <w:rPr>
          <w:rFonts w:ascii="Times New Roman" w:hAnsi="Times New Roman" w:cs="Times New Roman"/>
          <w:sz w:val="24"/>
          <w:szCs w:val="24"/>
          <w:lang w:val="en-US"/>
        </w:rPr>
        <w:t>Tahun</w:t>
      </w:r>
      <w:proofErr w:type="spellEnd"/>
      <w:r w:rsidRPr="00B83DC2">
        <w:rPr>
          <w:rFonts w:ascii="Times New Roman" w:hAnsi="Times New Roman" w:cs="Times New Roman"/>
          <w:sz w:val="24"/>
          <w:szCs w:val="24"/>
          <w:lang w:val="en-US"/>
        </w:rPr>
        <w:t xml:space="preserve"> 2005 </w:t>
      </w:r>
      <w:proofErr w:type="spellStart"/>
      <w:r w:rsidRPr="00B83DC2">
        <w:rPr>
          <w:rFonts w:ascii="Times New Roman" w:hAnsi="Times New Roman" w:cs="Times New Roman"/>
          <w:sz w:val="24"/>
          <w:szCs w:val="24"/>
          <w:lang w:val="en-US"/>
        </w:rPr>
        <w:t>tentang</w:t>
      </w:r>
      <w:proofErr w:type="spellEnd"/>
      <w:r w:rsidRPr="00B83DC2">
        <w:rPr>
          <w:rFonts w:ascii="Times New Roman" w:hAnsi="Times New Roman" w:cs="Times New Roman"/>
          <w:sz w:val="24"/>
          <w:szCs w:val="24"/>
          <w:lang w:val="en-US"/>
        </w:rPr>
        <w:t xml:space="preserve"> Guru dan </w:t>
      </w:r>
      <w:proofErr w:type="spellStart"/>
      <w:r w:rsidRPr="00B83DC2">
        <w:rPr>
          <w:rFonts w:ascii="Times New Roman" w:hAnsi="Times New Roman" w:cs="Times New Roman"/>
          <w:sz w:val="24"/>
          <w:szCs w:val="24"/>
          <w:lang w:val="en-US"/>
        </w:rPr>
        <w:t>Dosen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menyatakan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bahwa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lembaga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pendidikan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tenaga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kependidikan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adalah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perguruan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tinggi</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diberi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tugas</w:t>
      </w:r>
      <w:proofErr w:type="spellEnd"/>
      <w:r w:rsidRPr="00B83DC2">
        <w:rPr>
          <w:rFonts w:ascii="Times New Roman" w:hAnsi="Times New Roman" w:cs="Times New Roman"/>
          <w:sz w:val="24"/>
          <w:szCs w:val="24"/>
          <w:lang w:val="en-US"/>
        </w:rPr>
        <w:t xml:space="preserve"> oleh </w:t>
      </w:r>
      <w:proofErr w:type="spellStart"/>
      <w:r w:rsidRPr="00B83DC2">
        <w:rPr>
          <w:rFonts w:ascii="Times New Roman" w:hAnsi="Times New Roman" w:cs="Times New Roman"/>
          <w:sz w:val="24"/>
          <w:szCs w:val="24"/>
          <w:lang w:val="en-US"/>
        </w:rPr>
        <w:t>pemerintah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menyelenggarakan</w:t>
      </w:r>
      <w:proofErr w:type="spellEnd"/>
      <w:r w:rsidRPr="00B83DC2">
        <w:rPr>
          <w:rFonts w:ascii="Times New Roman" w:hAnsi="Times New Roman" w:cs="Times New Roman"/>
          <w:sz w:val="24"/>
          <w:szCs w:val="24"/>
          <w:lang w:val="en-US"/>
        </w:rPr>
        <w:t xml:space="preserve"> program </w:t>
      </w:r>
      <w:proofErr w:type="spellStart"/>
      <w:r w:rsidRPr="00B83DC2">
        <w:rPr>
          <w:rFonts w:ascii="Times New Roman" w:hAnsi="Times New Roman" w:cs="Times New Roman"/>
          <w:sz w:val="24"/>
          <w:szCs w:val="24"/>
          <w:lang w:val="en-US"/>
        </w:rPr>
        <w:t>pengadaan</w:t>
      </w:r>
      <w:proofErr w:type="spellEnd"/>
      <w:r w:rsidRPr="00B83DC2">
        <w:rPr>
          <w:rFonts w:ascii="Times New Roman" w:hAnsi="Times New Roman" w:cs="Times New Roman"/>
          <w:sz w:val="24"/>
          <w:szCs w:val="24"/>
          <w:lang w:val="en-US"/>
        </w:rPr>
        <w:t xml:space="preserve"> guru pada </w:t>
      </w:r>
      <w:proofErr w:type="spellStart"/>
      <w:r w:rsidRPr="00B83DC2">
        <w:rPr>
          <w:rFonts w:ascii="Times New Roman" w:hAnsi="Times New Roman" w:cs="Times New Roman"/>
          <w:sz w:val="24"/>
          <w:szCs w:val="24"/>
          <w:lang w:val="en-US"/>
        </w:rPr>
        <w:t>pendidikan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anak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usiadini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jalur</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pendidikan</w:t>
      </w:r>
      <w:proofErr w:type="spellEnd"/>
      <w:r w:rsidRPr="00B83DC2">
        <w:rPr>
          <w:rFonts w:ascii="Times New Roman" w:hAnsi="Times New Roman" w:cs="Times New Roman"/>
          <w:sz w:val="24"/>
          <w:szCs w:val="24"/>
          <w:lang w:val="en-US"/>
        </w:rPr>
        <w:t xml:space="preserve"> formal, </w:t>
      </w:r>
      <w:proofErr w:type="spellStart"/>
      <w:r w:rsidRPr="00B83DC2">
        <w:rPr>
          <w:rFonts w:ascii="Times New Roman" w:hAnsi="Times New Roman" w:cs="Times New Roman"/>
          <w:sz w:val="24"/>
          <w:szCs w:val="24"/>
          <w:lang w:val="en-US"/>
        </w:rPr>
        <w:t>pendidikan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dasar</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pendidikan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menengah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serta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menyelenggrakan</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mengembangkan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ilmu</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kependidikan</w:t>
      </w:r>
      <w:proofErr w:type="spellEnd"/>
      <w:r w:rsidRPr="00B83DC2">
        <w:rPr>
          <w:rFonts w:ascii="Times New Roman" w:hAnsi="Times New Roman" w:cs="Times New Roman"/>
          <w:sz w:val="24"/>
          <w:szCs w:val="24"/>
          <w:lang w:val="en-US"/>
        </w:rPr>
        <w:t xml:space="preserve"> dan non </w:t>
      </w:r>
      <w:proofErr w:type="spellStart"/>
      <w:r w:rsidRPr="00B83DC2">
        <w:rPr>
          <w:rFonts w:ascii="Times New Roman" w:hAnsi="Times New Roman" w:cs="Times New Roman"/>
          <w:sz w:val="24"/>
          <w:szCs w:val="24"/>
          <w:lang w:val="en-US"/>
        </w:rPr>
        <w:t>kependidikan</w:t>
      </w:r>
      <w:proofErr w:type="spellEnd"/>
      <w:r w:rsidRPr="00B83DC2">
        <w:rPr>
          <w:rFonts w:ascii="Times New Roman" w:hAnsi="Times New Roman" w:cs="Times New Roman"/>
          <w:sz w:val="24"/>
          <w:szCs w:val="24"/>
          <w:lang w:val="en-US"/>
        </w:rPr>
        <w:t>.”</w:t>
      </w:r>
    </w:p>
    <w:p w14:paraId="015B679B" w14:textId="77777777" w:rsidR="00B83DC2" w:rsidRPr="00B83DC2" w:rsidRDefault="00B83DC2" w:rsidP="00986A46">
      <w:pPr>
        <w:spacing w:after="0" w:line="276" w:lineRule="auto"/>
        <w:ind w:firstLine="567"/>
        <w:jc w:val="both"/>
        <w:rPr>
          <w:rFonts w:ascii="Times New Roman" w:hAnsi="Times New Roman" w:cs="Times New Roman"/>
          <w:sz w:val="24"/>
          <w:szCs w:val="24"/>
          <w:lang w:val="en-US"/>
        </w:rPr>
      </w:pPr>
      <w:r w:rsidRPr="00B83DC2">
        <w:rPr>
          <w:rFonts w:ascii="Times New Roman" w:hAnsi="Times New Roman" w:cs="Times New Roman"/>
          <w:sz w:val="24"/>
          <w:szCs w:val="24"/>
          <w:lang w:val="en-US"/>
        </w:rPr>
        <w:t xml:space="preserve">Universitas Pendidikan Indonesia (UPI) </w:t>
      </w:r>
      <w:proofErr w:type="spellStart"/>
      <w:r w:rsidRPr="00B83DC2">
        <w:rPr>
          <w:rFonts w:ascii="Times New Roman" w:hAnsi="Times New Roman" w:cs="Times New Roman"/>
          <w:sz w:val="24"/>
          <w:szCs w:val="24"/>
          <w:lang w:val="en-US"/>
        </w:rPr>
        <w:t>merupakan</w:t>
      </w:r>
      <w:proofErr w:type="spellEnd"/>
      <w:r w:rsidRPr="00B83DC2">
        <w:rPr>
          <w:rFonts w:ascii="Times New Roman" w:hAnsi="Times New Roman" w:cs="Times New Roman"/>
          <w:sz w:val="24"/>
          <w:szCs w:val="24"/>
          <w:lang w:val="en-US"/>
        </w:rPr>
        <w:t xml:space="preserve"> salah </w:t>
      </w:r>
      <w:proofErr w:type="spellStart"/>
      <w:r w:rsidRPr="00B83DC2">
        <w:rPr>
          <w:rFonts w:ascii="Times New Roman" w:hAnsi="Times New Roman" w:cs="Times New Roman"/>
          <w:sz w:val="24"/>
          <w:szCs w:val="24"/>
          <w:lang w:val="en-US"/>
        </w:rPr>
        <w:t>satu</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perguruan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tinggi</w:t>
      </w:r>
      <w:proofErr w:type="spellEnd"/>
      <w:r w:rsidRPr="00B83DC2">
        <w:rPr>
          <w:rFonts w:ascii="Times New Roman" w:hAnsi="Times New Roman" w:cs="Times New Roman"/>
          <w:sz w:val="24"/>
          <w:szCs w:val="24"/>
          <w:lang w:val="en-US"/>
        </w:rPr>
        <w:t xml:space="preserve"> negeri yang </w:t>
      </w:r>
      <w:proofErr w:type="spellStart"/>
      <w:r w:rsidRPr="00B83DC2">
        <w:rPr>
          <w:rFonts w:ascii="Times New Roman" w:hAnsi="Times New Roman" w:cs="Times New Roman"/>
          <w:sz w:val="24"/>
          <w:szCs w:val="24"/>
          <w:lang w:val="en-US"/>
        </w:rPr>
        <w:t>nantinya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mencetak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lulusan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dalam</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bidang</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pendidikan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maupun</w:t>
      </w:r>
      <w:proofErr w:type="spellEnd"/>
      <w:r w:rsidRPr="00B83DC2">
        <w:rPr>
          <w:rFonts w:ascii="Times New Roman" w:hAnsi="Times New Roman" w:cs="Times New Roman"/>
          <w:sz w:val="24"/>
          <w:szCs w:val="24"/>
          <w:lang w:val="en-US"/>
        </w:rPr>
        <w:t xml:space="preserve"> non </w:t>
      </w:r>
      <w:proofErr w:type="spellStart"/>
      <w:r w:rsidRPr="00B83DC2">
        <w:rPr>
          <w:rFonts w:ascii="Times New Roman" w:hAnsi="Times New Roman" w:cs="Times New Roman"/>
          <w:sz w:val="24"/>
          <w:szCs w:val="24"/>
          <w:lang w:val="en-US"/>
        </w:rPr>
        <w:t>kependidikan</w:t>
      </w:r>
      <w:proofErr w:type="spellEnd"/>
      <w:r w:rsidRPr="00B83DC2">
        <w:rPr>
          <w:rFonts w:ascii="Times New Roman" w:hAnsi="Times New Roman" w:cs="Times New Roman"/>
          <w:sz w:val="24"/>
          <w:szCs w:val="24"/>
          <w:lang w:val="en-US"/>
        </w:rPr>
        <w:t xml:space="preserve">. Program </w:t>
      </w:r>
      <w:proofErr w:type="spellStart"/>
      <w:r w:rsidRPr="00B83DC2">
        <w:rPr>
          <w:rFonts w:ascii="Times New Roman" w:hAnsi="Times New Roman" w:cs="Times New Roman"/>
          <w:sz w:val="24"/>
          <w:szCs w:val="24"/>
          <w:lang w:val="en-US"/>
        </w:rPr>
        <w:t>studi</w:t>
      </w:r>
      <w:proofErr w:type="spellEnd"/>
      <w:r w:rsidRPr="00B83DC2">
        <w:rPr>
          <w:rFonts w:ascii="Times New Roman" w:hAnsi="Times New Roman" w:cs="Times New Roman"/>
          <w:sz w:val="24"/>
          <w:szCs w:val="24"/>
          <w:lang w:val="en-US"/>
        </w:rPr>
        <w:t xml:space="preserve"> PTB </w:t>
      </w:r>
      <w:proofErr w:type="spellStart"/>
      <w:r w:rsidRPr="00B83DC2">
        <w:rPr>
          <w:rFonts w:ascii="Times New Roman" w:hAnsi="Times New Roman" w:cs="Times New Roman"/>
          <w:sz w:val="24"/>
          <w:szCs w:val="24"/>
          <w:lang w:val="en-US"/>
        </w:rPr>
        <w:t>ini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lastRenderedPageBreak/>
        <w:t>nantinya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selain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menjadi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calon</w:t>
      </w:r>
      <w:proofErr w:type="spellEnd"/>
      <w:r w:rsidRPr="00B83DC2">
        <w:rPr>
          <w:rFonts w:ascii="Times New Roman" w:hAnsi="Times New Roman" w:cs="Times New Roman"/>
          <w:sz w:val="24"/>
          <w:szCs w:val="24"/>
          <w:lang w:val="en-US"/>
        </w:rPr>
        <w:t xml:space="preserve"> guru SMK </w:t>
      </w:r>
      <w:proofErr w:type="spellStart"/>
      <w:r w:rsidRPr="00B83DC2">
        <w:rPr>
          <w:rFonts w:ascii="Times New Roman" w:hAnsi="Times New Roman" w:cs="Times New Roman"/>
          <w:sz w:val="24"/>
          <w:szCs w:val="24"/>
          <w:lang w:val="en-US"/>
        </w:rPr>
        <w:t>dapat</w:t>
      </w:r>
      <w:proofErr w:type="spellEnd"/>
      <w:r w:rsidRPr="00B83DC2">
        <w:rPr>
          <w:rFonts w:ascii="Times New Roman" w:hAnsi="Times New Roman" w:cs="Times New Roman"/>
          <w:sz w:val="24"/>
          <w:szCs w:val="24"/>
          <w:lang w:val="en-US"/>
        </w:rPr>
        <w:t xml:space="preserve"> pula </w:t>
      </w:r>
      <w:proofErr w:type="spellStart"/>
      <w:r w:rsidRPr="00B83DC2">
        <w:rPr>
          <w:rFonts w:ascii="Times New Roman" w:hAnsi="Times New Roman" w:cs="Times New Roman"/>
          <w:sz w:val="24"/>
          <w:szCs w:val="24"/>
          <w:lang w:val="en-US"/>
        </w:rPr>
        <w:t>bekerja</w:t>
      </w:r>
      <w:proofErr w:type="spellEnd"/>
      <w:r w:rsidRPr="00B83DC2">
        <w:rPr>
          <w:rFonts w:ascii="Times New Roman" w:hAnsi="Times New Roman" w:cs="Times New Roman"/>
          <w:sz w:val="24"/>
          <w:szCs w:val="24"/>
          <w:lang w:val="en-US"/>
        </w:rPr>
        <w:t xml:space="preserve"> di </w:t>
      </w:r>
      <w:proofErr w:type="spellStart"/>
      <w:r w:rsidRPr="00B83DC2">
        <w:rPr>
          <w:rFonts w:ascii="Times New Roman" w:hAnsi="Times New Roman" w:cs="Times New Roman"/>
          <w:sz w:val="24"/>
          <w:szCs w:val="24"/>
          <w:lang w:val="en-US"/>
        </w:rPr>
        <w:t>bidang</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kesipilan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itu</w:t>
      </w:r>
      <w:proofErr w:type="spellEnd"/>
      <w:r w:rsidRPr="00B83DC2">
        <w:rPr>
          <w:rFonts w:ascii="Times New Roman" w:hAnsi="Times New Roman" w:cs="Times New Roman"/>
          <w:sz w:val="24"/>
          <w:szCs w:val="24"/>
          <w:lang w:val="en-US"/>
        </w:rPr>
        <w:t xml:space="preserve"> program </w:t>
      </w:r>
      <w:proofErr w:type="spellStart"/>
      <w:r w:rsidRPr="00B83DC2">
        <w:rPr>
          <w:rFonts w:ascii="Times New Roman" w:hAnsi="Times New Roman" w:cs="Times New Roman"/>
          <w:sz w:val="24"/>
          <w:szCs w:val="24"/>
          <w:lang w:val="en-US"/>
        </w:rPr>
        <w:t>studi</w:t>
      </w:r>
      <w:proofErr w:type="spellEnd"/>
      <w:r w:rsidRPr="00B83DC2">
        <w:rPr>
          <w:rFonts w:ascii="Times New Roman" w:hAnsi="Times New Roman" w:cs="Times New Roman"/>
          <w:sz w:val="24"/>
          <w:szCs w:val="24"/>
          <w:lang w:val="en-US"/>
        </w:rPr>
        <w:t xml:space="preserve"> PTB </w:t>
      </w:r>
      <w:proofErr w:type="spellStart"/>
      <w:r w:rsidRPr="00B83DC2">
        <w:rPr>
          <w:rFonts w:ascii="Times New Roman" w:hAnsi="Times New Roman" w:cs="Times New Roman"/>
          <w:sz w:val="24"/>
          <w:szCs w:val="24"/>
          <w:lang w:val="en-US"/>
        </w:rPr>
        <w:t>memfasilitasi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mahasiswanya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mengasah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kompetensi</w:t>
      </w:r>
      <w:proofErr w:type="spellEnd"/>
      <w:r w:rsidRPr="00B83DC2">
        <w:rPr>
          <w:rFonts w:ascii="Times New Roman" w:hAnsi="Times New Roman" w:cs="Times New Roman"/>
          <w:sz w:val="24"/>
          <w:szCs w:val="24"/>
          <w:lang w:val="en-US"/>
        </w:rPr>
        <w:t xml:space="preserve"> di </w:t>
      </w:r>
      <w:proofErr w:type="spellStart"/>
      <w:r w:rsidRPr="00B83DC2">
        <w:rPr>
          <w:rFonts w:ascii="Times New Roman" w:hAnsi="Times New Roman" w:cs="Times New Roman"/>
          <w:sz w:val="24"/>
          <w:szCs w:val="24"/>
          <w:lang w:val="en-US"/>
        </w:rPr>
        <w:t>bidang</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kesipilan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dengan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adanya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mata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kuliah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wajib</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Praktik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Kerja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Industri</w:t>
      </w:r>
      <w:proofErr w:type="spellEnd"/>
      <w:r w:rsidRPr="00B83DC2">
        <w:rPr>
          <w:rFonts w:ascii="Times New Roman" w:hAnsi="Times New Roman" w:cs="Times New Roman"/>
          <w:sz w:val="24"/>
          <w:szCs w:val="24"/>
          <w:lang w:val="en-US"/>
        </w:rPr>
        <w:t>.</w:t>
      </w:r>
    </w:p>
    <w:p w14:paraId="2AA24D19" w14:textId="77777777" w:rsidR="00B83DC2" w:rsidRPr="00B83DC2" w:rsidRDefault="00B83DC2" w:rsidP="00986A46">
      <w:pPr>
        <w:spacing w:after="0" w:line="276" w:lineRule="auto"/>
        <w:ind w:firstLine="567"/>
        <w:jc w:val="both"/>
        <w:rPr>
          <w:rFonts w:ascii="Times New Roman" w:hAnsi="Times New Roman" w:cs="Times New Roman"/>
          <w:sz w:val="24"/>
          <w:szCs w:val="24"/>
          <w:lang w:val="en-US"/>
        </w:rPr>
      </w:pPr>
      <w:r w:rsidRPr="00B83DC2">
        <w:rPr>
          <w:rFonts w:ascii="Times New Roman" w:hAnsi="Times New Roman" w:cs="Times New Roman"/>
          <w:sz w:val="24"/>
          <w:szCs w:val="24"/>
          <w:lang w:val="en-US"/>
        </w:rPr>
        <w:t xml:space="preserve">Adapun </w:t>
      </w:r>
      <w:proofErr w:type="spellStart"/>
      <w:r w:rsidRPr="00B83DC2">
        <w:rPr>
          <w:rFonts w:ascii="Times New Roman" w:hAnsi="Times New Roman" w:cs="Times New Roman"/>
          <w:sz w:val="24"/>
          <w:szCs w:val="24"/>
          <w:lang w:val="en-US"/>
        </w:rPr>
        <w:t>tujuan</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fungsi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dari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mata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kuliah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ini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yaitu</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mengembangkan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penalaran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hubungan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secara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komprehensif</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antara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pengetahuan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bidang</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studi</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diperoleh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dengan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penerapan</w:t>
      </w:r>
      <w:proofErr w:type="spellEnd"/>
      <w:r w:rsidRPr="00B83DC2">
        <w:rPr>
          <w:rFonts w:ascii="Times New Roman" w:hAnsi="Times New Roman" w:cs="Times New Roman"/>
          <w:sz w:val="24"/>
          <w:szCs w:val="24"/>
          <w:lang w:val="en-US"/>
        </w:rPr>
        <w:t xml:space="preserve"> actual di </w:t>
      </w:r>
      <w:proofErr w:type="spellStart"/>
      <w:r w:rsidRPr="00B83DC2">
        <w:rPr>
          <w:rFonts w:ascii="Times New Roman" w:hAnsi="Times New Roman" w:cs="Times New Roman"/>
          <w:sz w:val="24"/>
          <w:szCs w:val="24"/>
          <w:lang w:val="en-US"/>
        </w:rPr>
        <w:t>lapangan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dalam</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bentuk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kerja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riil</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sebagai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wahana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aplikasi</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komparasi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pengetahuan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menumbuhkan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wawasan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kerja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aktual</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mampu</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mengidentifikasi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masalah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kerja</w:t>
      </w:r>
      <w:proofErr w:type="spellEnd"/>
      <w:r w:rsidRPr="00B83DC2">
        <w:rPr>
          <w:rFonts w:ascii="Times New Roman" w:hAnsi="Times New Roman" w:cs="Times New Roman"/>
          <w:sz w:val="24"/>
          <w:szCs w:val="24"/>
          <w:lang w:val="en-US"/>
        </w:rPr>
        <w:t xml:space="preserve"> di </w:t>
      </w:r>
      <w:proofErr w:type="spellStart"/>
      <w:r w:rsidRPr="00B83DC2">
        <w:rPr>
          <w:rFonts w:ascii="Times New Roman" w:hAnsi="Times New Roman" w:cs="Times New Roman"/>
          <w:sz w:val="24"/>
          <w:szCs w:val="24"/>
          <w:lang w:val="en-US"/>
        </w:rPr>
        <w:t>lapangan</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berpengaruh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positif</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terhadap</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motivasai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belajara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mahasiswa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serta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bentuk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aplikasi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keterampilan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terpadu</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dengan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menerapkan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mengamati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bahkan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meneliti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kesesuaian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teori</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aktual</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sebagai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bekal</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meningkatkan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kualitas</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individu</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sehingga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menumbuhkan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kemampuan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manajerial</w:t>
      </w:r>
      <w:proofErr w:type="spellEnd"/>
      <w:r w:rsidRPr="00B83DC2">
        <w:rPr>
          <w:rFonts w:ascii="Times New Roman" w:hAnsi="Times New Roman" w:cs="Times New Roman"/>
          <w:sz w:val="24"/>
          <w:szCs w:val="24"/>
          <w:lang w:val="en-US"/>
        </w:rPr>
        <w:t xml:space="preserve"> (conceptual skill), </w:t>
      </w:r>
      <w:proofErr w:type="spellStart"/>
      <w:r w:rsidRPr="00B83DC2">
        <w:rPr>
          <w:rFonts w:ascii="Times New Roman" w:hAnsi="Times New Roman" w:cs="Times New Roman"/>
          <w:sz w:val="24"/>
          <w:szCs w:val="24"/>
          <w:lang w:val="en-US"/>
        </w:rPr>
        <w:t>kemampuan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hubungan</w:t>
      </w:r>
      <w:proofErr w:type="spellEnd"/>
      <w:r w:rsidRPr="00B83DC2">
        <w:rPr>
          <w:rFonts w:ascii="Times New Roman" w:hAnsi="Times New Roman" w:cs="Times New Roman"/>
          <w:sz w:val="24"/>
          <w:szCs w:val="24"/>
          <w:lang w:val="en-US"/>
        </w:rPr>
        <w:t xml:space="preserve"> (human skill) dan </w:t>
      </w:r>
      <w:proofErr w:type="spellStart"/>
      <w:r w:rsidRPr="00B83DC2">
        <w:rPr>
          <w:rFonts w:ascii="Times New Roman" w:hAnsi="Times New Roman" w:cs="Times New Roman"/>
          <w:sz w:val="24"/>
          <w:szCs w:val="24"/>
          <w:lang w:val="en-US"/>
        </w:rPr>
        <w:t>kemampuan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keterampilan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teknik</w:t>
      </w:r>
      <w:proofErr w:type="spellEnd"/>
      <w:r w:rsidRPr="00B83DC2">
        <w:rPr>
          <w:rFonts w:ascii="Times New Roman" w:hAnsi="Times New Roman" w:cs="Times New Roman"/>
          <w:sz w:val="24"/>
          <w:szCs w:val="24"/>
          <w:lang w:val="en-US"/>
        </w:rPr>
        <w:t xml:space="preserve"> (technical skill).</w:t>
      </w:r>
    </w:p>
    <w:p w14:paraId="2F747CDE" w14:textId="44EF25FB" w:rsidR="00B83DC2" w:rsidRPr="00B83DC2" w:rsidRDefault="00B83DC2" w:rsidP="00986A46">
      <w:pPr>
        <w:spacing w:after="0" w:line="276" w:lineRule="auto"/>
        <w:ind w:firstLine="567"/>
        <w:jc w:val="both"/>
        <w:rPr>
          <w:rFonts w:ascii="Times New Roman" w:hAnsi="Times New Roman" w:cs="Times New Roman"/>
          <w:sz w:val="24"/>
          <w:szCs w:val="24"/>
          <w:lang w:val="en-US"/>
        </w:rPr>
      </w:pPr>
      <w:proofErr w:type="spellStart"/>
      <w:r w:rsidRPr="00B83DC2">
        <w:rPr>
          <w:rFonts w:ascii="Times New Roman" w:hAnsi="Times New Roman" w:cs="Times New Roman"/>
          <w:sz w:val="24"/>
          <w:szCs w:val="24"/>
          <w:lang w:val="en-US"/>
        </w:rPr>
        <w:t>Sekolah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Menengah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Kejuruan</w:t>
      </w:r>
      <w:proofErr w:type="spellEnd"/>
      <w:r w:rsidRPr="00B83DC2">
        <w:rPr>
          <w:rFonts w:ascii="Times New Roman" w:hAnsi="Times New Roman" w:cs="Times New Roman"/>
          <w:sz w:val="24"/>
          <w:szCs w:val="24"/>
          <w:lang w:val="en-US"/>
        </w:rPr>
        <w:t xml:space="preserve"> (SMK) </w:t>
      </w:r>
      <w:proofErr w:type="spellStart"/>
      <w:r w:rsidRPr="00B83DC2">
        <w:rPr>
          <w:rFonts w:ascii="Times New Roman" w:hAnsi="Times New Roman" w:cs="Times New Roman"/>
          <w:sz w:val="24"/>
          <w:szCs w:val="24"/>
          <w:lang w:val="en-US"/>
        </w:rPr>
        <w:t>merupakan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bentuk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pendidikan</w:t>
      </w:r>
      <w:proofErr w:type="spellEnd"/>
      <w:r w:rsidRPr="00B83DC2">
        <w:rPr>
          <w:rFonts w:ascii="Times New Roman" w:hAnsi="Times New Roman" w:cs="Times New Roman"/>
          <w:sz w:val="24"/>
          <w:szCs w:val="24"/>
          <w:lang w:val="en-US"/>
        </w:rPr>
        <w:t xml:space="preserve"> formal </w:t>
      </w:r>
      <w:proofErr w:type="spellStart"/>
      <w:r w:rsidRPr="00B83DC2">
        <w:rPr>
          <w:rFonts w:ascii="Times New Roman" w:hAnsi="Times New Roman" w:cs="Times New Roman"/>
          <w:sz w:val="24"/>
          <w:szCs w:val="24"/>
          <w:lang w:val="en-US"/>
        </w:rPr>
        <w:t>menengah</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menuntut</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pengajarnya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memiliki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keterampilan</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kompetensi</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memadai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baik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dalam</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segi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keilmuan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maupun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pengajaran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Seorang</w:t>
      </w:r>
      <w:proofErr w:type="spellEnd"/>
      <w:r w:rsidRPr="00B83DC2">
        <w:rPr>
          <w:rFonts w:ascii="Times New Roman" w:hAnsi="Times New Roman" w:cs="Times New Roman"/>
          <w:sz w:val="24"/>
          <w:szCs w:val="24"/>
          <w:lang w:val="en-US"/>
        </w:rPr>
        <w:t xml:space="preserve"> guru </w:t>
      </w:r>
      <w:proofErr w:type="spellStart"/>
      <w:r w:rsidRPr="00B83DC2">
        <w:rPr>
          <w:rFonts w:ascii="Times New Roman" w:hAnsi="Times New Roman" w:cs="Times New Roman"/>
          <w:sz w:val="24"/>
          <w:szCs w:val="24"/>
          <w:lang w:val="en-US"/>
        </w:rPr>
        <w:t>sekolah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kejuruan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dituntut</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memiliki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perbedaan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kompetensi</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keterampilan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dibandingkan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dengan</w:t>
      </w:r>
      <w:proofErr w:type="spellEnd"/>
      <w:r w:rsidRPr="00B83DC2">
        <w:rPr>
          <w:rFonts w:ascii="Times New Roman" w:hAnsi="Times New Roman" w:cs="Times New Roman"/>
          <w:sz w:val="24"/>
          <w:szCs w:val="24"/>
          <w:lang w:val="en-US"/>
        </w:rPr>
        <w:t xml:space="preserve"> guru </w:t>
      </w:r>
      <w:proofErr w:type="spellStart"/>
      <w:r w:rsidRPr="00B83DC2">
        <w:rPr>
          <w:rFonts w:ascii="Times New Roman" w:hAnsi="Times New Roman" w:cs="Times New Roman"/>
          <w:sz w:val="24"/>
          <w:szCs w:val="24"/>
          <w:lang w:val="en-US"/>
        </w:rPr>
        <w:t>sekolah</w:t>
      </w:r>
      <w:proofErr w:type="spellEnd"/>
      <w:r w:rsidRPr="00B83DC2">
        <w:rPr>
          <w:rFonts w:ascii="Times New Roman" w:hAnsi="Times New Roman" w:cs="Times New Roman"/>
          <w:sz w:val="24"/>
          <w:szCs w:val="24"/>
          <w:lang w:val="en-US"/>
        </w:rPr>
        <w:t xml:space="preserve"> pada </w:t>
      </w:r>
      <w:proofErr w:type="spellStart"/>
      <w:r w:rsidRPr="00B83DC2">
        <w:rPr>
          <w:rFonts w:ascii="Times New Roman" w:hAnsi="Times New Roman" w:cs="Times New Roman"/>
          <w:sz w:val="24"/>
          <w:szCs w:val="24"/>
          <w:lang w:val="en-US"/>
        </w:rPr>
        <w:t>umumnya</w:t>
      </w:r>
      <w:proofErr w:type="spellEnd"/>
      <w:r w:rsidRPr="00B83DC2">
        <w:rPr>
          <w:rFonts w:ascii="Times New Roman" w:hAnsi="Times New Roman" w:cs="Times New Roman"/>
          <w:sz w:val="24"/>
          <w:szCs w:val="24"/>
          <w:lang w:val="en-US"/>
        </w:rPr>
        <w:t xml:space="preserve">. Hal </w:t>
      </w:r>
      <w:proofErr w:type="spellStart"/>
      <w:r w:rsidRPr="00B83DC2">
        <w:rPr>
          <w:rFonts w:ascii="Times New Roman" w:hAnsi="Times New Roman" w:cs="Times New Roman"/>
          <w:sz w:val="24"/>
          <w:szCs w:val="24"/>
          <w:lang w:val="en-US"/>
        </w:rPr>
        <w:t>ini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dikarenakan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sekolah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kejuruan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memiliki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mata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pelajaran</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lebih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spesifik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dengan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metode</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pengajaran</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bertujuan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mengasah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keterampilan</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keahlian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siswanya</w:t>
      </w:r>
      <w:proofErr w:type="spellEnd"/>
      <w:r w:rsidRPr="00B83DC2">
        <w:rPr>
          <w:rFonts w:ascii="Times New Roman" w:hAnsi="Times New Roman" w:cs="Times New Roman"/>
          <w:sz w:val="24"/>
          <w:szCs w:val="24"/>
          <w:lang w:val="en-US"/>
        </w:rPr>
        <w:t xml:space="preserve">. Hal </w:t>
      </w:r>
      <w:proofErr w:type="spellStart"/>
      <w:r w:rsidRPr="00B83DC2">
        <w:rPr>
          <w:rFonts w:ascii="Times New Roman" w:hAnsi="Times New Roman" w:cs="Times New Roman"/>
          <w:sz w:val="24"/>
          <w:szCs w:val="24"/>
          <w:lang w:val="en-US"/>
        </w:rPr>
        <w:t>tersebutlah</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mendorong</w:t>
      </w:r>
      <w:proofErr w:type="spellEnd"/>
      <w:r w:rsidRPr="00B83DC2">
        <w:rPr>
          <w:rFonts w:ascii="Times New Roman" w:hAnsi="Times New Roman" w:cs="Times New Roman"/>
          <w:sz w:val="24"/>
          <w:szCs w:val="24"/>
          <w:lang w:val="en-US"/>
        </w:rPr>
        <w:t xml:space="preserve"> agar SMK </w:t>
      </w:r>
      <w:proofErr w:type="spellStart"/>
      <w:r w:rsidRPr="00B83DC2">
        <w:rPr>
          <w:rFonts w:ascii="Times New Roman" w:hAnsi="Times New Roman" w:cs="Times New Roman"/>
          <w:sz w:val="24"/>
          <w:szCs w:val="24"/>
          <w:lang w:val="en-US"/>
        </w:rPr>
        <w:t>memiliki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pendidik</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berkompeten</w:t>
      </w:r>
      <w:proofErr w:type="spellEnd"/>
      <w:r w:rsidR="00986A46">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Pengalaman</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pengetahuan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pendidik</w:t>
      </w:r>
      <w:proofErr w:type="spellEnd"/>
      <w:r w:rsidRPr="00B83DC2">
        <w:rPr>
          <w:rFonts w:ascii="Times New Roman" w:hAnsi="Times New Roman" w:cs="Times New Roman"/>
          <w:sz w:val="24"/>
          <w:szCs w:val="24"/>
          <w:lang w:val="en-US"/>
        </w:rPr>
        <w:t xml:space="preserve"> di SMK </w:t>
      </w:r>
      <w:proofErr w:type="spellStart"/>
      <w:r w:rsidRPr="00B83DC2">
        <w:rPr>
          <w:rFonts w:ascii="Times New Roman" w:hAnsi="Times New Roman" w:cs="Times New Roman"/>
          <w:sz w:val="24"/>
          <w:szCs w:val="24"/>
          <w:lang w:val="en-US"/>
        </w:rPr>
        <w:t>dalam</w:t>
      </w:r>
      <w:proofErr w:type="spellEnd"/>
      <w:r w:rsidRPr="00B83DC2">
        <w:rPr>
          <w:rFonts w:ascii="Times New Roman" w:hAnsi="Times New Roman" w:cs="Times New Roman"/>
          <w:sz w:val="24"/>
          <w:szCs w:val="24"/>
          <w:lang w:val="en-US"/>
        </w:rPr>
        <w:t xml:space="preserve"> dunia </w:t>
      </w:r>
      <w:proofErr w:type="spellStart"/>
      <w:r w:rsidRPr="00B83DC2">
        <w:rPr>
          <w:rFonts w:ascii="Times New Roman" w:hAnsi="Times New Roman" w:cs="Times New Roman"/>
          <w:sz w:val="24"/>
          <w:szCs w:val="24"/>
          <w:lang w:val="en-US"/>
        </w:rPr>
        <w:t>usaha</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industri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masih</w:t>
      </w:r>
      <w:proofErr w:type="spellEnd"/>
      <w:r w:rsidRPr="00B83DC2">
        <w:rPr>
          <w:rFonts w:ascii="Times New Roman" w:hAnsi="Times New Roman" w:cs="Times New Roman"/>
          <w:sz w:val="24"/>
          <w:szCs w:val="24"/>
          <w:lang w:val="en-US"/>
        </w:rPr>
        <w:t xml:space="preserve"> minim. </w:t>
      </w:r>
      <w:proofErr w:type="spellStart"/>
      <w:r w:rsidRPr="00B83DC2">
        <w:rPr>
          <w:rFonts w:ascii="Times New Roman" w:hAnsi="Times New Roman" w:cs="Times New Roman"/>
          <w:sz w:val="24"/>
          <w:szCs w:val="24"/>
          <w:lang w:val="en-US"/>
        </w:rPr>
        <w:t>Padahal</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pembelajaran</w:t>
      </w:r>
      <w:proofErr w:type="spellEnd"/>
      <w:r w:rsidRPr="00B83DC2">
        <w:rPr>
          <w:rFonts w:ascii="Times New Roman" w:hAnsi="Times New Roman" w:cs="Times New Roman"/>
          <w:sz w:val="24"/>
          <w:szCs w:val="24"/>
          <w:lang w:val="en-US"/>
        </w:rPr>
        <w:t xml:space="preserve"> di SMK </w:t>
      </w:r>
      <w:proofErr w:type="spellStart"/>
      <w:r w:rsidRPr="00B83DC2">
        <w:rPr>
          <w:rFonts w:ascii="Times New Roman" w:hAnsi="Times New Roman" w:cs="Times New Roman"/>
          <w:sz w:val="24"/>
          <w:szCs w:val="24"/>
          <w:lang w:val="en-US"/>
        </w:rPr>
        <w:t>ini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mengutamakan</w:t>
      </w:r>
      <w:proofErr w:type="spellEnd"/>
      <w:r w:rsidRPr="00B83DC2">
        <w:rPr>
          <w:rFonts w:ascii="Times New Roman" w:hAnsi="Times New Roman" w:cs="Times New Roman"/>
          <w:sz w:val="24"/>
          <w:szCs w:val="24"/>
          <w:lang w:val="en-US"/>
        </w:rPr>
        <w:t xml:space="preserve"> pada </w:t>
      </w:r>
      <w:proofErr w:type="spellStart"/>
      <w:r w:rsidRPr="00B83DC2">
        <w:rPr>
          <w:rFonts w:ascii="Times New Roman" w:hAnsi="Times New Roman" w:cs="Times New Roman"/>
          <w:sz w:val="24"/>
          <w:szCs w:val="24"/>
          <w:lang w:val="en-US"/>
        </w:rPr>
        <w:t>penguasaan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kompetensi</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keterampilan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memahami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perkembangan</w:t>
      </w:r>
      <w:proofErr w:type="spellEnd"/>
      <w:r w:rsidRPr="00B83DC2">
        <w:rPr>
          <w:rFonts w:ascii="Times New Roman" w:hAnsi="Times New Roman" w:cs="Times New Roman"/>
          <w:sz w:val="24"/>
          <w:szCs w:val="24"/>
          <w:lang w:val="en-US"/>
        </w:rPr>
        <w:t xml:space="preserve"> di dunia </w:t>
      </w:r>
      <w:proofErr w:type="spellStart"/>
      <w:r w:rsidRPr="00B83DC2">
        <w:rPr>
          <w:rFonts w:ascii="Times New Roman" w:hAnsi="Times New Roman" w:cs="Times New Roman"/>
          <w:sz w:val="24"/>
          <w:szCs w:val="24"/>
          <w:lang w:val="en-US"/>
        </w:rPr>
        <w:t>luar</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sekolah</w:t>
      </w:r>
      <w:proofErr w:type="spellEnd"/>
      <w:r w:rsidRPr="00B83DC2">
        <w:rPr>
          <w:rFonts w:ascii="Times New Roman" w:hAnsi="Times New Roman" w:cs="Times New Roman"/>
          <w:sz w:val="24"/>
          <w:szCs w:val="24"/>
          <w:lang w:val="en-US"/>
        </w:rPr>
        <w:t>.</w:t>
      </w:r>
    </w:p>
    <w:p w14:paraId="22E72C40" w14:textId="19B76535" w:rsidR="00B83DC2" w:rsidRPr="00B83DC2" w:rsidRDefault="00B83DC2" w:rsidP="00986A46">
      <w:pPr>
        <w:spacing w:after="0" w:line="276" w:lineRule="auto"/>
        <w:ind w:firstLine="567"/>
        <w:jc w:val="both"/>
        <w:rPr>
          <w:rFonts w:ascii="Times New Roman" w:hAnsi="Times New Roman" w:cs="Times New Roman"/>
          <w:sz w:val="24"/>
          <w:szCs w:val="24"/>
          <w:lang w:val="en-US"/>
        </w:rPr>
      </w:pPr>
      <w:proofErr w:type="spellStart"/>
      <w:r w:rsidRPr="00B83DC2">
        <w:rPr>
          <w:rFonts w:ascii="Times New Roman" w:hAnsi="Times New Roman" w:cs="Times New Roman"/>
          <w:sz w:val="24"/>
          <w:szCs w:val="24"/>
          <w:lang w:val="en-US"/>
        </w:rPr>
        <w:t>Selain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itu</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pengajar</w:t>
      </w:r>
      <w:proofErr w:type="spellEnd"/>
      <w:r w:rsidRPr="00B83DC2">
        <w:rPr>
          <w:rFonts w:ascii="Times New Roman" w:hAnsi="Times New Roman" w:cs="Times New Roman"/>
          <w:sz w:val="24"/>
          <w:szCs w:val="24"/>
          <w:lang w:val="en-US"/>
        </w:rPr>
        <w:t xml:space="preserve"> di SMK </w:t>
      </w:r>
      <w:proofErr w:type="spellStart"/>
      <w:r w:rsidRPr="00B83DC2">
        <w:rPr>
          <w:rFonts w:ascii="Times New Roman" w:hAnsi="Times New Roman" w:cs="Times New Roman"/>
          <w:sz w:val="24"/>
          <w:szCs w:val="24"/>
          <w:lang w:val="en-US"/>
        </w:rPr>
        <w:t>belum</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mampu</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menerapkan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pembelajaran</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aplikatif</w:t>
      </w:r>
      <w:proofErr w:type="spellEnd"/>
      <w:r w:rsidRPr="00B83DC2">
        <w:rPr>
          <w:rFonts w:ascii="Times New Roman" w:hAnsi="Times New Roman" w:cs="Times New Roman"/>
          <w:sz w:val="24"/>
          <w:szCs w:val="24"/>
          <w:lang w:val="en-US"/>
        </w:rPr>
        <w:t xml:space="preserve"> di dunia </w:t>
      </w:r>
      <w:proofErr w:type="spellStart"/>
      <w:r w:rsidRPr="00B83DC2">
        <w:rPr>
          <w:rFonts w:ascii="Times New Roman" w:hAnsi="Times New Roman" w:cs="Times New Roman"/>
          <w:sz w:val="24"/>
          <w:szCs w:val="24"/>
          <w:lang w:val="en-US"/>
        </w:rPr>
        <w:t>kerja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Misalnya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dalam</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pembelajaran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bahasa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inggris</w:t>
      </w:r>
      <w:proofErr w:type="spellEnd"/>
      <w:r w:rsidRPr="00B83DC2">
        <w:rPr>
          <w:rFonts w:ascii="Times New Roman" w:hAnsi="Times New Roman" w:cs="Times New Roman"/>
          <w:sz w:val="24"/>
          <w:szCs w:val="24"/>
          <w:lang w:val="en-US"/>
        </w:rPr>
        <w:t xml:space="preserve"> di SMK, </w:t>
      </w:r>
      <w:proofErr w:type="spellStart"/>
      <w:r w:rsidRPr="00B83DC2">
        <w:rPr>
          <w:rFonts w:ascii="Times New Roman" w:hAnsi="Times New Roman" w:cs="Times New Roman"/>
          <w:sz w:val="24"/>
          <w:szCs w:val="24"/>
          <w:lang w:val="en-US"/>
        </w:rPr>
        <w:t>pengajar</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seringkali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terjebak</w:t>
      </w:r>
      <w:proofErr w:type="spellEnd"/>
      <w:r w:rsidRPr="00B83DC2">
        <w:rPr>
          <w:rFonts w:ascii="Times New Roman" w:hAnsi="Times New Roman" w:cs="Times New Roman"/>
          <w:sz w:val="24"/>
          <w:szCs w:val="24"/>
          <w:lang w:val="en-US"/>
        </w:rPr>
        <w:t xml:space="preserve"> pada </w:t>
      </w:r>
      <w:proofErr w:type="spellStart"/>
      <w:r w:rsidRPr="00B83DC2">
        <w:rPr>
          <w:rFonts w:ascii="Times New Roman" w:hAnsi="Times New Roman" w:cs="Times New Roman"/>
          <w:sz w:val="24"/>
          <w:szCs w:val="24"/>
          <w:lang w:val="en-US"/>
        </w:rPr>
        <w:t>gaya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pembelajaran</w:t>
      </w:r>
      <w:proofErr w:type="spellEnd"/>
      <w:r w:rsidRPr="00B83DC2">
        <w:rPr>
          <w:rFonts w:ascii="Times New Roman" w:hAnsi="Times New Roman" w:cs="Times New Roman"/>
          <w:sz w:val="24"/>
          <w:szCs w:val="24"/>
          <w:lang w:val="en-US"/>
        </w:rPr>
        <w:t xml:space="preserve"> di SMA yang </w:t>
      </w:r>
      <w:proofErr w:type="spellStart"/>
      <w:r w:rsidRPr="00B83DC2">
        <w:rPr>
          <w:rFonts w:ascii="Times New Roman" w:hAnsi="Times New Roman" w:cs="Times New Roman"/>
          <w:sz w:val="24"/>
          <w:szCs w:val="24"/>
          <w:lang w:val="en-US"/>
        </w:rPr>
        <w:t>lebih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banyak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mengajarkan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teori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Sedangkan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kebutuhan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siswa</w:t>
      </w:r>
      <w:proofErr w:type="spellEnd"/>
      <w:r w:rsidRPr="00B83DC2">
        <w:rPr>
          <w:rFonts w:ascii="Times New Roman" w:hAnsi="Times New Roman" w:cs="Times New Roman"/>
          <w:sz w:val="24"/>
          <w:szCs w:val="24"/>
          <w:lang w:val="en-US"/>
        </w:rPr>
        <w:t xml:space="preserve"> SMK </w:t>
      </w:r>
      <w:proofErr w:type="spellStart"/>
      <w:r w:rsidRPr="00B83DC2">
        <w:rPr>
          <w:rFonts w:ascii="Times New Roman" w:hAnsi="Times New Roman" w:cs="Times New Roman"/>
          <w:sz w:val="24"/>
          <w:szCs w:val="24"/>
          <w:lang w:val="en-US"/>
        </w:rPr>
        <w:t>harus</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dapat</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menggunakannya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berkomunikasi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sesuai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bidang</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keahliannya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Masalah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lainnya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kemampuan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dasar</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harus</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dimiliki</w:t>
      </w:r>
      <w:proofErr w:type="spellEnd"/>
      <w:r w:rsidRPr="00B83DC2">
        <w:rPr>
          <w:rFonts w:ascii="Times New Roman" w:hAnsi="Times New Roman" w:cs="Times New Roman"/>
          <w:sz w:val="24"/>
          <w:szCs w:val="24"/>
          <w:lang w:val="en-US"/>
        </w:rPr>
        <w:t xml:space="preserve"> oleh </w:t>
      </w:r>
      <w:proofErr w:type="spellStart"/>
      <w:r w:rsidRPr="00B83DC2">
        <w:rPr>
          <w:rFonts w:ascii="Times New Roman" w:hAnsi="Times New Roman" w:cs="Times New Roman"/>
          <w:sz w:val="24"/>
          <w:szCs w:val="24"/>
          <w:lang w:val="en-US"/>
        </w:rPr>
        <w:t>seorang</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calon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pengajar</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yaitu</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kemampuan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merencanakan</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menyiapkan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materi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pembelajaran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melaksanakan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kegiatan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belajar</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mengajar</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Menurut</w:t>
      </w:r>
      <w:proofErr w:type="spellEnd"/>
      <w:r w:rsidRPr="00B83DC2">
        <w:rPr>
          <w:rFonts w:ascii="Times New Roman" w:hAnsi="Times New Roman" w:cs="Times New Roman"/>
          <w:sz w:val="24"/>
          <w:szCs w:val="24"/>
          <w:lang w:val="en-US"/>
        </w:rPr>
        <w:t xml:space="preserve"> James </w:t>
      </w:r>
      <w:proofErr w:type="spellStart"/>
      <w:r w:rsidRPr="00B83DC2">
        <w:rPr>
          <w:rFonts w:ascii="Times New Roman" w:hAnsi="Times New Roman" w:cs="Times New Roman"/>
          <w:sz w:val="24"/>
          <w:szCs w:val="24"/>
          <w:lang w:val="en-US"/>
        </w:rPr>
        <w:t>Mursel</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dalam</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Nuragustiani</w:t>
      </w:r>
      <w:proofErr w:type="spellEnd"/>
      <w:r w:rsidRPr="00B83DC2">
        <w:rPr>
          <w:rFonts w:ascii="Times New Roman" w:hAnsi="Times New Roman" w:cs="Times New Roman"/>
          <w:sz w:val="24"/>
          <w:szCs w:val="24"/>
          <w:lang w:val="en-US"/>
        </w:rPr>
        <w:t xml:space="preserve"> (2014, hlm.3) </w:t>
      </w:r>
      <w:proofErr w:type="spellStart"/>
      <w:r w:rsidRPr="00B83DC2">
        <w:rPr>
          <w:rFonts w:ascii="Times New Roman" w:hAnsi="Times New Roman" w:cs="Times New Roman"/>
          <w:sz w:val="24"/>
          <w:szCs w:val="24"/>
          <w:lang w:val="en-US"/>
        </w:rPr>
        <w:t>menyatakan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bahwa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upaya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meningkatkan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lulusan</w:t>
      </w:r>
      <w:proofErr w:type="spellEnd"/>
      <w:r w:rsidRPr="00B83DC2">
        <w:rPr>
          <w:rFonts w:ascii="Times New Roman" w:hAnsi="Times New Roman" w:cs="Times New Roman"/>
          <w:sz w:val="24"/>
          <w:szCs w:val="24"/>
          <w:lang w:val="en-US"/>
        </w:rPr>
        <w:t xml:space="preserve"> SMK agar </w:t>
      </w:r>
      <w:proofErr w:type="spellStart"/>
      <w:r w:rsidRPr="00B83DC2">
        <w:rPr>
          <w:rFonts w:ascii="Times New Roman" w:hAnsi="Times New Roman" w:cs="Times New Roman"/>
          <w:sz w:val="24"/>
          <w:szCs w:val="24"/>
          <w:lang w:val="en-US"/>
        </w:rPr>
        <w:t>dapat</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bekerja</w:t>
      </w:r>
      <w:proofErr w:type="spellEnd"/>
      <w:r w:rsidRPr="00B83DC2">
        <w:rPr>
          <w:rFonts w:ascii="Times New Roman" w:hAnsi="Times New Roman" w:cs="Times New Roman"/>
          <w:sz w:val="24"/>
          <w:szCs w:val="24"/>
          <w:lang w:val="en-US"/>
        </w:rPr>
        <w:t xml:space="preserve"> di dunia </w:t>
      </w:r>
      <w:proofErr w:type="spellStart"/>
      <w:r w:rsidRPr="00B83DC2">
        <w:rPr>
          <w:rFonts w:ascii="Times New Roman" w:hAnsi="Times New Roman" w:cs="Times New Roman"/>
          <w:sz w:val="24"/>
          <w:szCs w:val="24"/>
          <w:lang w:val="en-US"/>
        </w:rPr>
        <w:t>industri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memerlukan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peran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serta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seorang</w:t>
      </w:r>
      <w:proofErr w:type="spellEnd"/>
      <w:r w:rsidRPr="00B83DC2">
        <w:rPr>
          <w:rFonts w:ascii="Times New Roman" w:hAnsi="Times New Roman" w:cs="Times New Roman"/>
          <w:sz w:val="24"/>
          <w:szCs w:val="24"/>
          <w:lang w:val="en-US"/>
        </w:rPr>
        <w:t xml:space="preserve"> guru. Guru yang </w:t>
      </w:r>
      <w:proofErr w:type="spellStart"/>
      <w:r w:rsidRPr="00B83DC2">
        <w:rPr>
          <w:rFonts w:ascii="Times New Roman" w:hAnsi="Times New Roman" w:cs="Times New Roman"/>
          <w:sz w:val="24"/>
          <w:szCs w:val="24"/>
          <w:lang w:val="en-US"/>
        </w:rPr>
        <w:t>diikutkan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dalam</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hal</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ini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adalah</w:t>
      </w:r>
      <w:proofErr w:type="spellEnd"/>
      <w:r w:rsidRPr="00B83DC2">
        <w:rPr>
          <w:rFonts w:ascii="Times New Roman" w:hAnsi="Times New Roman" w:cs="Times New Roman"/>
          <w:sz w:val="24"/>
          <w:szCs w:val="24"/>
          <w:lang w:val="en-US"/>
        </w:rPr>
        <w:t xml:space="preserve"> guru yang </w:t>
      </w:r>
      <w:proofErr w:type="spellStart"/>
      <w:r w:rsidRPr="00B83DC2">
        <w:rPr>
          <w:rFonts w:ascii="Times New Roman" w:hAnsi="Times New Roman" w:cs="Times New Roman"/>
          <w:sz w:val="24"/>
          <w:szCs w:val="24"/>
          <w:lang w:val="en-US"/>
        </w:rPr>
        <w:t>mau</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melakukan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persiapan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pengajaran</w:t>
      </w:r>
      <w:proofErr w:type="spellEnd"/>
      <w:r w:rsidRPr="00B83DC2">
        <w:rPr>
          <w:rFonts w:ascii="Times New Roman" w:hAnsi="Times New Roman" w:cs="Times New Roman"/>
          <w:sz w:val="24"/>
          <w:szCs w:val="24"/>
          <w:lang w:val="en-US"/>
        </w:rPr>
        <w:t xml:space="preserve">. Guru yang </w:t>
      </w:r>
      <w:proofErr w:type="spellStart"/>
      <w:r w:rsidRPr="00B83DC2">
        <w:rPr>
          <w:rFonts w:ascii="Times New Roman" w:hAnsi="Times New Roman" w:cs="Times New Roman"/>
          <w:sz w:val="24"/>
          <w:szCs w:val="24"/>
          <w:lang w:val="en-US"/>
        </w:rPr>
        <w:t>siap</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melaksanakan</w:t>
      </w:r>
      <w:proofErr w:type="spellEnd"/>
      <w:r w:rsidRPr="00B83DC2">
        <w:rPr>
          <w:rFonts w:ascii="Times New Roman" w:hAnsi="Times New Roman" w:cs="Times New Roman"/>
          <w:sz w:val="24"/>
          <w:szCs w:val="24"/>
          <w:lang w:val="en-US"/>
        </w:rPr>
        <w:t xml:space="preserve"> proses </w:t>
      </w:r>
      <w:proofErr w:type="spellStart"/>
      <w:r w:rsidRPr="00B83DC2">
        <w:rPr>
          <w:rFonts w:ascii="Times New Roman" w:hAnsi="Times New Roman" w:cs="Times New Roman"/>
          <w:sz w:val="24"/>
          <w:szCs w:val="24"/>
          <w:lang w:val="en-US"/>
        </w:rPr>
        <w:t>mengajar</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adalah</w:t>
      </w:r>
      <w:proofErr w:type="spellEnd"/>
      <w:r w:rsidRPr="00B83DC2">
        <w:rPr>
          <w:rFonts w:ascii="Times New Roman" w:hAnsi="Times New Roman" w:cs="Times New Roman"/>
          <w:sz w:val="24"/>
          <w:szCs w:val="24"/>
          <w:lang w:val="en-US"/>
        </w:rPr>
        <w:t xml:space="preserve"> guru yang professional. Guru SMK </w:t>
      </w:r>
      <w:proofErr w:type="spellStart"/>
      <w:r w:rsidRPr="00B83DC2">
        <w:rPr>
          <w:rFonts w:ascii="Times New Roman" w:hAnsi="Times New Roman" w:cs="Times New Roman"/>
          <w:sz w:val="24"/>
          <w:szCs w:val="24"/>
          <w:lang w:val="en-US"/>
        </w:rPr>
        <w:t>senantiasa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dituntut</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memiliki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wawasan</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pengalaman</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luas</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sesuai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dengan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keyataan</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ada</w:t>
      </w:r>
      <w:proofErr w:type="spellEnd"/>
      <w:r w:rsidRPr="00B83DC2">
        <w:rPr>
          <w:rFonts w:ascii="Times New Roman" w:hAnsi="Times New Roman" w:cs="Times New Roman"/>
          <w:sz w:val="24"/>
          <w:szCs w:val="24"/>
          <w:lang w:val="en-US"/>
        </w:rPr>
        <w:t xml:space="preserve"> di </w:t>
      </w:r>
      <w:proofErr w:type="spellStart"/>
      <w:r w:rsidRPr="00B83DC2">
        <w:rPr>
          <w:rFonts w:ascii="Times New Roman" w:hAnsi="Times New Roman" w:cs="Times New Roman"/>
          <w:sz w:val="24"/>
          <w:szCs w:val="24"/>
          <w:lang w:val="en-US"/>
        </w:rPr>
        <w:t>lapangan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dengan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mengikuti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kegiatan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baik</w:t>
      </w:r>
      <w:proofErr w:type="spellEnd"/>
      <w:r w:rsidRPr="00B83DC2">
        <w:rPr>
          <w:rFonts w:ascii="Times New Roman" w:hAnsi="Times New Roman" w:cs="Times New Roman"/>
          <w:sz w:val="24"/>
          <w:szCs w:val="24"/>
          <w:lang w:val="en-US"/>
        </w:rPr>
        <w:t xml:space="preserve"> di </w:t>
      </w:r>
      <w:proofErr w:type="spellStart"/>
      <w:r w:rsidRPr="00B83DC2">
        <w:rPr>
          <w:rFonts w:ascii="Times New Roman" w:hAnsi="Times New Roman" w:cs="Times New Roman"/>
          <w:sz w:val="24"/>
          <w:szCs w:val="24"/>
          <w:lang w:val="en-US"/>
        </w:rPr>
        <w:t>sekolah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maupun</w:t>
      </w:r>
      <w:proofErr w:type="spellEnd"/>
      <w:r w:rsidRPr="00B83DC2">
        <w:rPr>
          <w:rFonts w:ascii="Times New Roman" w:hAnsi="Times New Roman" w:cs="Times New Roman"/>
          <w:sz w:val="24"/>
          <w:szCs w:val="24"/>
          <w:lang w:val="en-US"/>
        </w:rPr>
        <w:t xml:space="preserve"> di </w:t>
      </w:r>
      <w:proofErr w:type="spellStart"/>
      <w:r w:rsidRPr="00B83DC2">
        <w:rPr>
          <w:rFonts w:ascii="Times New Roman" w:hAnsi="Times New Roman" w:cs="Times New Roman"/>
          <w:sz w:val="24"/>
          <w:szCs w:val="24"/>
          <w:lang w:val="en-US"/>
        </w:rPr>
        <w:t>industri</w:t>
      </w:r>
      <w:proofErr w:type="spellEnd"/>
      <w:r w:rsidRPr="00B83DC2">
        <w:rPr>
          <w:rFonts w:ascii="Times New Roman" w:hAnsi="Times New Roman" w:cs="Times New Roman"/>
          <w:sz w:val="24"/>
          <w:szCs w:val="24"/>
          <w:lang w:val="en-US"/>
        </w:rPr>
        <w:t>.</w:t>
      </w:r>
      <w:r w:rsidR="00986A46">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Pengalaman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kerja</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tinggi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inilah</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akan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berdampak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jika</w:t>
      </w:r>
      <w:proofErr w:type="spellEnd"/>
      <w:r w:rsidRPr="00B83DC2">
        <w:rPr>
          <w:rFonts w:ascii="Times New Roman" w:hAnsi="Times New Roman" w:cs="Times New Roman"/>
          <w:sz w:val="24"/>
          <w:szCs w:val="24"/>
          <w:lang w:val="en-US"/>
        </w:rPr>
        <w:t xml:space="preserve"> guru SMK </w:t>
      </w:r>
      <w:proofErr w:type="spellStart"/>
      <w:r w:rsidRPr="00B83DC2">
        <w:rPr>
          <w:rFonts w:ascii="Times New Roman" w:hAnsi="Times New Roman" w:cs="Times New Roman"/>
          <w:sz w:val="24"/>
          <w:szCs w:val="24"/>
          <w:lang w:val="en-US"/>
        </w:rPr>
        <w:t>siap</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melaksanakan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pembelajaran</w:t>
      </w:r>
      <w:proofErr w:type="spellEnd"/>
      <w:r w:rsidRPr="00B83DC2">
        <w:rPr>
          <w:rFonts w:ascii="Times New Roman" w:hAnsi="Times New Roman" w:cs="Times New Roman"/>
          <w:sz w:val="24"/>
          <w:szCs w:val="24"/>
          <w:lang w:val="en-US"/>
        </w:rPr>
        <w:t>.”</w:t>
      </w:r>
    </w:p>
    <w:p w14:paraId="19995C0C" w14:textId="77777777" w:rsidR="00B83DC2" w:rsidRPr="00B83DC2" w:rsidRDefault="00B83DC2" w:rsidP="00986A46">
      <w:pPr>
        <w:spacing w:after="0" w:line="276" w:lineRule="auto"/>
        <w:ind w:firstLine="567"/>
        <w:jc w:val="both"/>
        <w:rPr>
          <w:rFonts w:ascii="Times New Roman" w:hAnsi="Times New Roman" w:cs="Times New Roman"/>
          <w:sz w:val="24"/>
          <w:szCs w:val="24"/>
          <w:lang w:val="en-US"/>
        </w:rPr>
      </w:pPr>
      <w:proofErr w:type="spellStart"/>
      <w:r w:rsidRPr="00B83DC2">
        <w:rPr>
          <w:rFonts w:ascii="Times New Roman" w:hAnsi="Times New Roman" w:cs="Times New Roman"/>
          <w:sz w:val="24"/>
          <w:szCs w:val="24"/>
          <w:lang w:val="en-US"/>
        </w:rPr>
        <w:t>Melalui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pengalaman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inilah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nantinya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dapat</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digunakan</w:t>
      </w:r>
      <w:proofErr w:type="spellEnd"/>
      <w:r w:rsidRPr="00B83DC2">
        <w:rPr>
          <w:rFonts w:ascii="Times New Roman" w:hAnsi="Times New Roman" w:cs="Times New Roman"/>
          <w:sz w:val="24"/>
          <w:szCs w:val="24"/>
          <w:lang w:val="en-US"/>
        </w:rPr>
        <w:t xml:space="preserve"> oleh </w:t>
      </w:r>
      <w:proofErr w:type="spellStart"/>
      <w:r w:rsidRPr="00B83DC2">
        <w:rPr>
          <w:rFonts w:ascii="Times New Roman" w:hAnsi="Times New Roman" w:cs="Times New Roman"/>
          <w:sz w:val="24"/>
          <w:szCs w:val="24"/>
          <w:lang w:val="en-US"/>
        </w:rPr>
        <w:t>seorang</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calon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pengajar</w:t>
      </w:r>
      <w:proofErr w:type="spellEnd"/>
      <w:r w:rsidRPr="00B83DC2">
        <w:rPr>
          <w:rFonts w:ascii="Times New Roman" w:hAnsi="Times New Roman" w:cs="Times New Roman"/>
          <w:sz w:val="24"/>
          <w:szCs w:val="24"/>
          <w:lang w:val="en-US"/>
        </w:rPr>
        <w:t xml:space="preserve"> agar </w:t>
      </w:r>
      <w:proofErr w:type="spellStart"/>
      <w:r w:rsidRPr="00B83DC2">
        <w:rPr>
          <w:rFonts w:ascii="Times New Roman" w:hAnsi="Times New Roman" w:cs="Times New Roman"/>
          <w:sz w:val="24"/>
          <w:szCs w:val="24"/>
          <w:lang w:val="en-US"/>
        </w:rPr>
        <w:t>dapat</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membuat</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bahan</w:t>
      </w:r>
      <w:proofErr w:type="spellEnd"/>
      <w:r w:rsidRPr="00B83DC2">
        <w:rPr>
          <w:rFonts w:ascii="Times New Roman" w:hAnsi="Times New Roman" w:cs="Times New Roman"/>
          <w:sz w:val="24"/>
          <w:szCs w:val="24"/>
          <w:lang w:val="en-US"/>
        </w:rPr>
        <w:t xml:space="preserve"> ajar yang </w:t>
      </w:r>
      <w:proofErr w:type="spellStart"/>
      <w:r w:rsidRPr="00B83DC2">
        <w:rPr>
          <w:rFonts w:ascii="Times New Roman" w:hAnsi="Times New Roman" w:cs="Times New Roman"/>
          <w:sz w:val="24"/>
          <w:szCs w:val="24"/>
          <w:lang w:val="en-US"/>
        </w:rPr>
        <w:t>yang</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aplikatif</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nantinya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digunakan</w:t>
      </w:r>
      <w:proofErr w:type="spellEnd"/>
      <w:r w:rsidRPr="00B83DC2">
        <w:rPr>
          <w:rFonts w:ascii="Times New Roman" w:hAnsi="Times New Roman" w:cs="Times New Roman"/>
          <w:sz w:val="24"/>
          <w:szCs w:val="24"/>
          <w:lang w:val="en-US"/>
        </w:rPr>
        <w:t xml:space="preserve"> pada proses </w:t>
      </w:r>
      <w:proofErr w:type="spellStart"/>
      <w:r w:rsidRPr="00B83DC2">
        <w:rPr>
          <w:rFonts w:ascii="Times New Roman" w:hAnsi="Times New Roman" w:cs="Times New Roman"/>
          <w:sz w:val="24"/>
          <w:szCs w:val="24"/>
          <w:lang w:val="en-US"/>
        </w:rPr>
        <w:t>belajar</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mengajar</w:t>
      </w:r>
      <w:proofErr w:type="spellEnd"/>
      <w:r w:rsidRPr="00B83DC2">
        <w:rPr>
          <w:rFonts w:ascii="Times New Roman" w:hAnsi="Times New Roman" w:cs="Times New Roman"/>
          <w:sz w:val="24"/>
          <w:szCs w:val="24"/>
          <w:lang w:val="en-US"/>
        </w:rPr>
        <w:t xml:space="preserve"> pada </w:t>
      </w:r>
      <w:proofErr w:type="spellStart"/>
      <w:r w:rsidRPr="00B83DC2">
        <w:rPr>
          <w:rFonts w:ascii="Times New Roman" w:hAnsi="Times New Roman" w:cs="Times New Roman"/>
          <w:sz w:val="24"/>
          <w:szCs w:val="24"/>
          <w:lang w:val="en-US"/>
        </w:rPr>
        <w:t>pelaksanaan</w:t>
      </w:r>
      <w:proofErr w:type="spellEnd"/>
      <w:r w:rsidRPr="00B83DC2">
        <w:rPr>
          <w:rFonts w:ascii="Times New Roman" w:hAnsi="Times New Roman" w:cs="Times New Roman"/>
          <w:sz w:val="24"/>
          <w:szCs w:val="24"/>
          <w:lang w:val="en-US"/>
        </w:rPr>
        <w:t xml:space="preserve"> Program </w:t>
      </w:r>
      <w:proofErr w:type="spellStart"/>
      <w:r w:rsidRPr="00B83DC2">
        <w:rPr>
          <w:rFonts w:ascii="Times New Roman" w:hAnsi="Times New Roman" w:cs="Times New Roman"/>
          <w:sz w:val="24"/>
          <w:szCs w:val="24"/>
          <w:lang w:val="en-US"/>
        </w:rPr>
        <w:t>Pengenalan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Lapangan</w:t>
      </w:r>
      <w:proofErr w:type="spellEnd"/>
      <w:r w:rsidRPr="00B83DC2">
        <w:rPr>
          <w:rFonts w:ascii="Times New Roman" w:hAnsi="Times New Roman" w:cs="Times New Roman"/>
          <w:sz w:val="24"/>
          <w:szCs w:val="24"/>
          <w:lang w:val="en-US"/>
        </w:rPr>
        <w:t xml:space="preserve"> (PPL). </w:t>
      </w:r>
      <w:proofErr w:type="spellStart"/>
      <w:r w:rsidRPr="00B83DC2">
        <w:rPr>
          <w:rFonts w:ascii="Times New Roman" w:hAnsi="Times New Roman" w:cs="Times New Roman"/>
          <w:sz w:val="24"/>
          <w:szCs w:val="24"/>
          <w:lang w:val="en-US"/>
        </w:rPr>
        <w:t>Kegiatan</w:t>
      </w:r>
      <w:proofErr w:type="spellEnd"/>
      <w:r w:rsidRPr="00B83DC2">
        <w:rPr>
          <w:rFonts w:ascii="Times New Roman" w:hAnsi="Times New Roman" w:cs="Times New Roman"/>
          <w:sz w:val="24"/>
          <w:szCs w:val="24"/>
          <w:lang w:val="en-US"/>
        </w:rPr>
        <w:t xml:space="preserve"> PPL </w:t>
      </w:r>
      <w:proofErr w:type="spellStart"/>
      <w:r w:rsidRPr="00B83DC2">
        <w:rPr>
          <w:rFonts w:ascii="Times New Roman" w:hAnsi="Times New Roman" w:cs="Times New Roman"/>
          <w:sz w:val="24"/>
          <w:szCs w:val="24"/>
          <w:lang w:val="en-US"/>
        </w:rPr>
        <w:t>ini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merupakan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kegiatan</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dilakukan</w:t>
      </w:r>
      <w:proofErr w:type="spellEnd"/>
      <w:r w:rsidRPr="00B83DC2">
        <w:rPr>
          <w:rFonts w:ascii="Times New Roman" w:hAnsi="Times New Roman" w:cs="Times New Roman"/>
          <w:sz w:val="24"/>
          <w:szCs w:val="24"/>
          <w:lang w:val="en-US"/>
        </w:rPr>
        <w:t xml:space="preserve"> di </w:t>
      </w:r>
      <w:proofErr w:type="spellStart"/>
      <w:r w:rsidRPr="00B83DC2">
        <w:rPr>
          <w:rFonts w:ascii="Times New Roman" w:hAnsi="Times New Roman" w:cs="Times New Roman"/>
          <w:sz w:val="24"/>
          <w:szCs w:val="24"/>
          <w:lang w:val="en-US"/>
        </w:rPr>
        <w:t>sekolah</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dibimbing</w:t>
      </w:r>
      <w:proofErr w:type="spellEnd"/>
      <w:r w:rsidRPr="00B83DC2">
        <w:rPr>
          <w:rFonts w:ascii="Times New Roman" w:hAnsi="Times New Roman" w:cs="Times New Roman"/>
          <w:sz w:val="24"/>
          <w:szCs w:val="24"/>
          <w:lang w:val="en-US"/>
        </w:rPr>
        <w:t xml:space="preserve"> oleh </w:t>
      </w:r>
      <w:r w:rsidRPr="00B83DC2">
        <w:rPr>
          <w:rFonts w:ascii="Times New Roman" w:hAnsi="Times New Roman" w:cs="Times New Roman"/>
          <w:sz w:val="24"/>
          <w:szCs w:val="24"/>
          <w:lang w:val="en-US"/>
        </w:rPr>
        <w:lastRenderedPageBreak/>
        <w:t xml:space="preserve">guru </w:t>
      </w:r>
      <w:proofErr w:type="spellStart"/>
      <w:r w:rsidRPr="00B83DC2">
        <w:rPr>
          <w:rFonts w:ascii="Times New Roman" w:hAnsi="Times New Roman" w:cs="Times New Roman"/>
          <w:sz w:val="24"/>
          <w:szCs w:val="24"/>
          <w:lang w:val="en-US"/>
        </w:rPr>
        <w:t>pamong</w:t>
      </w:r>
      <w:proofErr w:type="spellEnd"/>
      <w:r w:rsidRPr="00B83DC2">
        <w:rPr>
          <w:rFonts w:ascii="Times New Roman" w:hAnsi="Times New Roman" w:cs="Times New Roman"/>
          <w:sz w:val="24"/>
          <w:szCs w:val="24"/>
          <w:lang w:val="en-US"/>
        </w:rPr>
        <w:t xml:space="preserve"> dan </w:t>
      </w:r>
      <w:proofErr w:type="spellStart"/>
      <w:r w:rsidRPr="00B83DC2">
        <w:rPr>
          <w:rFonts w:ascii="Times New Roman" w:hAnsi="Times New Roman" w:cs="Times New Roman"/>
          <w:sz w:val="24"/>
          <w:szCs w:val="24"/>
          <w:lang w:val="en-US"/>
        </w:rPr>
        <w:t>dosen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pembimbing</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dalam</w:t>
      </w:r>
      <w:proofErr w:type="spellEnd"/>
      <w:r w:rsidRPr="00B83DC2">
        <w:rPr>
          <w:rFonts w:ascii="Times New Roman" w:hAnsi="Times New Roman" w:cs="Times New Roman"/>
          <w:sz w:val="24"/>
          <w:szCs w:val="24"/>
          <w:lang w:val="en-US"/>
        </w:rPr>
        <w:t xml:space="preserve"> proses </w:t>
      </w:r>
      <w:proofErr w:type="spellStart"/>
      <w:r w:rsidRPr="00B83DC2">
        <w:rPr>
          <w:rFonts w:ascii="Times New Roman" w:hAnsi="Times New Roman" w:cs="Times New Roman"/>
          <w:sz w:val="24"/>
          <w:szCs w:val="24"/>
          <w:lang w:val="en-US"/>
        </w:rPr>
        <w:t>mengasah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kompetensi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mengajar</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setiap</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mahasiswa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Kegiatan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Praktik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Kerja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Industri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tentulah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berpengaruh</w:t>
      </w:r>
      <w:proofErr w:type="spellEnd"/>
      <w:r w:rsidRPr="00B83DC2">
        <w:rPr>
          <w:rFonts w:ascii="Times New Roman" w:hAnsi="Times New Roman" w:cs="Times New Roman"/>
          <w:sz w:val="24"/>
          <w:szCs w:val="24"/>
          <w:lang w:val="en-US"/>
        </w:rPr>
        <w:t xml:space="preserve"> pada proses </w:t>
      </w:r>
      <w:proofErr w:type="spellStart"/>
      <w:r w:rsidRPr="00B83DC2">
        <w:rPr>
          <w:rFonts w:ascii="Times New Roman" w:hAnsi="Times New Roman" w:cs="Times New Roman"/>
          <w:sz w:val="24"/>
          <w:szCs w:val="24"/>
          <w:lang w:val="en-US"/>
        </w:rPr>
        <w:t>mengajar</w:t>
      </w:r>
      <w:proofErr w:type="spellEnd"/>
      <w:r w:rsidRPr="00B83DC2">
        <w:rPr>
          <w:rFonts w:ascii="Times New Roman" w:hAnsi="Times New Roman" w:cs="Times New Roman"/>
          <w:sz w:val="24"/>
          <w:szCs w:val="24"/>
          <w:lang w:val="en-US"/>
        </w:rPr>
        <w:t xml:space="preserve">. Karena </w:t>
      </w:r>
      <w:proofErr w:type="spellStart"/>
      <w:r w:rsidRPr="00B83DC2">
        <w:rPr>
          <w:rFonts w:ascii="Times New Roman" w:hAnsi="Times New Roman" w:cs="Times New Roman"/>
          <w:sz w:val="24"/>
          <w:szCs w:val="24"/>
          <w:lang w:val="en-US"/>
        </w:rPr>
        <w:t>dalam</w:t>
      </w:r>
      <w:proofErr w:type="spellEnd"/>
      <w:r w:rsidRPr="00B83DC2">
        <w:rPr>
          <w:rFonts w:ascii="Times New Roman" w:hAnsi="Times New Roman" w:cs="Times New Roman"/>
          <w:sz w:val="24"/>
          <w:szCs w:val="24"/>
          <w:lang w:val="en-US"/>
        </w:rPr>
        <w:t xml:space="preserve"> proses </w:t>
      </w:r>
      <w:proofErr w:type="spellStart"/>
      <w:r w:rsidRPr="00B83DC2">
        <w:rPr>
          <w:rFonts w:ascii="Times New Roman" w:hAnsi="Times New Roman" w:cs="Times New Roman"/>
          <w:sz w:val="24"/>
          <w:szCs w:val="24"/>
          <w:lang w:val="en-US"/>
        </w:rPr>
        <w:t>mengajar</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kita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dapat</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melakukan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pendekatan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realistik</w:t>
      </w:r>
      <w:proofErr w:type="spellEnd"/>
      <w:r w:rsidRPr="00B83DC2">
        <w:rPr>
          <w:rFonts w:ascii="Times New Roman" w:hAnsi="Times New Roman" w:cs="Times New Roman"/>
          <w:sz w:val="24"/>
          <w:szCs w:val="24"/>
          <w:lang w:val="en-US"/>
        </w:rPr>
        <w:t xml:space="preserve"> pada </w:t>
      </w:r>
      <w:proofErr w:type="spellStart"/>
      <w:r w:rsidRPr="00B83DC2">
        <w:rPr>
          <w:rFonts w:ascii="Times New Roman" w:hAnsi="Times New Roman" w:cs="Times New Roman"/>
          <w:sz w:val="24"/>
          <w:szCs w:val="24"/>
          <w:lang w:val="en-US"/>
        </w:rPr>
        <w:t>siswa</w:t>
      </w:r>
      <w:proofErr w:type="spellEnd"/>
      <w:r w:rsidRPr="00B83DC2">
        <w:rPr>
          <w:rFonts w:ascii="Times New Roman" w:hAnsi="Times New Roman" w:cs="Times New Roman"/>
          <w:sz w:val="24"/>
          <w:szCs w:val="24"/>
          <w:lang w:val="en-US"/>
        </w:rPr>
        <w:t xml:space="preserve">. “Pendidikan </w:t>
      </w:r>
      <w:proofErr w:type="spellStart"/>
      <w:r w:rsidRPr="00B83DC2">
        <w:rPr>
          <w:rFonts w:ascii="Times New Roman" w:hAnsi="Times New Roman" w:cs="Times New Roman"/>
          <w:sz w:val="24"/>
          <w:szCs w:val="24"/>
          <w:lang w:val="en-US"/>
        </w:rPr>
        <w:t>realistik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merupakan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pemanfaatan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realitas</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lingkungan</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dipahami</w:t>
      </w:r>
      <w:proofErr w:type="spellEnd"/>
      <w:r w:rsidRPr="00B83DC2">
        <w:rPr>
          <w:rFonts w:ascii="Times New Roman" w:hAnsi="Times New Roman" w:cs="Times New Roman"/>
          <w:sz w:val="24"/>
          <w:szCs w:val="24"/>
          <w:lang w:val="en-US"/>
        </w:rPr>
        <w:t xml:space="preserve"> oleh </w:t>
      </w:r>
      <w:proofErr w:type="spellStart"/>
      <w:r w:rsidRPr="00B83DC2">
        <w:rPr>
          <w:rFonts w:ascii="Times New Roman" w:hAnsi="Times New Roman" w:cs="Times New Roman"/>
          <w:sz w:val="24"/>
          <w:szCs w:val="24"/>
          <w:lang w:val="en-US"/>
        </w:rPr>
        <w:t>peserta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didik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memperlancar</w:t>
      </w:r>
      <w:proofErr w:type="spellEnd"/>
      <w:r w:rsidRPr="00B83DC2">
        <w:rPr>
          <w:rFonts w:ascii="Times New Roman" w:hAnsi="Times New Roman" w:cs="Times New Roman"/>
          <w:sz w:val="24"/>
          <w:szCs w:val="24"/>
          <w:lang w:val="en-US"/>
        </w:rPr>
        <w:t xml:space="preserve"> proses </w:t>
      </w:r>
      <w:proofErr w:type="spellStart"/>
      <w:r w:rsidRPr="00B83DC2">
        <w:rPr>
          <w:rFonts w:ascii="Times New Roman" w:hAnsi="Times New Roman" w:cs="Times New Roman"/>
          <w:sz w:val="24"/>
          <w:szCs w:val="24"/>
          <w:lang w:val="en-US"/>
        </w:rPr>
        <w:t>pembelajaran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Sehingga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dapat</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mencapai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tujuan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pendidikan</w:t>
      </w:r>
      <w:proofErr w:type="spellEnd"/>
      <w:r w:rsidRPr="00B83DC2">
        <w:rPr>
          <w:rFonts w:ascii="Times New Roman" w:hAnsi="Times New Roman" w:cs="Times New Roman"/>
          <w:sz w:val="24"/>
          <w:szCs w:val="24"/>
          <w:lang w:val="en-US"/>
        </w:rPr>
        <w:t xml:space="preserve"> yang </w:t>
      </w:r>
      <w:proofErr w:type="spellStart"/>
      <w:r w:rsidRPr="00B83DC2">
        <w:rPr>
          <w:rFonts w:ascii="Times New Roman" w:hAnsi="Times New Roman" w:cs="Times New Roman"/>
          <w:sz w:val="24"/>
          <w:szCs w:val="24"/>
          <w:lang w:val="en-US"/>
        </w:rPr>
        <w:t>lebih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baik</w:t>
      </w:r>
      <w:proofErr w:type="spellEnd"/>
      <w:r w:rsidRPr="00B83DC2">
        <w:rPr>
          <w:rFonts w:ascii="Times New Roman" w:hAnsi="Times New Roman" w:cs="Times New Roman"/>
          <w:sz w:val="24"/>
          <w:szCs w:val="24"/>
          <w:lang w:val="en-US"/>
        </w:rPr>
        <w:t>” (</w:t>
      </w:r>
      <w:proofErr w:type="spellStart"/>
      <w:r w:rsidRPr="00B83DC2">
        <w:rPr>
          <w:rFonts w:ascii="Times New Roman" w:hAnsi="Times New Roman" w:cs="Times New Roman"/>
          <w:sz w:val="24"/>
          <w:szCs w:val="24"/>
          <w:lang w:val="en-US"/>
        </w:rPr>
        <w:t>Soedjadi</w:t>
      </w:r>
      <w:proofErr w:type="spellEnd"/>
      <w:r w:rsidRPr="00B83DC2">
        <w:rPr>
          <w:rFonts w:ascii="Times New Roman" w:hAnsi="Times New Roman" w:cs="Times New Roman"/>
          <w:sz w:val="24"/>
          <w:szCs w:val="24"/>
          <w:lang w:val="en-US"/>
        </w:rPr>
        <w:t xml:space="preserve">, 2007). </w:t>
      </w:r>
    </w:p>
    <w:p w14:paraId="27302981" w14:textId="769F3E20" w:rsidR="00B83DC2" w:rsidRPr="00B83DC2" w:rsidRDefault="00B83DC2" w:rsidP="00986A46">
      <w:pPr>
        <w:spacing w:after="0" w:line="276" w:lineRule="auto"/>
        <w:ind w:firstLine="567"/>
        <w:jc w:val="both"/>
        <w:rPr>
          <w:rFonts w:ascii="Times New Roman" w:hAnsi="Times New Roman" w:cs="Times New Roman"/>
          <w:sz w:val="24"/>
          <w:szCs w:val="24"/>
          <w:lang w:val="en-US"/>
        </w:rPr>
      </w:pPr>
      <w:proofErr w:type="spellStart"/>
      <w:r w:rsidRPr="00B83DC2">
        <w:rPr>
          <w:rFonts w:ascii="Times New Roman" w:hAnsi="Times New Roman" w:cs="Times New Roman"/>
          <w:sz w:val="24"/>
          <w:szCs w:val="24"/>
          <w:lang w:val="en-US"/>
        </w:rPr>
        <w:t>Berdasarkan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latar</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belakang</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tersebut</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peneliti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tertarik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untuk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mengadakan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penelitian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dengan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judul</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Pengaruh</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Praktik</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Kerja</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Industri</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Terhadap</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Kesiapan</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Mengajar</w:t>
      </w:r>
      <w:proofErr w:type="spellEnd"/>
      <w:r w:rsidRPr="00B83DC2">
        <w:rPr>
          <w:rFonts w:ascii="Times New Roman" w:hAnsi="Times New Roman" w:cs="Times New Roman"/>
          <w:sz w:val="24"/>
          <w:szCs w:val="24"/>
          <w:lang w:val="en-US"/>
        </w:rPr>
        <w:t xml:space="preserve"> </w:t>
      </w:r>
      <w:proofErr w:type="spellStart"/>
      <w:r w:rsidRPr="00B83DC2">
        <w:rPr>
          <w:rFonts w:ascii="Times New Roman" w:hAnsi="Times New Roman" w:cs="Times New Roman"/>
          <w:sz w:val="24"/>
          <w:szCs w:val="24"/>
          <w:lang w:val="en-US"/>
        </w:rPr>
        <w:t>Mahasiswa</w:t>
      </w:r>
      <w:proofErr w:type="spellEnd"/>
      <w:r w:rsidRPr="00B83DC2">
        <w:rPr>
          <w:rFonts w:ascii="Times New Roman" w:hAnsi="Times New Roman" w:cs="Times New Roman"/>
          <w:sz w:val="24"/>
          <w:szCs w:val="24"/>
          <w:lang w:val="en-US"/>
        </w:rPr>
        <w:t xml:space="preserve"> Pendidikan Teknik </w:t>
      </w:r>
      <w:proofErr w:type="spellStart"/>
      <w:r w:rsidRPr="00B83DC2">
        <w:rPr>
          <w:rFonts w:ascii="Times New Roman" w:hAnsi="Times New Roman" w:cs="Times New Roman"/>
          <w:sz w:val="24"/>
          <w:szCs w:val="24"/>
          <w:lang w:val="en-US"/>
        </w:rPr>
        <w:t>Bangunan</w:t>
      </w:r>
      <w:proofErr w:type="spellEnd"/>
      <w:r w:rsidRPr="00B83DC2">
        <w:rPr>
          <w:rFonts w:ascii="Times New Roman" w:hAnsi="Times New Roman" w:cs="Times New Roman"/>
          <w:sz w:val="24"/>
          <w:szCs w:val="24"/>
          <w:lang w:val="en-US"/>
        </w:rPr>
        <w:t xml:space="preserve"> Universitas Pendidikan Indonesia”.</w:t>
      </w:r>
    </w:p>
    <w:p w14:paraId="0F223D05" w14:textId="77777777" w:rsidR="00286F80" w:rsidRPr="008342B8" w:rsidRDefault="00286F80" w:rsidP="00986A46">
      <w:pPr>
        <w:spacing w:after="0" w:line="276" w:lineRule="auto"/>
        <w:ind w:firstLine="567"/>
        <w:jc w:val="both"/>
        <w:rPr>
          <w:rFonts w:ascii="Times New Roman" w:eastAsia="Arial" w:hAnsi="Times New Roman" w:cs="Times New Roman"/>
          <w:lang w:val="en-US"/>
        </w:rPr>
      </w:pPr>
    </w:p>
    <w:p w14:paraId="2F8BB432" w14:textId="77777777" w:rsidR="00CA65F8" w:rsidRPr="004E3CD6" w:rsidRDefault="00CA65F8" w:rsidP="00986A46">
      <w:pPr>
        <w:spacing w:after="300" w:line="276" w:lineRule="auto"/>
        <w:rPr>
          <w:rFonts w:ascii="Times New Roman" w:hAnsi="Times New Roman" w:cs="Times New Roman"/>
          <w:b/>
          <w:bCs/>
          <w:sz w:val="24"/>
          <w:szCs w:val="24"/>
        </w:rPr>
      </w:pPr>
      <w:r>
        <w:rPr>
          <w:rFonts w:ascii="Times New Roman" w:hAnsi="Times New Roman" w:cs="Times New Roman"/>
          <w:b/>
          <w:bCs/>
          <w:sz w:val="24"/>
          <w:szCs w:val="24"/>
        </w:rPr>
        <w:t>METODE</w:t>
      </w:r>
    </w:p>
    <w:p w14:paraId="6D0F60F9" w14:textId="36BCBB8E" w:rsidR="00B83DC2" w:rsidRDefault="00B83DC2" w:rsidP="00986A46">
      <w:pPr>
        <w:pStyle w:val="ListParagraph"/>
        <w:spacing w:after="0"/>
        <w:ind w:left="0" w:firstLine="567"/>
        <w:jc w:val="both"/>
        <w:rPr>
          <w:rFonts w:ascii="Times New Roman" w:hAnsi="Times New Roman" w:cs="Times New Roman"/>
          <w:sz w:val="24"/>
        </w:rPr>
      </w:pPr>
      <w:r w:rsidRPr="00B83DC2">
        <w:rPr>
          <w:rFonts w:ascii="Times New Roman" w:hAnsi="Times New Roman" w:cs="Times New Roman"/>
          <w:sz w:val="24"/>
        </w:rPr>
        <w:t>Metode yang dipakai pada penelitian ini adalah metode deskriptif korelasional. Penelitian ini akan mencari pengaruh antara dua variabel. Penelitian ini banyak mengolah angka, mulai dari pengumpulan data, penafsiran data yang diperoleh dan hasil penelitian pun berupa angka.  Penelitian ini memiliki dua variabel yaitu variabel X (praktik Kerja Industri) dan variabel Y (Kesiapan Mengajar). Pendekatan penelitian yang dipakai oleh peneliti yaitu pendekatan kuantitatif.</w:t>
      </w:r>
    </w:p>
    <w:p w14:paraId="7F7A09E7" w14:textId="77777777" w:rsidR="00B83DC2" w:rsidRPr="00B83DC2" w:rsidRDefault="00B83DC2" w:rsidP="00986A46">
      <w:pPr>
        <w:spacing w:after="0" w:line="276" w:lineRule="auto"/>
        <w:jc w:val="both"/>
        <w:rPr>
          <w:rFonts w:ascii="Times New Roman" w:hAnsi="Times New Roman" w:cs="Times New Roman"/>
          <w:b/>
          <w:bCs/>
          <w:sz w:val="24"/>
        </w:rPr>
      </w:pPr>
      <w:r w:rsidRPr="00B83DC2">
        <w:rPr>
          <w:rFonts w:ascii="Times New Roman" w:hAnsi="Times New Roman" w:cs="Times New Roman"/>
          <w:b/>
          <w:bCs/>
          <w:sz w:val="24"/>
        </w:rPr>
        <w:t>Desain Penelitian</w:t>
      </w:r>
    </w:p>
    <w:p w14:paraId="75057A09" w14:textId="0338606C" w:rsidR="00B83DC2" w:rsidRPr="00B83DC2" w:rsidRDefault="00B83DC2" w:rsidP="00986A46">
      <w:pPr>
        <w:pStyle w:val="ListParagraph"/>
        <w:spacing w:after="0"/>
        <w:ind w:left="0" w:firstLine="567"/>
        <w:jc w:val="both"/>
        <w:rPr>
          <w:rFonts w:ascii="Times New Roman" w:hAnsi="Times New Roman" w:cs="Times New Roman"/>
          <w:sz w:val="24"/>
        </w:rPr>
      </w:pPr>
      <w:r w:rsidRPr="00B83DC2">
        <w:rPr>
          <w:rFonts w:ascii="Times New Roman" w:hAnsi="Times New Roman" w:cs="Times New Roman"/>
          <w:sz w:val="24"/>
        </w:rPr>
        <w:t>Dalam penelitian ini peneliti menerapkan desain penelitian yang mencakup proses sebagai berikut:</w:t>
      </w:r>
      <w:r>
        <w:rPr>
          <w:rFonts w:ascii="Times New Roman" w:hAnsi="Times New Roman" w:cs="Times New Roman"/>
          <w:sz w:val="24"/>
          <w:lang w:val="en-US"/>
        </w:rPr>
        <w:t xml:space="preserve"> </w:t>
      </w:r>
      <w:r w:rsidRPr="00B83DC2">
        <w:rPr>
          <w:rFonts w:ascii="Times New Roman" w:hAnsi="Times New Roman" w:cs="Times New Roman"/>
          <w:sz w:val="24"/>
        </w:rPr>
        <w:t>1) Mengidentifikasi permasalahan,</w:t>
      </w:r>
      <w:r>
        <w:rPr>
          <w:rFonts w:ascii="Times New Roman" w:hAnsi="Times New Roman" w:cs="Times New Roman"/>
          <w:sz w:val="24"/>
          <w:lang w:val="en-US"/>
        </w:rPr>
        <w:t xml:space="preserve"> </w:t>
      </w:r>
      <w:r w:rsidRPr="00B83DC2">
        <w:rPr>
          <w:rFonts w:ascii="Times New Roman" w:hAnsi="Times New Roman" w:cs="Times New Roman"/>
          <w:sz w:val="24"/>
        </w:rPr>
        <w:t>2) Menetapkan rumusan masalah, 3) Menetapkan tujuan penelitian, 4) Menetapkan teknik pengumpulan data, 5) Menganalisis data, 6) Melaporan hasil dari penelitian.</w:t>
      </w:r>
    </w:p>
    <w:p w14:paraId="6E27A001" w14:textId="77777777" w:rsidR="00B83DC2" w:rsidRPr="00B83DC2" w:rsidRDefault="00B83DC2" w:rsidP="00986A46">
      <w:pPr>
        <w:spacing w:after="0" w:line="276" w:lineRule="auto"/>
        <w:jc w:val="both"/>
        <w:rPr>
          <w:rFonts w:ascii="Times New Roman" w:hAnsi="Times New Roman" w:cs="Times New Roman"/>
          <w:b/>
          <w:bCs/>
          <w:sz w:val="24"/>
        </w:rPr>
      </w:pPr>
      <w:r w:rsidRPr="00B83DC2">
        <w:rPr>
          <w:rFonts w:ascii="Times New Roman" w:hAnsi="Times New Roman" w:cs="Times New Roman"/>
          <w:b/>
          <w:bCs/>
          <w:sz w:val="24"/>
        </w:rPr>
        <w:t>Definisi Operasional Variabel</w:t>
      </w:r>
    </w:p>
    <w:p w14:paraId="01324692" w14:textId="6B495718" w:rsidR="00B83DC2" w:rsidRPr="00B83DC2" w:rsidRDefault="00B83DC2" w:rsidP="00986A46">
      <w:pPr>
        <w:pStyle w:val="ListParagraph"/>
        <w:numPr>
          <w:ilvl w:val="0"/>
          <w:numId w:val="1"/>
        </w:numPr>
        <w:spacing w:after="0"/>
        <w:ind w:left="426" w:hanging="426"/>
        <w:jc w:val="both"/>
        <w:rPr>
          <w:rFonts w:ascii="Times New Roman" w:hAnsi="Times New Roman" w:cs="Times New Roman"/>
          <w:sz w:val="24"/>
        </w:rPr>
      </w:pPr>
      <w:r w:rsidRPr="00B83DC2">
        <w:rPr>
          <w:rFonts w:ascii="Times New Roman" w:hAnsi="Times New Roman" w:cs="Times New Roman"/>
          <w:sz w:val="24"/>
        </w:rPr>
        <w:t>Kesiapan Mengajar Mahasiswa</w:t>
      </w:r>
    </w:p>
    <w:p w14:paraId="00C9FA6D" w14:textId="77777777" w:rsidR="00B83DC2" w:rsidRPr="00B83DC2" w:rsidRDefault="00B83DC2" w:rsidP="00986A46">
      <w:pPr>
        <w:pStyle w:val="ListParagraph"/>
        <w:spacing w:after="0"/>
        <w:ind w:left="0" w:firstLine="567"/>
        <w:jc w:val="both"/>
        <w:rPr>
          <w:rFonts w:ascii="Times New Roman" w:hAnsi="Times New Roman" w:cs="Times New Roman"/>
          <w:sz w:val="24"/>
        </w:rPr>
      </w:pPr>
      <w:r w:rsidRPr="00B83DC2">
        <w:rPr>
          <w:rFonts w:ascii="Times New Roman" w:hAnsi="Times New Roman" w:cs="Times New Roman"/>
          <w:sz w:val="24"/>
        </w:rPr>
        <w:t>Kesiapan mengajar mahasiswa merupakan keadaan dimana mahasiswa Program Studi Pendidikan Teknik Bangunan DPTS FPTK UPI memiliki kemampuan dalam melaksanakan pengajaran, khususnya dalam penyiapan bahan ajar dengan memahami dan mengajarkan keterkaitan antara teori yang dipelajari dengan pengaplikasiannya pada bidang konstruksi. Sehingga siswa SMK dapat lebih mudah memahami materi pembelajaran yang diajarkan.</w:t>
      </w:r>
    </w:p>
    <w:p w14:paraId="5F98E197" w14:textId="6681A2C0" w:rsidR="00B83DC2" w:rsidRPr="00B83DC2" w:rsidRDefault="00B83DC2" w:rsidP="00986A46">
      <w:pPr>
        <w:pStyle w:val="ListParagraph"/>
        <w:numPr>
          <w:ilvl w:val="0"/>
          <w:numId w:val="1"/>
        </w:numPr>
        <w:spacing w:after="0"/>
        <w:ind w:left="426" w:hanging="426"/>
        <w:jc w:val="both"/>
        <w:rPr>
          <w:rFonts w:ascii="Times New Roman" w:hAnsi="Times New Roman" w:cs="Times New Roman"/>
          <w:sz w:val="24"/>
        </w:rPr>
      </w:pPr>
      <w:r w:rsidRPr="00B83DC2">
        <w:rPr>
          <w:rFonts w:ascii="Times New Roman" w:hAnsi="Times New Roman" w:cs="Times New Roman"/>
          <w:sz w:val="24"/>
        </w:rPr>
        <w:t>Praktik Kerja Industri</w:t>
      </w:r>
    </w:p>
    <w:p w14:paraId="0C69B777" w14:textId="3954D5B5" w:rsidR="00B83DC2" w:rsidRPr="00B83DC2" w:rsidRDefault="00B83DC2" w:rsidP="00986A46">
      <w:pPr>
        <w:pStyle w:val="ListParagraph"/>
        <w:spacing w:after="0"/>
        <w:ind w:left="0" w:firstLine="567"/>
        <w:jc w:val="both"/>
        <w:rPr>
          <w:rFonts w:ascii="Times New Roman" w:hAnsi="Times New Roman" w:cs="Times New Roman"/>
          <w:sz w:val="24"/>
        </w:rPr>
      </w:pPr>
      <w:r w:rsidRPr="00B83DC2">
        <w:rPr>
          <w:rFonts w:ascii="Times New Roman" w:hAnsi="Times New Roman" w:cs="Times New Roman"/>
          <w:sz w:val="24"/>
        </w:rPr>
        <w:t>Praktik Kerja Industri merupakan rangkaian kegiatan yang dilaksanakan Mahasiswa Pendidikan Teknik Bangunan DPTS FPTK UPI guna memahami keterkaitan antara teori yang diajarkan dengan pengaplikasian secara nyata. Kegiatan ini dapat memberikan pengalaman yang berguna bagi mahasiswanya, khususnya untuk penyiapan bahan ajar saat pelaksanaan PPL berlangsung.</w:t>
      </w:r>
    </w:p>
    <w:p w14:paraId="4EB01277" w14:textId="77777777" w:rsidR="00B83DC2" w:rsidRPr="00B83DC2" w:rsidRDefault="00B83DC2" w:rsidP="00986A46">
      <w:pPr>
        <w:spacing w:after="0" w:line="276" w:lineRule="auto"/>
        <w:jc w:val="both"/>
        <w:rPr>
          <w:rFonts w:ascii="Times New Roman" w:hAnsi="Times New Roman" w:cs="Times New Roman"/>
          <w:b/>
          <w:bCs/>
          <w:sz w:val="24"/>
        </w:rPr>
      </w:pPr>
      <w:r w:rsidRPr="00B83DC2">
        <w:rPr>
          <w:rFonts w:ascii="Times New Roman" w:hAnsi="Times New Roman" w:cs="Times New Roman"/>
          <w:b/>
          <w:bCs/>
          <w:sz w:val="24"/>
        </w:rPr>
        <w:t>Populasi dan Sampel</w:t>
      </w:r>
    </w:p>
    <w:p w14:paraId="01740065" w14:textId="00EC30F9" w:rsidR="00B83DC2" w:rsidRDefault="00B83DC2" w:rsidP="00986A46">
      <w:pPr>
        <w:pStyle w:val="ListParagraph"/>
        <w:spacing w:after="0"/>
        <w:ind w:left="0" w:firstLine="567"/>
        <w:jc w:val="both"/>
        <w:rPr>
          <w:rFonts w:ascii="Times New Roman" w:hAnsi="Times New Roman" w:cs="Times New Roman"/>
          <w:sz w:val="24"/>
        </w:rPr>
      </w:pPr>
      <w:r w:rsidRPr="00B83DC2">
        <w:rPr>
          <w:rFonts w:ascii="Times New Roman" w:hAnsi="Times New Roman" w:cs="Times New Roman"/>
          <w:sz w:val="24"/>
        </w:rPr>
        <w:t>Dalam penelitian ini, jumlah populasi adalah 73 orang sehingga kurang dari 100. Maka jumlah sampel yang diambil sekurang-kurangnya 50% dengan perhitungan:</w:t>
      </w:r>
    </w:p>
    <w:p w14:paraId="001F60AE" w14:textId="461DFD91" w:rsidR="00B83DC2" w:rsidRDefault="00B83DC2" w:rsidP="00986A46">
      <w:pPr>
        <w:spacing w:after="0" w:line="276" w:lineRule="auto"/>
        <w:jc w:val="both"/>
        <w:rPr>
          <w:rFonts w:ascii="Times New Roman" w:hAnsi="Times New Roman" w:cs="Times New Roman"/>
          <w:sz w:val="24"/>
        </w:rPr>
      </w:pPr>
      <w:r w:rsidRPr="003A6935">
        <w:rPr>
          <w:rFonts w:ascii="Times New Roman" w:hAnsi="Times New Roman" w:cs="Times New Roman"/>
          <w:noProof/>
          <w:lang w:val="en-US"/>
        </w:rPr>
        <mc:AlternateContent>
          <mc:Choice Requires="wps">
            <w:drawing>
              <wp:inline distT="0" distB="0" distL="0" distR="0" wp14:anchorId="6649A2A9" wp14:editId="49DD64BF">
                <wp:extent cx="2601311" cy="415925"/>
                <wp:effectExtent l="0" t="0" r="27940" b="22225"/>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1311" cy="415925"/>
                        </a:xfrm>
                        <a:prstGeom prst="rect">
                          <a:avLst/>
                        </a:prstGeom>
                        <a:solidFill>
                          <a:srgbClr val="FFFFFF"/>
                        </a:solidFill>
                        <a:ln w="9525">
                          <a:solidFill>
                            <a:srgbClr val="000000"/>
                          </a:solidFill>
                          <a:miter lim="800000"/>
                          <a:headEnd/>
                          <a:tailEnd/>
                        </a:ln>
                      </wps:spPr>
                      <wps:txbx>
                        <w:txbxContent>
                          <w:p w14:paraId="3B31F9BC" w14:textId="77777777" w:rsidR="00B83DC2" w:rsidRPr="00A031E2" w:rsidRDefault="00B83DC2" w:rsidP="00B83DC2">
                            <w:pPr>
                              <w:jc w:val="center"/>
                              <w:rPr>
                                <w:rFonts w:ascii="Times New Roman" w:hAnsi="Times New Roman"/>
                                <w:sz w:val="24"/>
                                <w:szCs w:val="24"/>
                                <w:lang w:val="en-US"/>
                              </w:rPr>
                            </w:pPr>
                            <m:oMath>
                              <m:r>
                                <m:rPr>
                                  <m:sty m:val="p"/>
                                </m:rPr>
                                <w:rPr>
                                  <w:rFonts w:ascii="Cambria Math" w:hAnsi="Times New Roman"/>
                                  <w:sz w:val="24"/>
                                  <w:szCs w:val="24"/>
                                </w:rPr>
                                <m:t xml:space="preserve">S=15%+  </m:t>
                              </m:r>
                              <m:f>
                                <m:fPr>
                                  <m:ctrlPr>
                                    <w:rPr>
                                      <w:rFonts w:ascii="Cambria Math" w:hAnsi="Cambria Math"/>
                                      <w:sz w:val="24"/>
                                      <w:szCs w:val="24"/>
                                    </w:rPr>
                                  </m:ctrlPr>
                                </m:fPr>
                                <m:num>
                                  <m:r>
                                    <m:rPr>
                                      <m:sty m:val="p"/>
                                    </m:rPr>
                                    <w:rPr>
                                      <w:rFonts w:ascii="Cambria Math" w:hAnsi="Cambria Math"/>
                                      <w:sz w:val="24"/>
                                      <w:szCs w:val="24"/>
                                    </w:rPr>
                                    <m:t>1000-n</m:t>
                                  </m:r>
                                </m:num>
                                <m:den>
                                  <m:r>
                                    <w:rPr>
                                      <w:rFonts w:ascii="Cambria Math" w:hAnsi="Cambria Math"/>
                                      <w:sz w:val="24"/>
                                      <w:szCs w:val="24"/>
                                    </w:rPr>
                                    <m:t xml:space="preserve">1000-100  </m:t>
                                  </m:r>
                                </m:den>
                              </m:f>
                            </m:oMath>
                            <w:r w:rsidRPr="00A031E2">
                              <w:rPr>
                                <w:rFonts w:ascii="Times New Roman" w:hAnsi="Times New Roman"/>
                                <w:sz w:val="24"/>
                                <w:szCs w:val="24"/>
                                <w:lang w:val="en-US"/>
                              </w:rPr>
                              <w:t xml:space="preserve">x (50% - 15%) </w:t>
                            </w:r>
                          </w:p>
                        </w:txbxContent>
                      </wps:txbx>
                      <wps:bodyPr rot="0" vert="horz" wrap="square" lIns="91440" tIns="45720" rIns="91440" bIns="45720" anchor="t" anchorCtr="0" upright="1">
                        <a:noAutofit/>
                      </wps:bodyPr>
                    </wps:wsp>
                  </a:graphicData>
                </a:graphic>
              </wp:inline>
            </w:drawing>
          </mc:Choice>
          <mc:Fallback>
            <w:pict>
              <v:rect w14:anchorId="6649A2A9" id="Rectangle 5" o:spid="_x0000_s1026" style="width:204.85pt;height: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">
                <v:textbox>
                  <w:txbxContent>
                    <w:p w14:paraId="3B31F9BC" w14:textId="77777777" w:rsidR="00B83DC2" w:rsidRPr="00A031E2" w:rsidRDefault="00B83DC2" w:rsidP="00B83DC2">
                      <w:pPr>
                        <w:jc w:val="center"/>
                        <w:rPr>
                          <w:rFonts w:ascii="Times New Roman" w:hAnsi="Times New Roman"/>
                          <w:sz w:val="24"/>
                          <w:szCs w:val="24"/>
                          <w:lang w:val="en-US"/>
                        </w:rPr>
                      </w:pPr>
                      <m:oMath>
                        <m:r>
                          <m:rPr>
                            <m:sty m:val="p"/>
                          </m:rPr>
                          <w:rPr>
                            <w:rFonts w:ascii="Cambria Math" w:hAnsi="Times New Roman"/>
                            <w:sz w:val="24"/>
                            <w:szCs w:val="24"/>
                          </w:rPr>
                          <m:t xml:space="preserve">S=15%+  </m:t>
                        </m:r>
                        <m:f>
                          <m:fPr>
                            <m:ctrlPr>
                              <w:rPr>
                                <w:rFonts w:ascii="Cambria Math" w:hAnsi="Cambria Math"/>
                                <w:sz w:val="24"/>
                                <w:szCs w:val="24"/>
                              </w:rPr>
                            </m:ctrlPr>
                          </m:fPr>
                          <m:num>
                            <m:r>
                              <m:rPr>
                                <m:sty m:val="p"/>
                              </m:rPr>
                              <w:rPr>
                                <w:rFonts w:ascii="Cambria Math" w:hAnsi="Cambria Math"/>
                                <w:sz w:val="24"/>
                                <w:szCs w:val="24"/>
                              </w:rPr>
                              <m:t>1000-n</m:t>
                            </m:r>
                          </m:num>
                          <m:den>
                            <m:r>
                              <w:rPr>
                                <w:rFonts w:ascii="Cambria Math" w:hAnsi="Cambria Math"/>
                                <w:sz w:val="24"/>
                                <w:szCs w:val="24"/>
                              </w:rPr>
                              <m:t xml:space="preserve">1000-100  </m:t>
                            </m:r>
                          </m:den>
                        </m:f>
                      </m:oMath>
                      <w:r w:rsidRPr="00A031E2">
                        <w:rPr>
                          <w:rFonts w:ascii="Times New Roman" w:hAnsi="Times New Roman"/>
                          <w:sz w:val="24"/>
                          <w:szCs w:val="24"/>
                          <w:lang w:val="en-US"/>
                        </w:rPr>
                        <w:t xml:space="preserve">x (50% - 15%) </w:t>
                      </w:r>
                    </w:p>
                  </w:txbxContent>
                </v:textbox>
                <w10:anchorlock/>
              </v:rect>
            </w:pict>
          </mc:Fallback>
        </mc:AlternateContent>
      </w:r>
    </w:p>
    <w:p w14:paraId="16DDF26A" w14:textId="77777777" w:rsidR="00986A46" w:rsidRDefault="00986A46" w:rsidP="00986A46">
      <w:pPr>
        <w:spacing w:after="0" w:line="276" w:lineRule="auto"/>
        <w:jc w:val="both"/>
        <w:rPr>
          <w:rFonts w:ascii="Times New Roman" w:hAnsi="Times New Roman" w:cs="Times New Roman"/>
          <w:sz w:val="24"/>
          <w:lang w:val="en-US"/>
        </w:rPr>
      </w:pPr>
      <w:r w:rsidRPr="00986A46">
        <w:rPr>
          <w:rFonts w:ascii="Times New Roman" w:hAnsi="Times New Roman" w:cs="Times New Roman"/>
          <w:sz w:val="24"/>
        </w:rPr>
        <w:t>Keterangan</w:t>
      </w:r>
      <w:r>
        <w:rPr>
          <w:rFonts w:ascii="Times New Roman" w:hAnsi="Times New Roman" w:cs="Times New Roman"/>
          <w:sz w:val="24"/>
          <w:lang w:val="en-US"/>
        </w:rPr>
        <w:t>:</w:t>
      </w:r>
    </w:p>
    <w:p w14:paraId="16441EC0" w14:textId="15847DE2" w:rsidR="00986A46" w:rsidRPr="00986A46" w:rsidRDefault="00986A46" w:rsidP="00986A46">
      <w:pPr>
        <w:spacing w:after="0" w:line="276" w:lineRule="auto"/>
        <w:jc w:val="both"/>
        <w:rPr>
          <w:rFonts w:ascii="Times New Roman" w:hAnsi="Times New Roman" w:cs="Times New Roman"/>
          <w:sz w:val="24"/>
        </w:rPr>
      </w:pPr>
      <w:r w:rsidRPr="00986A46">
        <w:rPr>
          <w:rFonts w:ascii="Times New Roman" w:hAnsi="Times New Roman" w:cs="Times New Roman"/>
          <w:sz w:val="24"/>
        </w:rPr>
        <w:t>S = Sampel</w:t>
      </w:r>
    </w:p>
    <w:p w14:paraId="4E5C6F2F" w14:textId="5BA97F88" w:rsidR="00986A46" w:rsidRPr="00986A46" w:rsidRDefault="00986A46" w:rsidP="00986A46">
      <w:pPr>
        <w:spacing w:after="0" w:line="276" w:lineRule="auto"/>
        <w:jc w:val="both"/>
        <w:rPr>
          <w:rFonts w:ascii="Times New Roman" w:hAnsi="Times New Roman" w:cs="Times New Roman"/>
          <w:sz w:val="24"/>
        </w:rPr>
      </w:pPr>
      <w:r w:rsidRPr="00986A46">
        <w:rPr>
          <w:rFonts w:ascii="Times New Roman" w:hAnsi="Times New Roman" w:cs="Times New Roman"/>
          <w:sz w:val="24"/>
        </w:rPr>
        <w:t>n = Jumlah Populasi (73 orang)</w:t>
      </w:r>
    </w:p>
    <w:p w14:paraId="4563BA4E" w14:textId="77777777" w:rsidR="00986A46" w:rsidRDefault="00986A46" w:rsidP="00986A46">
      <w:pPr>
        <w:spacing w:after="0" w:line="276" w:lineRule="auto"/>
        <w:jc w:val="both"/>
        <w:rPr>
          <w:rFonts w:ascii="Times New Roman" w:hAnsi="Times New Roman" w:cs="Times New Roman"/>
          <w:sz w:val="24"/>
        </w:rPr>
      </w:pPr>
      <w:r w:rsidRPr="00986A46">
        <w:rPr>
          <w:rFonts w:ascii="Times New Roman" w:hAnsi="Times New Roman" w:cs="Times New Roman"/>
          <w:sz w:val="24"/>
        </w:rPr>
        <w:t>Maka:</w:t>
      </w:r>
    </w:p>
    <w:p w14:paraId="4B224A32" w14:textId="44F8639D" w:rsidR="00986A46" w:rsidRPr="00986A46" w:rsidRDefault="00986A46" w:rsidP="00986A46">
      <w:pPr>
        <w:spacing w:after="0" w:line="276" w:lineRule="auto"/>
        <w:jc w:val="both"/>
        <w:rPr>
          <w:rFonts w:ascii="Times New Roman" w:hAnsi="Times New Roman" w:cs="Times New Roman"/>
          <w:sz w:val="24"/>
        </w:rPr>
      </w:pPr>
      <w:r w:rsidRPr="00986A46">
        <w:rPr>
          <w:rFonts w:ascii="Times New Roman" w:hAnsi="Times New Roman" w:cs="Times New Roman"/>
          <w:sz w:val="24"/>
        </w:rPr>
        <w:t>S=15%+(1000-73)/(1000-100)x(50%-15%)</w:t>
      </w:r>
    </w:p>
    <w:p w14:paraId="7D853E1F" w14:textId="77777777" w:rsidR="00986A46" w:rsidRPr="00986A46" w:rsidRDefault="00986A46" w:rsidP="00986A46">
      <w:pPr>
        <w:spacing w:after="0" w:line="276" w:lineRule="auto"/>
        <w:jc w:val="both"/>
        <w:rPr>
          <w:rFonts w:ascii="Times New Roman" w:hAnsi="Times New Roman" w:cs="Times New Roman"/>
          <w:sz w:val="24"/>
        </w:rPr>
      </w:pPr>
      <w:r w:rsidRPr="00986A46">
        <w:rPr>
          <w:rFonts w:ascii="Times New Roman" w:hAnsi="Times New Roman" w:cs="Times New Roman"/>
          <w:sz w:val="24"/>
        </w:rPr>
        <w:t>S = 15% + 36,05%  = 51,05 %</w:t>
      </w:r>
    </w:p>
    <w:p w14:paraId="079584DD" w14:textId="08125EFF" w:rsidR="00B83DC2" w:rsidRDefault="00986A46" w:rsidP="00986A46">
      <w:pPr>
        <w:spacing w:after="0" w:line="276" w:lineRule="auto"/>
        <w:jc w:val="both"/>
        <w:rPr>
          <w:rFonts w:ascii="Times New Roman" w:hAnsi="Times New Roman" w:cs="Times New Roman"/>
          <w:sz w:val="24"/>
        </w:rPr>
      </w:pPr>
      <w:r w:rsidRPr="00986A46">
        <w:rPr>
          <w:rFonts w:ascii="Times New Roman" w:hAnsi="Times New Roman" w:cs="Times New Roman"/>
          <w:sz w:val="24"/>
        </w:rPr>
        <w:t xml:space="preserve">Jadi, jumlah sampel nya sebesar 73 x 51,05% = 37,26 dibulatkan menjadi 37 orang. Maka jumlah sampel yang diambil </w:t>
      </w:r>
      <w:r w:rsidRPr="00986A46">
        <w:rPr>
          <w:rFonts w:ascii="Times New Roman" w:hAnsi="Times New Roman" w:cs="Times New Roman"/>
          <w:sz w:val="24"/>
        </w:rPr>
        <w:lastRenderedPageBreak/>
        <w:t>pada penelitian ini adalah sebanyak 37 mahasiswa Pendidikan Teknik Bangunan.</w:t>
      </w:r>
    </w:p>
    <w:p w14:paraId="5E8345EB" w14:textId="77777777" w:rsidR="00986A46" w:rsidRPr="00063A5A" w:rsidRDefault="00986A46" w:rsidP="00986A46">
      <w:pPr>
        <w:spacing w:after="0" w:line="276" w:lineRule="auto"/>
        <w:jc w:val="both"/>
        <w:rPr>
          <w:rFonts w:ascii="Times New Roman" w:hAnsi="Times New Roman" w:cs="Times New Roman"/>
          <w:b/>
          <w:bCs/>
          <w:sz w:val="24"/>
        </w:rPr>
      </w:pPr>
      <w:r w:rsidRPr="00063A5A">
        <w:rPr>
          <w:rFonts w:ascii="Times New Roman" w:hAnsi="Times New Roman" w:cs="Times New Roman"/>
          <w:b/>
          <w:bCs/>
          <w:sz w:val="24"/>
        </w:rPr>
        <w:t>Instrumen Penelitian</w:t>
      </w:r>
    </w:p>
    <w:p w14:paraId="6D1E22A8" w14:textId="77777777" w:rsidR="00986A46" w:rsidRPr="00986A46" w:rsidRDefault="00986A46" w:rsidP="00986A46">
      <w:pPr>
        <w:spacing w:after="0" w:line="276" w:lineRule="auto"/>
        <w:ind w:firstLine="567"/>
        <w:jc w:val="both"/>
        <w:rPr>
          <w:rFonts w:ascii="Times New Roman" w:hAnsi="Times New Roman" w:cs="Times New Roman"/>
          <w:sz w:val="24"/>
        </w:rPr>
      </w:pPr>
      <w:r w:rsidRPr="00986A46">
        <w:rPr>
          <w:rFonts w:ascii="Times New Roman" w:hAnsi="Times New Roman" w:cs="Times New Roman"/>
          <w:sz w:val="24"/>
        </w:rPr>
        <w:t xml:space="preserve">Menurut Arikunto (2006, hlm.101) menyebutkan bahwa “instrumen pengumpulan data adalah alat bantu yang dipilih dan digunakan oleh peneliti dalam kegiatannya mengumpulkan agar kegiatan tersebut menjadi sistematis dan mudah.” Instrumen yang digunakan dalam memperoleh data mengenai Praktik Kerja Industri dan kesiapan mengajar  ini menggunakan instrumen pengumpulan data </w:t>
      </w:r>
      <w:r w:rsidRPr="00986A46">
        <w:rPr>
          <w:rFonts w:ascii="Times New Roman" w:hAnsi="Times New Roman" w:cs="Times New Roman"/>
          <w:sz w:val="24"/>
        </w:rPr>
        <w:t>berupa angket (kuesioner). Tahap-tahap pembuatan instrumen adalah :</w:t>
      </w:r>
    </w:p>
    <w:p w14:paraId="56DB7150" w14:textId="77777777" w:rsidR="00986A46" w:rsidRDefault="00986A46" w:rsidP="00986A46">
      <w:pPr>
        <w:pStyle w:val="ListParagraph"/>
        <w:numPr>
          <w:ilvl w:val="3"/>
          <w:numId w:val="2"/>
        </w:numPr>
        <w:spacing w:after="0"/>
        <w:ind w:left="426" w:hanging="426"/>
        <w:jc w:val="both"/>
        <w:rPr>
          <w:rFonts w:ascii="Times New Roman" w:hAnsi="Times New Roman" w:cs="Times New Roman"/>
          <w:sz w:val="24"/>
        </w:rPr>
      </w:pPr>
      <w:r w:rsidRPr="00986A46">
        <w:rPr>
          <w:rFonts w:ascii="Times New Roman" w:hAnsi="Times New Roman" w:cs="Times New Roman"/>
          <w:sz w:val="24"/>
        </w:rPr>
        <w:t>Membuat indikator instrumen penelitian berdasarkan kajian teori.</w:t>
      </w:r>
    </w:p>
    <w:p w14:paraId="767C63ED" w14:textId="77777777" w:rsidR="00986A46" w:rsidRDefault="00986A46" w:rsidP="00986A46">
      <w:pPr>
        <w:pStyle w:val="ListParagraph"/>
        <w:numPr>
          <w:ilvl w:val="3"/>
          <w:numId w:val="2"/>
        </w:numPr>
        <w:spacing w:after="0"/>
        <w:ind w:left="426" w:hanging="426"/>
        <w:jc w:val="both"/>
        <w:rPr>
          <w:rFonts w:ascii="Times New Roman" w:hAnsi="Times New Roman" w:cs="Times New Roman"/>
          <w:sz w:val="24"/>
        </w:rPr>
      </w:pPr>
      <w:r w:rsidRPr="00986A46">
        <w:rPr>
          <w:rFonts w:ascii="Times New Roman" w:hAnsi="Times New Roman" w:cs="Times New Roman"/>
          <w:sz w:val="24"/>
        </w:rPr>
        <w:t>Menjabarkan indikator tersebut kedalam bentuk butir-butir instrumen penelitian.</w:t>
      </w:r>
    </w:p>
    <w:p w14:paraId="50C9F7DF" w14:textId="3F9FF4BA" w:rsidR="00986A46" w:rsidRPr="00986A46" w:rsidRDefault="00986A46" w:rsidP="00986A46">
      <w:pPr>
        <w:pStyle w:val="ListParagraph"/>
        <w:numPr>
          <w:ilvl w:val="3"/>
          <w:numId w:val="2"/>
        </w:numPr>
        <w:spacing w:after="0"/>
        <w:ind w:left="426" w:hanging="426"/>
        <w:jc w:val="both"/>
        <w:rPr>
          <w:rFonts w:ascii="Times New Roman" w:hAnsi="Times New Roman" w:cs="Times New Roman"/>
          <w:sz w:val="24"/>
        </w:rPr>
      </w:pPr>
      <w:r w:rsidRPr="00986A46">
        <w:rPr>
          <w:rFonts w:ascii="Times New Roman" w:hAnsi="Times New Roman" w:cs="Times New Roman"/>
          <w:sz w:val="24"/>
        </w:rPr>
        <w:t>Instrumen yang telah tersusun dikonsultasikan kepada ahli untuk diperbaiki dan disempurnakan.</w:t>
      </w:r>
    </w:p>
    <w:p w14:paraId="4051C067" w14:textId="5813EA65" w:rsidR="00063A5A" w:rsidRPr="00063A5A" w:rsidRDefault="00986A46" w:rsidP="00063A5A">
      <w:pPr>
        <w:spacing w:after="0" w:line="276" w:lineRule="auto"/>
        <w:ind w:firstLine="567"/>
        <w:jc w:val="both"/>
        <w:rPr>
          <w:rFonts w:ascii="Times New Roman" w:hAnsi="Times New Roman" w:cs="Times New Roman"/>
          <w:sz w:val="24"/>
          <w:lang w:val="en-US"/>
        </w:rPr>
        <w:sectPr w:rsidR="00063A5A" w:rsidRPr="00063A5A" w:rsidSect="00986A46">
          <w:type w:val="continuous"/>
          <w:pgSz w:w="11906" w:h="16838"/>
          <w:pgMar w:top="1701" w:right="1418" w:bottom="1418" w:left="1418" w:header="709" w:footer="709" w:gutter="0"/>
          <w:cols w:num="2" w:space="561"/>
          <w:titlePg/>
          <w:docGrid w:linePitch="360"/>
        </w:sectPr>
      </w:pPr>
      <w:r>
        <w:rPr>
          <w:rFonts w:ascii="Times New Roman" w:hAnsi="Times New Roman" w:cs="Times New Roman"/>
          <w:sz w:val="24"/>
          <w:lang w:val="en-US"/>
        </w:rPr>
        <w:t>K</w:t>
      </w:r>
      <w:r w:rsidRPr="00986A46">
        <w:rPr>
          <w:rFonts w:ascii="Times New Roman" w:hAnsi="Times New Roman" w:cs="Times New Roman"/>
          <w:sz w:val="24"/>
        </w:rPr>
        <w:t>isi-kisi angket yang akan digunakan dalam pengambilan dan pengolahan data</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dilihat</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1.</w:t>
      </w:r>
    </w:p>
    <w:p w14:paraId="130BD051" w14:textId="0098C4EA" w:rsidR="00063A5A" w:rsidRPr="00063A5A" w:rsidRDefault="00063A5A" w:rsidP="00063A5A">
      <w:pPr>
        <w:spacing w:before="300" w:after="0" w:line="276" w:lineRule="auto"/>
        <w:jc w:val="both"/>
        <w:rPr>
          <w:rFonts w:ascii="Times New Roman" w:hAnsi="Times New Roman" w:cs="Times New Roman"/>
          <w:sz w:val="20"/>
          <w:szCs w:val="20"/>
        </w:rPr>
      </w:pPr>
      <w:r w:rsidRPr="00063A5A">
        <w:rPr>
          <w:rFonts w:ascii="Times New Roman" w:hAnsi="Times New Roman" w:cs="Times New Roman"/>
          <w:sz w:val="20"/>
          <w:szCs w:val="20"/>
        </w:rPr>
        <w:t>Tabel 1. Kisi-Kisi Instrumen Penelitian (Angket)</w:t>
      </w:r>
    </w:p>
    <w:tbl>
      <w:tblPr>
        <w:tblStyle w:val="TableGrid"/>
        <w:tblW w:w="9303" w:type="dxa"/>
        <w:jc w:val="center"/>
        <w:tblLook w:val="04A0" w:firstRow="1" w:lastRow="0" w:firstColumn="1" w:lastColumn="0" w:noHBand="0" w:noVBand="1"/>
      </w:tblPr>
      <w:tblGrid>
        <w:gridCol w:w="1309"/>
        <w:gridCol w:w="1952"/>
        <w:gridCol w:w="4480"/>
        <w:gridCol w:w="1562"/>
      </w:tblGrid>
      <w:tr w:rsidR="00063A5A" w:rsidRPr="003A6935" w14:paraId="050BB7BB" w14:textId="77777777" w:rsidTr="00181CCF">
        <w:trPr>
          <w:tblHeader/>
          <w:jc w:val="center"/>
        </w:trPr>
        <w:tc>
          <w:tcPr>
            <w:tcW w:w="1309" w:type="dxa"/>
            <w:tcBorders>
              <w:left w:val="nil"/>
              <w:bottom w:val="single" w:sz="4" w:space="0" w:color="auto"/>
              <w:right w:val="nil"/>
            </w:tcBorders>
            <w:vAlign w:val="center"/>
          </w:tcPr>
          <w:p w14:paraId="15B8E4C3" w14:textId="77777777" w:rsidR="00063A5A" w:rsidRPr="00063A5A" w:rsidRDefault="00063A5A" w:rsidP="00063A5A">
            <w:pPr>
              <w:contextualSpacing/>
              <w:jc w:val="center"/>
              <w:rPr>
                <w:rFonts w:ascii="Times New Roman" w:hAnsi="Times New Roman" w:cs="Times New Roman"/>
                <w:b/>
                <w:sz w:val="20"/>
                <w:szCs w:val="20"/>
              </w:rPr>
            </w:pPr>
            <w:bookmarkStart w:id="0" w:name="_Hlk75553626"/>
            <w:r w:rsidRPr="00063A5A">
              <w:rPr>
                <w:rFonts w:ascii="Times New Roman" w:hAnsi="Times New Roman" w:cs="Times New Roman"/>
                <w:b/>
                <w:sz w:val="20"/>
                <w:szCs w:val="20"/>
              </w:rPr>
              <w:t xml:space="preserve">Variabel </w:t>
            </w:r>
          </w:p>
        </w:tc>
        <w:tc>
          <w:tcPr>
            <w:tcW w:w="1952" w:type="dxa"/>
            <w:tcBorders>
              <w:left w:val="nil"/>
              <w:bottom w:val="single" w:sz="4" w:space="0" w:color="auto"/>
              <w:right w:val="nil"/>
            </w:tcBorders>
            <w:vAlign w:val="center"/>
          </w:tcPr>
          <w:p w14:paraId="712CCD20" w14:textId="77777777" w:rsidR="00063A5A" w:rsidRPr="00063A5A" w:rsidRDefault="00063A5A" w:rsidP="00063A5A">
            <w:pPr>
              <w:contextualSpacing/>
              <w:jc w:val="center"/>
              <w:rPr>
                <w:rFonts w:ascii="Times New Roman" w:hAnsi="Times New Roman" w:cs="Times New Roman"/>
                <w:b/>
                <w:sz w:val="20"/>
                <w:szCs w:val="20"/>
              </w:rPr>
            </w:pPr>
            <w:r w:rsidRPr="00063A5A">
              <w:rPr>
                <w:rFonts w:ascii="Times New Roman" w:hAnsi="Times New Roman" w:cs="Times New Roman"/>
                <w:b/>
                <w:sz w:val="20"/>
                <w:szCs w:val="20"/>
              </w:rPr>
              <w:t>Indikator</w:t>
            </w:r>
          </w:p>
        </w:tc>
        <w:tc>
          <w:tcPr>
            <w:tcW w:w="4480" w:type="dxa"/>
            <w:tcBorders>
              <w:left w:val="nil"/>
              <w:bottom w:val="single" w:sz="4" w:space="0" w:color="auto"/>
              <w:right w:val="nil"/>
            </w:tcBorders>
            <w:vAlign w:val="center"/>
          </w:tcPr>
          <w:p w14:paraId="5EC63EFB" w14:textId="77777777" w:rsidR="00063A5A" w:rsidRPr="00063A5A" w:rsidRDefault="00063A5A" w:rsidP="00063A5A">
            <w:pPr>
              <w:contextualSpacing/>
              <w:jc w:val="center"/>
              <w:rPr>
                <w:rFonts w:ascii="Times New Roman" w:hAnsi="Times New Roman" w:cs="Times New Roman"/>
                <w:b/>
                <w:sz w:val="20"/>
                <w:szCs w:val="20"/>
              </w:rPr>
            </w:pPr>
            <w:r w:rsidRPr="00063A5A">
              <w:rPr>
                <w:rFonts w:ascii="Times New Roman" w:hAnsi="Times New Roman" w:cs="Times New Roman"/>
                <w:b/>
                <w:sz w:val="20"/>
                <w:szCs w:val="20"/>
              </w:rPr>
              <w:t>Sub Indikator</w:t>
            </w:r>
          </w:p>
        </w:tc>
        <w:tc>
          <w:tcPr>
            <w:tcW w:w="1562" w:type="dxa"/>
            <w:tcBorders>
              <w:left w:val="nil"/>
              <w:bottom w:val="single" w:sz="4" w:space="0" w:color="auto"/>
              <w:right w:val="nil"/>
            </w:tcBorders>
            <w:vAlign w:val="center"/>
          </w:tcPr>
          <w:p w14:paraId="766B14D9" w14:textId="77777777" w:rsidR="00063A5A" w:rsidRPr="00063A5A" w:rsidRDefault="00063A5A" w:rsidP="00063A5A">
            <w:pPr>
              <w:contextualSpacing/>
              <w:jc w:val="center"/>
              <w:rPr>
                <w:rFonts w:ascii="Times New Roman" w:hAnsi="Times New Roman" w:cs="Times New Roman"/>
                <w:b/>
                <w:sz w:val="20"/>
                <w:szCs w:val="20"/>
              </w:rPr>
            </w:pPr>
            <w:r w:rsidRPr="00063A5A">
              <w:rPr>
                <w:rFonts w:ascii="Times New Roman" w:hAnsi="Times New Roman" w:cs="Times New Roman"/>
                <w:b/>
                <w:sz w:val="20"/>
                <w:szCs w:val="20"/>
              </w:rPr>
              <w:t>No. Item</w:t>
            </w:r>
          </w:p>
        </w:tc>
      </w:tr>
      <w:tr w:rsidR="00063A5A" w:rsidRPr="003A6935" w14:paraId="4B449685" w14:textId="77777777" w:rsidTr="00181CCF">
        <w:trPr>
          <w:jc w:val="center"/>
        </w:trPr>
        <w:tc>
          <w:tcPr>
            <w:tcW w:w="1309" w:type="dxa"/>
            <w:vMerge w:val="restart"/>
            <w:tcBorders>
              <w:top w:val="single" w:sz="4" w:space="0" w:color="auto"/>
              <w:left w:val="nil"/>
              <w:right w:val="nil"/>
            </w:tcBorders>
            <w:vAlign w:val="center"/>
          </w:tcPr>
          <w:p w14:paraId="2D942DD1" w14:textId="77777777" w:rsidR="00063A5A" w:rsidRPr="00063A5A" w:rsidRDefault="00063A5A" w:rsidP="00063A5A">
            <w:pPr>
              <w:contextualSpacing/>
              <w:jc w:val="center"/>
              <w:rPr>
                <w:rFonts w:ascii="Times New Roman" w:hAnsi="Times New Roman" w:cs="Times New Roman"/>
                <w:b/>
                <w:sz w:val="20"/>
                <w:szCs w:val="20"/>
                <w:lang w:val="en-US"/>
              </w:rPr>
            </w:pPr>
            <w:r w:rsidRPr="00063A5A">
              <w:rPr>
                <w:rFonts w:ascii="Times New Roman" w:hAnsi="Times New Roman" w:cs="Times New Roman"/>
                <w:b/>
                <w:sz w:val="20"/>
                <w:szCs w:val="20"/>
              </w:rPr>
              <w:t xml:space="preserve">Variabel X </w:t>
            </w:r>
            <w:r w:rsidRPr="00063A5A">
              <w:rPr>
                <w:rFonts w:ascii="Times New Roman" w:hAnsi="Times New Roman" w:cs="Times New Roman"/>
                <w:b/>
                <w:sz w:val="20"/>
                <w:szCs w:val="20"/>
                <w:lang w:val="en-US"/>
              </w:rPr>
              <w:t>(</w:t>
            </w:r>
            <w:r w:rsidRPr="00063A5A">
              <w:rPr>
                <w:rFonts w:ascii="Times New Roman" w:hAnsi="Times New Roman" w:cs="Times New Roman"/>
                <w:b/>
                <w:sz w:val="20"/>
                <w:szCs w:val="20"/>
              </w:rPr>
              <w:t>Praktik Kerja Industri</w:t>
            </w:r>
            <w:r w:rsidRPr="00063A5A">
              <w:rPr>
                <w:rFonts w:ascii="Times New Roman" w:hAnsi="Times New Roman" w:cs="Times New Roman"/>
                <w:b/>
                <w:sz w:val="20"/>
                <w:szCs w:val="20"/>
                <w:lang w:val="en-US"/>
              </w:rPr>
              <w:t>)</w:t>
            </w:r>
          </w:p>
          <w:p w14:paraId="28AE7D33" w14:textId="77777777" w:rsidR="00063A5A" w:rsidRPr="00063A5A" w:rsidRDefault="00063A5A" w:rsidP="00063A5A">
            <w:pPr>
              <w:contextualSpacing/>
              <w:jc w:val="center"/>
              <w:rPr>
                <w:rFonts w:ascii="Times New Roman" w:hAnsi="Times New Roman" w:cs="Times New Roman"/>
                <w:b/>
                <w:sz w:val="20"/>
                <w:szCs w:val="20"/>
                <w:lang w:val="en-US"/>
              </w:rPr>
            </w:pPr>
          </w:p>
        </w:tc>
        <w:tc>
          <w:tcPr>
            <w:tcW w:w="1952" w:type="dxa"/>
            <w:vMerge w:val="restart"/>
            <w:tcBorders>
              <w:left w:val="nil"/>
              <w:bottom w:val="nil"/>
              <w:right w:val="nil"/>
            </w:tcBorders>
            <w:vAlign w:val="center"/>
          </w:tcPr>
          <w:p w14:paraId="4905D1F0" w14:textId="77777777" w:rsidR="00063A5A" w:rsidRPr="00063A5A" w:rsidRDefault="00063A5A" w:rsidP="00063A5A">
            <w:pPr>
              <w:contextualSpacing/>
              <w:rPr>
                <w:rFonts w:ascii="Times New Roman" w:hAnsi="Times New Roman" w:cs="Times New Roman"/>
                <w:sz w:val="20"/>
                <w:szCs w:val="20"/>
              </w:rPr>
            </w:pPr>
            <w:r w:rsidRPr="00063A5A">
              <w:rPr>
                <w:rFonts w:ascii="Times New Roman" w:hAnsi="Times New Roman" w:cs="Times New Roman"/>
                <w:sz w:val="20"/>
                <w:szCs w:val="20"/>
              </w:rPr>
              <w:t>Pengorganisasian Praktik Kerja Industri</w:t>
            </w:r>
          </w:p>
        </w:tc>
        <w:tc>
          <w:tcPr>
            <w:tcW w:w="4480" w:type="dxa"/>
            <w:tcBorders>
              <w:left w:val="nil"/>
              <w:bottom w:val="nil"/>
              <w:right w:val="nil"/>
            </w:tcBorders>
            <w:vAlign w:val="center"/>
          </w:tcPr>
          <w:p w14:paraId="7F53B7CE" w14:textId="77777777" w:rsidR="00063A5A" w:rsidRPr="00063A5A" w:rsidRDefault="00063A5A" w:rsidP="00063A5A">
            <w:pPr>
              <w:contextualSpacing/>
              <w:rPr>
                <w:rFonts w:ascii="Times New Roman" w:hAnsi="Times New Roman" w:cs="Times New Roman"/>
                <w:sz w:val="20"/>
                <w:szCs w:val="20"/>
                <w:lang w:val="en-US"/>
              </w:rPr>
            </w:pPr>
            <w:r w:rsidRPr="00063A5A">
              <w:rPr>
                <w:rFonts w:ascii="Times New Roman" w:hAnsi="Times New Roman" w:cs="Times New Roman"/>
                <w:sz w:val="20"/>
                <w:szCs w:val="20"/>
              </w:rPr>
              <w:t xml:space="preserve">Penempatan sesuai dengan </w:t>
            </w:r>
            <w:proofErr w:type="spellStart"/>
            <w:r w:rsidRPr="00063A5A">
              <w:rPr>
                <w:rFonts w:ascii="Times New Roman" w:hAnsi="Times New Roman" w:cs="Times New Roman"/>
                <w:sz w:val="20"/>
                <w:szCs w:val="20"/>
                <w:lang w:val="en-US"/>
              </w:rPr>
              <w:t>konsentrasi</w:t>
            </w:r>
            <w:proofErr w:type="spellEnd"/>
            <w:r w:rsidRPr="00063A5A">
              <w:rPr>
                <w:rFonts w:ascii="Times New Roman" w:hAnsi="Times New Roman" w:cs="Times New Roman"/>
                <w:sz w:val="20"/>
                <w:szCs w:val="20"/>
                <w:lang w:val="en-US"/>
              </w:rPr>
              <w:t>/</w:t>
            </w:r>
            <w:proofErr w:type="spellStart"/>
            <w:r w:rsidRPr="00063A5A">
              <w:rPr>
                <w:rFonts w:ascii="Times New Roman" w:hAnsi="Times New Roman" w:cs="Times New Roman"/>
                <w:sz w:val="20"/>
                <w:szCs w:val="20"/>
                <w:lang w:val="en-US"/>
              </w:rPr>
              <w:t>peminatan</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jurusan</w:t>
            </w:r>
            <w:proofErr w:type="spellEnd"/>
          </w:p>
        </w:tc>
        <w:tc>
          <w:tcPr>
            <w:tcW w:w="1562" w:type="dxa"/>
            <w:tcBorders>
              <w:left w:val="nil"/>
              <w:bottom w:val="nil"/>
              <w:right w:val="nil"/>
            </w:tcBorders>
            <w:vAlign w:val="center"/>
          </w:tcPr>
          <w:p w14:paraId="49BF4EF3" w14:textId="77777777" w:rsidR="00063A5A" w:rsidRPr="00063A5A" w:rsidRDefault="00063A5A" w:rsidP="00063A5A">
            <w:pPr>
              <w:contextualSpacing/>
              <w:jc w:val="center"/>
              <w:rPr>
                <w:rFonts w:ascii="Times New Roman" w:hAnsi="Times New Roman" w:cs="Times New Roman"/>
                <w:sz w:val="20"/>
                <w:szCs w:val="20"/>
                <w:lang w:val="en-US"/>
              </w:rPr>
            </w:pPr>
            <w:r w:rsidRPr="00063A5A">
              <w:rPr>
                <w:rFonts w:ascii="Times New Roman" w:hAnsi="Times New Roman" w:cs="Times New Roman"/>
                <w:sz w:val="20"/>
                <w:szCs w:val="20"/>
                <w:lang w:val="en-US"/>
              </w:rPr>
              <w:t>1, 2, 3</w:t>
            </w:r>
          </w:p>
        </w:tc>
      </w:tr>
      <w:tr w:rsidR="00063A5A" w:rsidRPr="003A6935" w14:paraId="38441F45" w14:textId="77777777" w:rsidTr="00181CCF">
        <w:trPr>
          <w:jc w:val="center"/>
        </w:trPr>
        <w:tc>
          <w:tcPr>
            <w:tcW w:w="1309" w:type="dxa"/>
            <w:vMerge/>
            <w:tcBorders>
              <w:left w:val="nil"/>
              <w:right w:val="nil"/>
            </w:tcBorders>
            <w:vAlign w:val="center"/>
          </w:tcPr>
          <w:p w14:paraId="214F48C8" w14:textId="77777777" w:rsidR="00063A5A" w:rsidRPr="00063A5A" w:rsidRDefault="00063A5A" w:rsidP="00063A5A">
            <w:pPr>
              <w:contextualSpacing/>
              <w:jc w:val="center"/>
              <w:rPr>
                <w:rFonts w:ascii="Times New Roman" w:hAnsi="Times New Roman" w:cs="Times New Roman"/>
                <w:sz w:val="20"/>
                <w:szCs w:val="20"/>
              </w:rPr>
            </w:pPr>
          </w:p>
        </w:tc>
        <w:tc>
          <w:tcPr>
            <w:tcW w:w="1952" w:type="dxa"/>
            <w:vMerge/>
            <w:tcBorders>
              <w:top w:val="nil"/>
              <w:left w:val="nil"/>
              <w:bottom w:val="single" w:sz="4" w:space="0" w:color="auto"/>
              <w:right w:val="nil"/>
            </w:tcBorders>
            <w:vAlign w:val="center"/>
          </w:tcPr>
          <w:p w14:paraId="79A7D9AC" w14:textId="77777777" w:rsidR="00063A5A" w:rsidRPr="00063A5A" w:rsidRDefault="00063A5A" w:rsidP="00063A5A">
            <w:pPr>
              <w:contextualSpacing/>
              <w:rPr>
                <w:rFonts w:ascii="Times New Roman" w:hAnsi="Times New Roman" w:cs="Times New Roman"/>
                <w:sz w:val="20"/>
                <w:szCs w:val="20"/>
              </w:rPr>
            </w:pPr>
          </w:p>
        </w:tc>
        <w:tc>
          <w:tcPr>
            <w:tcW w:w="4480" w:type="dxa"/>
            <w:tcBorders>
              <w:top w:val="nil"/>
              <w:left w:val="nil"/>
              <w:bottom w:val="single" w:sz="4" w:space="0" w:color="auto"/>
              <w:right w:val="nil"/>
            </w:tcBorders>
            <w:vAlign w:val="center"/>
          </w:tcPr>
          <w:p w14:paraId="3756A474" w14:textId="77777777" w:rsidR="00063A5A" w:rsidRPr="00063A5A" w:rsidRDefault="00063A5A" w:rsidP="00063A5A">
            <w:pPr>
              <w:contextualSpacing/>
              <w:rPr>
                <w:rFonts w:ascii="Times New Roman" w:hAnsi="Times New Roman" w:cs="Times New Roman"/>
                <w:sz w:val="20"/>
                <w:szCs w:val="20"/>
              </w:rPr>
            </w:pPr>
            <w:r w:rsidRPr="00063A5A">
              <w:rPr>
                <w:rFonts w:ascii="Times New Roman" w:hAnsi="Times New Roman" w:cs="Times New Roman"/>
                <w:sz w:val="20"/>
                <w:szCs w:val="20"/>
              </w:rPr>
              <w:t>Pembimbing dari jurusan yang sesuai dengan konsentrasi penempatan</w:t>
            </w:r>
          </w:p>
        </w:tc>
        <w:tc>
          <w:tcPr>
            <w:tcW w:w="1562" w:type="dxa"/>
            <w:tcBorders>
              <w:top w:val="nil"/>
              <w:left w:val="nil"/>
              <w:bottom w:val="single" w:sz="4" w:space="0" w:color="auto"/>
              <w:right w:val="nil"/>
            </w:tcBorders>
            <w:vAlign w:val="center"/>
          </w:tcPr>
          <w:p w14:paraId="11EFD17B" w14:textId="77777777" w:rsidR="00063A5A" w:rsidRPr="00063A5A" w:rsidRDefault="00063A5A" w:rsidP="00063A5A">
            <w:pPr>
              <w:contextualSpacing/>
              <w:jc w:val="center"/>
              <w:rPr>
                <w:rFonts w:ascii="Times New Roman" w:hAnsi="Times New Roman" w:cs="Times New Roman"/>
                <w:sz w:val="20"/>
                <w:szCs w:val="20"/>
                <w:lang w:val="en-US"/>
              </w:rPr>
            </w:pPr>
            <w:r w:rsidRPr="00063A5A">
              <w:rPr>
                <w:rFonts w:ascii="Times New Roman" w:hAnsi="Times New Roman" w:cs="Times New Roman"/>
                <w:sz w:val="20"/>
                <w:szCs w:val="20"/>
                <w:lang w:val="en-US"/>
              </w:rPr>
              <w:t>4, 5, 6</w:t>
            </w:r>
          </w:p>
        </w:tc>
      </w:tr>
      <w:tr w:rsidR="00063A5A" w:rsidRPr="003A6935" w14:paraId="74432AB7" w14:textId="77777777" w:rsidTr="00181CCF">
        <w:trPr>
          <w:jc w:val="center"/>
        </w:trPr>
        <w:tc>
          <w:tcPr>
            <w:tcW w:w="1309" w:type="dxa"/>
            <w:vMerge/>
            <w:tcBorders>
              <w:left w:val="nil"/>
              <w:right w:val="nil"/>
            </w:tcBorders>
            <w:vAlign w:val="center"/>
          </w:tcPr>
          <w:p w14:paraId="28706DC3" w14:textId="77777777" w:rsidR="00063A5A" w:rsidRPr="00063A5A" w:rsidRDefault="00063A5A" w:rsidP="00063A5A">
            <w:pPr>
              <w:contextualSpacing/>
              <w:jc w:val="center"/>
              <w:rPr>
                <w:rFonts w:ascii="Times New Roman" w:hAnsi="Times New Roman" w:cs="Times New Roman"/>
                <w:b/>
                <w:sz w:val="20"/>
                <w:szCs w:val="20"/>
              </w:rPr>
            </w:pPr>
          </w:p>
        </w:tc>
        <w:tc>
          <w:tcPr>
            <w:tcW w:w="1952" w:type="dxa"/>
            <w:vMerge w:val="restart"/>
            <w:tcBorders>
              <w:top w:val="single" w:sz="4" w:space="0" w:color="auto"/>
              <w:left w:val="nil"/>
              <w:bottom w:val="nil"/>
              <w:right w:val="nil"/>
            </w:tcBorders>
            <w:vAlign w:val="center"/>
          </w:tcPr>
          <w:p w14:paraId="7C2FA78E" w14:textId="77777777" w:rsidR="00063A5A" w:rsidRPr="00063A5A" w:rsidRDefault="00063A5A" w:rsidP="00063A5A">
            <w:pPr>
              <w:contextualSpacing/>
              <w:rPr>
                <w:rFonts w:ascii="Times New Roman" w:hAnsi="Times New Roman" w:cs="Times New Roman"/>
                <w:sz w:val="20"/>
                <w:szCs w:val="20"/>
              </w:rPr>
            </w:pPr>
            <w:r w:rsidRPr="00063A5A">
              <w:rPr>
                <w:rFonts w:ascii="Times New Roman" w:hAnsi="Times New Roman" w:cs="Times New Roman"/>
                <w:sz w:val="20"/>
                <w:szCs w:val="20"/>
              </w:rPr>
              <w:t>Pelaksanaan praktik kerja industri</w:t>
            </w:r>
          </w:p>
        </w:tc>
        <w:tc>
          <w:tcPr>
            <w:tcW w:w="4480" w:type="dxa"/>
            <w:tcBorders>
              <w:left w:val="nil"/>
              <w:bottom w:val="nil"/>
              <w:right w:val="nil"/>
            </w:tcBorders>
            <w:vAlign w:val="center"/>
          </w:tcPr>
          <w:p w14:paraId="4B3BEAFF" w14:textId="77777777" w:rsidR="00063A5A" w:rsidRPr="00063A5A" w:rsidRDefault="00063A5A" w:rsidP="00063A5A">
            <w:pPr>
              <w:contextualSpacing/>
              <w:rPr>
                <w:rFonts w:ascii="Times New Roman" w:hAnsi="Times New Roman" w:cs="Times New Roman"/>
                <w:sz w:val="20"/>
                <w:szCs w:val="20"/>
              </w:rPr>
            </w:pPr>
            <w:r w:rsidRPr="00063A5A">
              <w:rPr>
                <w:rFonts w:ascii="Times New Roman" w:hAnsi="Times New Roman" w:cs="Times New Roman"/>
                <w:sz w:val="20"/>
                <w:szCs w:val="20"/>
              </w:rPr>
              <w:t>Hadir dan aktif pada pelaksanaan praktik kerja industri</w:t>
            </w:r>
          </w:p>
        </w:tc>
        <w:tc>
          <w:tcPr>
            <w:tcW w:w="1562" w:type="dxa"/>
            <w:tcBorders>
              <w:left w:val="nil"/>
              <w:bottom w:val="nil"/>
              <w:right w:val="nil"/>
            </w:tcBorders>
            <w:vAlign w:val="center"/>
          </w:tcPr>
          <w:p w14:paraId="54B30E94" w14:textId="77777777" w:rsidR="00063A5A" w:rsidRPr="00063A5A" w:rsidRDefault="00063A5A" w:rsidP="00063A5A">
            <w:pPr>
              <w:contextualSpacing/>
              <w:jc w:val="center"/>
              <w:rPr>
                <w:rFonts w:ascii="Times New Roman" w:hAnsi="Times New Roman" w:cs="Times New Roman"/>
                <w:sz w:val="20"/>
                <w:szCs w:val="20"/>
                <w:lang w:val="en-US"/>
              </w:rPr>
            </w:pPr>
            <w:r w:rsidRPr="00063A5A">
              <w:rPr>
                <w:rFonts w:ascii="Times New Roman" w:hAnsi="Times New Roman" w:cs="Times New Roman"/>
                <w:sz w:val="20"/>
                <w:szCs w:val="20"/>
                <w:lang w:val="en-US"/>
              </w:rPr>
              <w:t>7, 8, 9, 10</w:t>
            </w:r>
          </w:p>
        </w:tc>
      </w:tr>
      <w:tr w:rsidR="00063A5A" w:rsidRPr="003A6935" w14:paraId="44CA3E68" w14:textId="77777777" w:rsidTr="00181CCF">
        <w:trPr>
          <w:jc w:val="center"/>
        </w:trPr>
        <w:tc>
          <w:tcPr>
            <w:tcW w:w="1309" w:type="dxa"/>
            <w:vMerge/>
            <w:tcBorders>
              <w:left w:val="nil"/>
              <w:right w:val="nil"/>
            </w:tcBorders>
            <w:vAlign w:val="center"/>
          </w:tcPr>
          <w:p w14:paraId="4FCA9E59" w14:textId="77777777" w:rsidR="00063A5A" w:rsidRPr="00063A5A" w:rsidRDefault="00063A5A" w:rsidP="00063A5A">
            <w:pPr>
              <w:contextualSpacing/>
              <w:jc w:val="center"/>
              <w:rPr>
                <w:rFonts w:ascii="Times New Roman" w:hAnsi="Times New Roman" w:cs="Times New Roman"/>
                <w:sz w:val="20"/>
                <w:szCs w:val="20"/>
              </w:rPr>
            </w:pPr>
          </w:p>
        </w:tc>
        <w:tc>
          <w:tcPr>
            <w:tcW w:w="1952" w:type="dxa"/>
            <w:vMerge/>
            <w:tcBorders>
              <w:top w:val="nil"/>
              <w:left w:val="nil"/>
              <w:bottom w:val="nil"/>
              <w:right w:val="nil"/>
            </w:tcBorders>
            <w:vAlign w:val="center"/>
          </w:tcPr>
          <w:p w14:paraId="2B299D84" w14:textId="77777777" w:rsidR="00063A5A" w:rsidRPr="00063A5A" w:rsidRDefault="00063A5A" w:rsidP="00063A5A">
            <w:pPr>
              <w:contextualSpacing/>
              <w:rPr>
                <w:rFonts w:ascii="Times New Roman" w:hAnsi="Times New Roman" w:cs="Times New Roman"/>
                <w:sz w:val="20"/>
                <w:szCs w:val="20"/>
              </w:rPr>
            </w:pPr>
          </w:p>
        </w:tc>
        <w:tc>
          <w:tcPr>
            <w:tcW w:w="4480" w:type="dxa"/>
            <w:tcBorders>
              <w:top w:val="nil"/>
              <w:left w:val="nil"/>
              <w:bottom w:val="nil"/>
              <w:right w:val="nil"/>
            </w:tcBorders>
            <w:vAlign w:val="center"/>
          </w:tcPr>
          <w:p w14:paraId="768C9AFB" w14:textId="77777777" w:rsidR="00063A5A" w:rsidRPr="00063A5A" w:rsidRDefault="00063A5A" w:rsidP="00063A5A">
            <w:pPr>
              <w:contextualSpacing/>
              <w:rPr>
                <w:rFonts w:ascii="Times New Roman" w:hAnsi="Times New Roman" w:cs="Times New Roman"/>
                <w:sz w:val="20"/>
                <w:szCs w:val="20"/>
                <w:lang w:val="en-US"/>
              </w:rPr>
            </w:pPr>
            <w:r w:rsidRPr="00063A5A">
              <w:rPr>
                <w:rFonts w:ascii="Times New Roman" w:hAnsi="Times New Roman" w:cs="Times New Roman"/>
                <w:sz w:val="20"/>
                <w:szCs w:val="20"/>
                <w:lang w:val="en-US"/>
              </w:rPr>
              <w:t xml:space="preserve">Monitoring dan </w:t>
            </w:r>
            <w:proofErr w:type="spellStart"/>
            <w:r w:rsidRPr="00063A5A">
              <w:rPr>
                <w:rFonts w:ascii="Times New Roman" w:hAnsi="Times New Roman" w:cs="Times New Roman"/>
                <w:sz w:val="20"/>
                <w:szCs w:val="20"/>
                <w:lang w:val="en-US"/>
              </w:rPr>
              <w:t>konsultasi</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pelaksanaan</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praktik</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kerja</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industri</w:t>
            </w:r>
            <w:proofErr w:type="spellEnd"/>
          </w:p>
        </w:tc>
        <w:tc>
          <w:tcPr>
            <w:tcW w:w="1562" w:type="dxa"/>
            <w:tcBorders>
              <w:top w:val="nil"/>
              <w:left w:val="nil"/>
              <w:bottom w:val="nil"/>
              <w:right w:val="nil"/>
            </w:tcBorders>
            <w:vAlign w:val="center"/>
          </w:tcPr>
          <w:p w14:paraId="0B227AB6" w14:textId="77777777" w:rsidR="00063A5A" w:rsidRPr="00063A5A" w:rsidRDefault="00063A5A" w:rsidP="00063A5A">
            <w:pPr>
              <w:contextualSpacing/>
              <w:jc w:val="center"/>
              <w:rPr>
                <w:rFonts w:ascii="Times New Roman" w:hAnsi="Times New Roman" w:cs="Times New Roman"/>
                <w:sz w:val="20"/>
                <w:szCs w:val="20"/>
                <w:lang w:val="en-US"/>
              </w:rPr>
            </w:pPr>
            <w:r w:rsidRPr="00063A5A">
              <w:rPr>
                <w:rFonts w:ascii="Times New Roman" w:hAnsi="Times New Roman" w:cs="Times New Roman"/>
                <w:sz w:val="20"/>
                <w:szCs w:val="20"/>
                <w:lang w:val="en-US"/>
              </w:rPr>
              <w:t>11,12,13</w:t>
            </w:r>
          </w:p>
        </w:tc>
      </w:tr>
      <w:tr w:rsidR="00063A5A" w:rsidRPr="003A6935" w14:paraId="4F299130" w14:textId="77777777" w:rsidTr="00181CCF">
        <w:trPr>
          <w:jc w:val="center"/>
        </w:trPr>
        <w:tc>
          <w:tcPr>
            <w:tcW w:w="1309" w:type="dxa"/>
            <w:vMerge/>
            <w:tcBorders>
              <w:left w:val="nil"/>
              <w:right w:val="nil"/>
            </w:tcBorders>
            <w:vAlign w:val="center"/>
          </w:tcPr>
          <w:p w14:paraId="1DC8EEA8" w14:textId="77777777" w:rsidR="00063A5A" w:rsidRPr="00063A5A" w:rsidRDefault="00063A5A" w:rsidP="00063A5A">
            <w:pPr>
              <w:contextualSpacing/>
              <w:jc w:val="center"/>
              <w:rPr>
                <w:rFonts w:ascii="Times New Roman" w:hAnsi="Times New Roman" w:cs="Times New Roman"/>
                <w:b/>
                <w:sz w:val="20"/>
                <w:szCs w:val="20"/>
                <w:lang w:val="en-US"/>
              </w:rPr>
            </w:pPr>
          </w:p>
        </w:tc>
        <w:tc>
          <w:tcPr>
            <w:tcW w:w="1952" w:type="dxa"/>
            <w:vMerge/>
            <w:tcBorders>
              <w:top w:val="nil"/>
              <w:left w:val="nil"/>
              <w:bottom w:val="nil"/>
              <w:right w:val="nil"/>
            </w:tcBorders>
            <w:vAlign w:val="center"/>
          </w:tcPr>
          <w:p w14:paraId="40785276" w14:textId="77777777" w:rsidR="00063A5A" w:rsidRPr="00063A5A" w:rsidRDefault="00063A5A" w:rsidP="00063A5A">
            <w:pPr>
              <w:contextualSpacing/>
              <w:rPr>
                <w:rFonts w:ascii="Times New Roman" w:hAnsi="Times New Roman" w:cs="Times New Roman"/>
                <w:sz w:val="20"/>
                <w:szCs w:val="20"/>
              </w:rPr>
            </w:pPr>
          </w:p>
        </w:tc>
        <w:tc>
          <w:tcPr>
            <w:tcW w:w="4480" w:type="dxa"/>
            <w:tcBorders>
              <w:top w:val="nil"/>
              <w:left w:val="nil"/>
              <w:bottom w:val="nil"/>
              <w:right w:val="nil"/>
            </w:tcBorders>
            <w:vAlign w:val="center"/>
          </w:tcPr>
          <w:p w14:paraId="630051E1" w14:textId="77777777" w:rsidR="00063A5A" w:rsidRPr="00063A5A" w:rsidRDefault="00063A5A" w:rsidP="00063A5A">
            <w:pPr>
              <w:contextualSpacing/>
              <w:rPr>
                <w:rFonts w:ascii="Times New Roman" w:hAnsi="Times New Roman" w:cs="Times New Roman"/>
                <w:sz w:val="20"/>
                <w:szCs w:val="20"/>
              </w:rPr>
            </w:pPr>
            <w:r w:rsidRPr="00063A5A">
              <w:rPr>
                <w:rFonts w:ascii="Times New Roman" w:hAnsi="Times New Roman" w:cs="Times New Roman"/>
                <w:sz w:val="20"/>
                <w:szCs w:val="20"/>
              </w:rPr>
              <w:t>Memiliki kompetensi keahlian yang sesuai dengan konsentrasi</w:t>
            </w:r>
            <w:r w:rsidRPr="00063A5A">
              <w:rPr>
                <w:rFonts w:ascii="Times New Roman" w:hAnsi="Times New Roman" w:cs="Times New Roman"/>
                <w:sz w:val="20"/>
                <w:szCs w:val="20"/>
                <w:lang w:val="en-US"/>
              </w:rPr>
              <w:t>/</w:t>
            </w:r>
            <w:proofErr w:type="spellStart"/>
            <w:r w:rsidRPr="00063A5A">
              <w:rPr>
                <w:rFonts w:ascii="Times New Roman" w:hAnsi="Times New Roman" w:cs="Times New Roman"/>
                <w:sz w:val="20"/>
                <w:szCs w:val="20"/>
                <w:lang w:val="en-US"/>
              </w:rPr>
              <w:t>peminatan</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jurusan</w:t>
            </w:r>
            <w:proofErr w:type="spellEnd"/>
            <w:r w:rsidRPr="00063A5A">
              <w:rPr>
                <w:rFonts w:ascii="Times New Roman" w:hAnsi="Times New Roman" w:cs="Times New Roman"/>
                <w:sz w:val="20"/>
                <w:szCs w:val="20"/>
              </w:rPr>
              <w:t xml:space="preserve"> mahasiswa</w:t>
            </w:r>
          </w:p>
        </w:tc>
        <w:tc>
          <w:tcPr>
            <w:tcW w:w="1562" w:type="dxa"/>
            <w:tcBorders>
              <w:top w:val="nil"/>
              <w:left w:val="nil"/>
              <w:bottom w:val="nil"/>
              <w:right w:val="nil"/>
            </w:tcBorders>
            <w:vAlign w:val="center"/>
          </w:tcPr>
          <w:p w14:paraId="1E521CDA" w14:textId="77777777" w:rsidR="00063A5A" w:rsidRPr="00063A5A" w:rsidRDefault="00063A5A" w:rsidP="00063A5A">
            <w:pPr>
              <w:contextualSpacing/>
              <w:jc w:val="center"/>
              <w:rPr>
                <w:rFonts w:ascii="Times New Roman" w:hAnsi="Times New Roman" w:cs="Times New Roman"/>
                <w:sz w:val="20"/>
                <w:szCs w:val="20"/>
                <w:lang w:val="en-US"/>
              </w:rPr>
            </w:pPr>
            <w:r w:rsidRPr="00063A5A">
              <w:rPr>
                <w:rFonts w:ascii="Times New Roman" w:hAnsi="Times New Roman" w:cs="Times New Roman"/>
                <w:sz w:val="20"/>
                <w:szCs w:val="20"/>
                <w:lang w:val="en-US"/>
              </w:rPr>
              <w:t>14, 15, 16</w:t>
            </w:r>
          </w:p>
        </w:tc>
      </w:tr>
      <w:tr w:rsidR="00063A5A" w:rsidRPr="003A6935" w14:paraId="305342F9" w14:textId="77777777" w:rsidTr="00181CCF">
        <w:trPr>
          <w:jc w:val="center"/>
        </w:trPr>
        <w:tc>
          <w:tcPr>
            <w:tcW w:w="1309" w:type="dxa"/>
            <w:vMerge/>
            <w:tcBorders>
              <w:left w:val="nil"/>
              <w:right w:val="nil"/>
            </w:tcBorders>
            <w:vAlign w:val="center"/>
          </w:tcPr>
          <w:p w14:paraId="08B3CEE9" w14:textId="77777777" w:rsidR="00063A5A" w:rsidRPr="00063A5A" w:rsidRDefault="00063A5A" w:rsidP="00063A5A">
            <w:pPr>
              <w:contextualSpacing/>
              <w:jc w:val="center"/>
              <w:rPr>
                <w:rFonts w:ascii="Times New Roman" w:hAnsi="Times New Roman" w:cs="Times New Roman"/>
                <w:sz w:val="20"/>
                <w:szCs w:val="20"/>
              </w:rPr>
            </w:pPr>
          </w:p>
        </w:tc>
        <w:tc>
          <w:tcPr>
            <w:tcW w:w="1952" w:type="dxa"/>
            <w:vMerge/>
            <w:tcBorders>
              <w:top w:val="nil"/>
              <w:left w:val="nil"/>
              <w:bottom w:val="single" w:sz="4" w:space="0" w:color="auto"/>
              <w:right w:val="nil"/>
            </w:tcBorders>
            <w:vAlign w:val="center"/>
          </w:tcPr>
          <w:p w14:paraId="75156668" w14:textId="77777777" w:rsidR="00063A5A" w:rsidRPr="00063A5A" w:rsidRDefault="00063A5A" w:rsidP="00063A5A">
            <w:pPr>
              <w:contextualSpacing/>
              <w:rPr>
                <w:rFonts w:ascii="Times New Roman" w:hAnsi="Times New Roman" w:cs="Times New Roman"/>
                <w:sz w:val="20"/>
                <w:szCs w:val="20"/>
              </w:rPr>
            </w:pPr>
          </w:p>
        </w:tc>
        <w:tc>
          <w:tcPr>
            <w:tcW w:w="4480" w:type="dxa"/>
            <w:tcBorders>
              <w:top w:val="nil"/>
              <w:left w:val="nil"/>
              <w:bottom w:val="single" w:sz="4" w:space="0" w:color="auto"/>
              <w:right w:val="nil"/>
            </w:tcBorders>
            <w:vAlign w:val="center"/>
          </w:tcPr>
          <w:p w14:paraId="51069299" w14:textId="77777777" w:rsidR="00063A5A" w:rsidRPr="00063A5A" w:rsidRDefault="00063A5A" w:rsidP="00063A5A">
            <w:pPr>
              <w:contextualSpacing/>
              <w:rPr>
                <w:rFonts w:ascii="Times New Roman" w:hAnsi="Times New Roman" w:cs="Times New Roman"/>
                <w:sz w:val="20"/>
                <w:szCs w:val="20"/>
              </w:rPr>
            </w:pPr>
            <w:r w:rsidRPr="00063A5A">
              <w:rPr>
                <w:rFonts w:ascii="Times New Roman" w:hAnsi="Times New Roman" w:cs="Times New Roman"/>
                <w:sz w:val="20"/>
                <w:szCs w:val="20"/>
              </w:rPr>
              <w:t>Memahami detail pekerjaan yang sedang berlangsung</w:t>
            </w:r>
          </w:p>
        </w:tc>
        <w:tc>
          <w:tcPr>
            <w:tcW w:w="1562" w:type="dxa"/>
            <w:tcBorders>
              <w:top w:val="nil"/>
              <w:left w:val="nil"/>
              <w:bottom w:val="single" w:sz="4" w:space="0" w:color="auto"/>
              <w:right w:val="nil"/>
            </w:tcBorders>
            <w:vAlign w:val="center"/>
          </w:tcPr>
          <w:p w14:paraId="0432EA4D" w14:textId="77777777" w:rsidR="00063A5A" w:rsidRPr="00063A5A" w:rsidRDefault="00063A5A" w:rsidP="00063A5A">
            <w:pPr>
              <w:contextualSpacing/>
              <w:jc w:val="center"/>
              <w:rPr>
                <w:rFonts w:ascii="Times New Roman" w:hAnsi="Times New Roman" w:cs="Times New Roman"/>
                <w:sz w:val="20"/>
                <w:szCs w:val="20"/>
                <w:lang w:val="en-US"/>
              </w:rPr>
            </w:pPr>
            <w:r w:rsidRPr="00063A5A">
              <w:rPr>
                <w:rFonts w:ascii="Times New Roman" w:hAnsi="Times New Roman" w:cs="Times New Roman"/>
                <w:sz w:val="20"/>
                <w:szCs w:val="20"/>
                <w:lang w:val="en-US"/>
              </w:rPr>
              <w:t>17, 18, 19, 20, 21, 22, 23</w:t>
            </w:r>
          </w:p>
        </w:tc>
      </w:tr>
      <w:tr w:rsidR="00063A5A" w:rsidRPr="003A6935" w14:paraId="5AF66F12" w14:textId="77777777" w:rsidTr="00181CCF">
        <w:trPr>
          <w:jc w:val="center"/>
        </w:trPr>
        <w:tc>
          <w:tcPr>
            <w:tcW w:w="1309" w:type="dxa"/>
            <w:vMerge/>
            <w:tcBorders>
              <w:left w:val="nil"/>
              <w:right w:val="nil"/>
            </w:tcBorders>
            <w:vAlign w:val="center"/>
          </w:tcPr>
          <w:p w14:paraId="053D0A60" w14:textId="77777777" w:rsidR="00063A5A" w:rsidRPr="00063A5A" w:rsidRDefault="00063A5A" w:rsidP="00063A5A">
            <w:pPr>
              <w:contextualSpacing/>
              <w:jc w:val="center"/>
              <w:rPr>
                <w:rFonts w:ascii="Times New Roman" w:hAnsi="Times New Roman" w:cs="Times New Roman"/>
                <w:sz w:val="20"/>
                <w:szCs w:val="20"/>
              </w:rPr>
            </w:pPr>
          </w:p>
        </w:tc>
        <w:tc>
          <w:tcPr>
            <w:tcW w:w="1952" w:type="dxa"/>
            <w:vMerge w:val="restart"/>
            <w:tcBorders>
              <w:left w:val="nil"/>
              <w:bottom w:val="nil"/>
              <w:right w:val="nil"/>
            </w:tcBorders>
            <w:vAlign w:val="center"/>
          </w:tcPr>
          <w:p w14:paraId="11C3B608" w14:textId="77777777" w:rsidR="00063A5A" w:rsidRPr="00063A5A" w:rsidRDefault="00063A5A" w:rsidP="00063A5A">
            <w:pPr>
              <w:contextualSpacing/>
              <w:rPr>
                <w:rFonts w:ascii="Times New Roman" w:hAnsi="Times New Roman" w:cs="Times New Roman"/>
                <w:sz w:val="20"/>
                <w:szCs w:val="20"/>
                <w:lang w:val="en-US"/>
              </w:rPr>
            </w:pPr>
            <w:proofErr w:type="spellStart"/>
            <w:r w:rsidRPr="00063A5A">
              <w:rPr>
                <w:rFonts w:ascii="Times New Roman" w:hAnsi="Times New Roman" w:cs="Times New Roman"/>
                <w:sz w:val="20"/>
                <w:szCs w:val="20"/>
                <w:lang w:val="en-US"/>
              </w:rPr>
              <w:t>Evaluasi</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Praktik</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Kerja</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Industri</w:t>
            </w:r>
            <w:proofErr w:type="spellEnd"/>
          </w:p>
        </w:tc>
        <w:tc>
          <w:tcPr>
            <w:tcW w:w="4480" w:type="dxa"/>
            <w:tcBorders>
              <w:left w:val="nil"/>
              <w:bottom w:val="nil"/>
              <w:right w:val="nil"/>
            </w:tcBorders>
            <w:vAlign w:val="center"/>
          </w:tcPr>
          <w:p w14:paraId="1C2B0A61" w14:textId="77777777" w:rsidR="00063A5A" w:rsidRPr="00063A5A" w:rsidRDefault="00063A5A" w:rsidP="00063A5A">
            <w:pPr>
              <w:contextualSpacing/>
              <w:rPr>
                <w:rFonts w:ascii="Times New Roman" w:hAnsi="Times New Roman" w:cs="Times New Roman"/>
                <w:sz w:val="20"/>
                <w:szCs w:val="20"/>
                <w:lang w:val="en-US"/>
              </w:rPr>
            </w:pPr>
            <w:proofErr w:type="spellStart"/>
            <w:r w:rsidRPr="00063A5A">
              <w:rPr>
                <w:rFonts w:ascii="Times New Roman" w:hAnsi="Times New Roman" w:cs="Times New Roman"/>
                <w:sz w:val="20"/>
                <w:szCs w:val="20"/>
                <w:lang w:val="en-US"/>
              </w:rPr>
              <w:t>Penyusunan</w:t>
            </w:r>
            <w:proofErr w:type="spellEnd"/>
            <w:r w:rsidRPr="00063A5A">
              <w:rPr>
                <w:rFonts w:ascii="Times New Roman" w:hAnsi="Times New Roman" w:cs="Times New Roman"/>
                <w:sz w:val="20"/>
                <w:szCs w:val="20"/>
                <w:lang w:val="en-US"/>
              </w:rPr>
              <w:t xml:space="preserve"> dan </w:t>
            </w:r>
            <w:proofErr w:type="spellStart"/>
            <w:r w:rsidRPr="00063A5A">
              <w:rPr>
                <w:rFonts w:ascii="Times New Roman" w:hAnsi="Times New Roman" w:cs="Times New Roman"/>
                <w:sz w:val="20"/>
                <w:szCs w:val="20"/>
                <w:lang w:val="en-US"/>
              </w:rPr>
              <w:t>Pemahaman</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Laporan</w:t>
            </w:r>
            <w:proofErr w:type="spellEnd"/>
          </w:p>
        </w:tc>
        <w:tc>
          <w:tcPr>
            <w:tcW w:w="1562" w:type="dxa"/>
            <w:tcBorders>
              <w:left w:val="nil"/>
              <w:bottom w:val="nil"/>
              <w:right w:val="nil"/>
            </w:tcBorders>
            <w:vAlign w:val="center"/>
          </w:tcPr>
          <w:p w14:paraId="3A39EAEE" w14:textId="77777777" w:rsidR="00063A5A" w:rsidRPr="00063A5A" w:rsidRDefault="00063A5A" w:rsidP="00063A5A">
            <w:pPr>
              <w:contextualSpacing/>
              <w:jc w:val="center"/>
              <w:rPr>
                <w:rFonts w:ascii="Times New Roman" w:hAnsi="Times New Roman" w:cs="Times New Roman"/>
                <w:sz w:val="20"/>
                <w:szCs w:val="20"/>
                <w:lang w:val="en-US"/>
              </w:rPr>
            </w:pPr>
            <w:r w:rsidRPr="00063A5A">
              <w:rPr>
                <w:rFonts w:ascii="Times New Roman" w:hAnsi="Times New Roman" w:cs="Times New Roman"/>
                <w:sz w:val="20"/>
                <w:szCs w:val="20"/>
                <w:lang w:val="en-US"/>
              </w:rPr>
              <w:t>24, 25, 26, 27</w:t>
            </w:r>
          </w:p>
        </w:tc>
      </w:tr>
      <w:tr w:rsidR="00063A5A" w:rsidRPr="003A6935" w14:paraId="47BD9109" w14:textId="77777777" w:rsidTr="00181CCF">
        <w:trPr>
          <w:jc w:val="center"/>
        </w:trPr>
        <w:tc>
          <w:tcPr>
            <w:tcW w:w="1309" w:type="dxa"/>
            <w:vMerge/>
            <w:tcBorders>
              <w:left w:val="nil"/>
              <w:bottom w:val="single" w:sz="4" w:space="0" w:color="auto"/>
              <w:right w:val="nil"/>
            </w:tcBorders>
            <w:vAlign w:val="center"/>
          </w:tcPr>
          <w:p w14:paraId="3B0FF1BC" w14:textId="77777777" w:rsidR="00063A5A" w:rsidRPr="00063A5A" w:rsidRDefault="00063A5A" w:rsidP="00063A5A">
            <w:pPr>
              <w:contextualSpacing/>
              <w:jc w:val="center"/>
              <w:rPr>
                <w:rFonts w:ascii="Times New Roman" w:hAnsi="Times New Roman" w:cs="Times New Roman"/>
                <w:sz w:val="20"/>
                <w:szCs w:val="20"/>
              </w:rPr>
            </w:pPr>
          </w:p>
        </w:tc>
        <w:tc>
          <w:tcPr>
            <w:tcW w:w="1952" w:type="dxa"/>
            <w:vMerge/>
            <w:tcBorders>
              <w:top w:val="nil"/>
              <w:left w:val="nil"/>
              <w:bottom w:val="single" w:sz="4" w:space="0" w:color="auto"/>
              <w:right w:val="nil"/>
            </w:tcBorders>
            <w:vAlign w:val="center"/>
          </w:tcPr>
          <w:p w14:paraId="6DB99E39" w14:textId="77777777" w:rsidR="00063A5A" w:rsidRPr="00063A5A" w:rsidRDefault="00063A5A" w:rsidP="00063A5A">
            <w:pPr>
              <w:contextualSpacing/>
              <w:rPr>
                <w:rFonts w:ascii="Times New Roman" w:hAnsi="Times New Roman" w:cs="Times New Roman"/>
                <w:sz w:val="20"/>
                <w:szCs w:val="20"/>
              </w:rPr>
            </w:pPr>
          </w:p>
        </w:tc>
        <w:tc>
          <w:tcPr>
            <w:tcW w:w="4480" w:type="dxa"/>
            <w:tcBorders>
              <w:top w:val="nil"/>
              <w:left w:val="nil"/>
              <w:bottom w:val="single" w:sz="4" w:space="0" w:color="auto"/>
              <w:right w:val="nil"/>
            </w:tcBorders>
            <w:vAlign w:val="center"/>
          </w:tcPr>
          <w:p w14:paraId="04F7E440" w14:textId="77777777" w:rsidR="00063A5A" w:rsidRPr="00063A5A" w:rsidRDefault="00063A5A" w:rsidP="00063A5A">
            <w:pPr>
              <w:contextualSpacing/>
              <w:rPr>
                <w:rFonts w:ascii="Times New Roman" w:hAnsi="Times New Roman" w:cs="Times New Roman"/>
                <w:sz w:val="20"/>
                <w:szCs w:val="20"/>
                <w:lang w:val="en-US"/>
              </w:rPr>
            </w:pPr>
            <w:proofErr w:type="spellStart"/>
            <w:r w:rsidRPr="00063A5A">
              <w:rPr>
                <w:rFonts w:ascii="Times New Roman" w:hAnsi="Times New Roman" w:cs="Times New Roman"/>
                <w:sz w:val="20"/>
                <w:szCs w:val="20"/>
                <w:lang w:val="en-US"/>
              </w:rPr>
              <w:t>Ujian</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Praktik</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Kerja</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Industri</w:t>
            </w:r>
            <w:proofErr w:type="spellEnd"/>
          </w:p>
        </w:tc>
        <w:tc>
          <w:tcPr>
            <w:tcW w:w="1562" w:type="dxa"/>
            <w:tcBorders>
              <w:top w:val="nil"/>
              <w:left w:val="nil"/>
              <w:bottom w:val="single" w:sz="4" w:space="0" w:color="auto"/>
              <w:right w:val="nil"/>
            </w:tcBorders>
            <w:vAlign w:val="center"/>
          </w:tcPr>
          <w:p w14:paraId="34FC2253" w14:textId="77777777" w:rsidR="00063A5A" w:rsidRPr="00063A5A" w:rsidRDefault="00063A5A" w:rsidP="00063A5A">
            <w:pPr>
              <w:contextualSpacing/>
              <w:jc w:val="center"/>
              <w:rPr>
                <w:rFonts w:ascii="Times New Roman" w:hAnsi="Times New Roman" w:cs="Times New Roman"/>
                <w:sz w:val="20"/>
                <w:szCs w:val="20"/>
                <w:lang w:val="en-US"/>
              </w:rPr>
            </w:pPr>
            <w:r w:rsidRPr="00063A5A">
              <w:rPr>
                <w:rFonts w:ascii="Times New Roman" w:hAnsi="Times New Roman" w:cs="Times New Roman"/>
                <w:sz w:val="20"/>
                <w:szCs w:val="20"/>
                <w:lang w:val="en-US"/>
              </w:rPr>
              <w:t>28, 29, 30</w:t>
            </w:r>
          </w:p>
        </w:tc>
      </w:tr>
      <w:tr w:rsidR="00063A5A" w:rsidRPr="003A6935" w14:paraId="73EF3B52" w14:textId="77777777" w:rsidTr="00181CCF">
        <w:trPr>
          <w:jc w:val="center"/>
        </w:trPr>
        <w:tc>
          <w:tcPr>
            <w:tcW w:w="1309" w:type="dxa"/>
            <w:vMerge w:val="restart"/>
            <w:tcBorders>
              <w:top w:val="single" w:sz="4" w:space="0" w:color="auto"/>
              <w:left w:val="nil"/>
              <w:right w:val="nil"/>
            </w:tcBorders>
            <w:vAlign w:val="center"/>
          </w:tcPr>
          <w:p w14:paraId="4E71D9AA" w14:textId="77777777" w:rsidR="00063A5A" w:rsidRPr="00063A5A" w:rsidRDefault="00063A5A" w:rsidP="00063A5A">
            <w:pPr>
              <w:contextualSpacing/>
              <w:jc w:val="center"/>
              <w:rPr>
                <w:rFonts w:ascii="Times New Roman" w:hAnsi="Times New Roman" w:cs="Times New Roman"/>
                <w:b/>
                <w:sz w:val="20"/>
                <w:szCs w:val="20"/>
              </w:rPr>
            </w:pPr>
            <w:proofErr w:type="spellStart"/>
            <w:r w:rsidRPr="00063A5A">
              <w:rPr>
                <w:rFonts w:ascii="Times New Roman" w:hAnsi="Times New Roman" w:cs="Times New Roman"/>
                <w:b/>
                <w:sz w:val="20"/>
                <w:szCs w:val="20"/>
                <w:lang w:val="en-US"/>
              </w:rPr>
              <w:t>Variabel</w:t>
            </w:r>
            <w:proofErr w:type="spellEnd"/>
            <w:r w:rsidRPr="00063A5A">
              <w:rPr>
                <w:rFonts w:ascii="Times New Roman" w:hAnsi="Times New Roman" w:cs="Times New Roman"/>
                <w:b/>
                <w:sz w:val="20"/>
                <w:szCs w:val="20"/>
                <w:lang w:val="en-US"/>
              </w:rPr>
              <w:t xml:space="preserve"> Y (</w:t>
            </w:r>
            <w:proofErr w:type="spellStart"/>
            <w:r w:rsidRPr="00063A5A">
              <w:rPr>
                <w:rFonts w:ascii="Times New Roman" w:hAnsi="Times New Roman" w:cs="Times New Roman"/>
                <w:b/>
                <w:sz w:val="20"/>
                <w:szCs w:val="20"/>
                <w:lang w:val="en-US"/>
              </w:rPr>
              <w:t>Kesiapan</w:t>
            </w:r>
            <w:proofErr w:type="spellEnd"/>
            <w:r w:rsidRPr="00063A5A">
              <w:rPr>
                <w:rFonts w:ascii="Times New Roman" w:hAnsi="Times New Roman" w:cs="Times New Roman"/>
                <w:b/>
                <w:sz w:val="20"/>
                <w:szCs w:val="20"/>
                <w:lang w:val="en-US"/>
              </w:rPr>
              <w:t xml:space="preserve"> </w:t>
            </w:r>
            <w:proofErr w:type="spellStart"/>
            <w:r w:rsidRPr="00063A5A">
              <w:rPr>
                <w:rFonts w:ascii="Times New Roman" w:hAnsi="Times New Roman" w:cs="Times New Roman"/>
                <w:b/>
                <w:sz w:val="20"/>
                <w:szCs w:val="20"/>
                <w:lang w:val="en-US"/>
              </w:rPr>
              <w:t>Mengajar</w:t>
            </w:r>
            <w:proofErr w:type="spellEnd"/>
            <w:r w:rsidRPr="00063A5A">
              <w:rPr>
                <w:rFonts w:ascii="Times New Roman" w:hAnsi="Times New Roman" w:cs="Times New Roman"/>
                <w:b/>
                <w:sz w:val="20"/>
                <w:szCs w:val="20"/>
                <w:lang w:val="en-US"/>
              </w:rPr>
              <w:t>)</w:t>
            </w:r>
          </w:p>
        </w:tc>
        <w:tc>
          <w:tcPr>
            <w:tcW w:w="1952" w:type="dxa"/>
            <w:vMerge w:val="restart"/>
            <w:tcBorders>
              <w:top w:val="single" w:sz="4" w:space="0" w:color="auto"/>
              <w:left w:val="nil"/>
              <w:bottom w:val="nil"/>
              <w:right w:val="nil"/>
            </w:tcBorders>
            <w:vAlign w:val="center"/>
          </w:tcPr>
          <w:p w14:paraId="00B82EF8" w14:textId="77777777" w:rsidR="00063A5A" w:rsidRPr="00063A5A" w:rsidRDefault="00063A5A" w:rsidP="00063A5A">
            <w:pPr>
              <w:contextualSpacing/>
              <w:rPr>
                <w:rFonts w:ascii="Times New Roman" w:hAnsi="Times New Roman" w:cs="Times New Roman"/>
                <w:sz w:val="20"/>
                <w:szCs w:val="20"/>
              </w:rPr>
            </w:pPr>
            <w:proofErr w:type="spellStart"/>
            <w:r w:rsidRPr="00063A5A">
              <w:rPr>
                <w:rFonts w:ascii="Times New Roman" w:hAnsi="Times New Roman" w:cs="Times New Roman"/>
                <w:sz w:val="20"/>
                <w:szCs w:val="20"/>
                <w:lang w:val="en-US"/>
              </w:rPr>
              <w:t>Kesiapan</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Merencanakan</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Pembelajaran</w:t>
            </w:r>
            <w:proofErr w:type="spellEnd"/>
          </w:p>
        </w:tc>
        <w:tc>
          <w:tcPr>
            <w:tcW w:w="4480" w:type="dxa"/>
            <w:tcBorders>
              <w:left w:val="nil"/>
              <w:bottom w:val="nil"/>
              <w:right w:val="nil"/>
            </w:tcBorders>
            <w:vAlign w:val="center"/>
          </w:tcPr>
          <w:p w14:paraId="34EE9C43" w14:textId="77777777" w:rsidR="00063A5A" w:rsidRPr="00063A5A" w:rsidRDefault="00063A5A" w:rsidP="00063A5A">
            <w:pPr>
              <w:contextualSpacing/>
              <w:rPr>
                <w:rFonts w:ascii="Times New Roman" w:hAnsi="Times New Roman" w:cs="Times New Roman"/>
                <w:sz w:val="20"/>
                <w:szCs w:val="20"/>
                <w:lang w:val="en-US"/>
              </w:rPr>
            </w:pPr>
            <w:proofErr w:type="spellStart"/>
            <w:r w:rsidRPr="00063A5A">
              <w:rPr>
                <w:rFonts w:ascii="Times New Roman" w:hAnsi="Times New Roman" w:cs="Times New Roman"/>
                <w:sz w:val="20"/>
                <w:szCs w:val="20"/>
                <w:lang w:val="en-US"/>
              </w:rPr>
              <w:t>Memahami</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karakteristik</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peserta</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didik</w:t>
            </w:r>
            <w:proofErr w:type="spellEnd"/>
            <w:r w:rsidRPr="00063A5A">
              <w:rPr>
                <w:rFonts w:ascii="Times New Roman" w:hAnsi="Times New Roman" w:cs="Times New Roman"/>
                <w:sz w:val="20"/>
                <w:szCs w:val="20"/>
                <w:lang w:val="en-US"/>
              </w:rPr>
              <w:t xml:space="preserve"> dan </w:t>
            </w:r>
            <w:proofErr w:type="spellStart"/>
            <w:r w:rsidRPr="00063A5A">
              <w:rPr>
                <w:rFonts w:ascii="Times New Roman" w:hAnsi="Times New Roman" w:cs="Times New Roman"/>
                <w:sz w:val="20"/>
                <w:szCs w:val="20"/>
                <w:lang w:val="en-US"/>
              </w:rPr>
              <w:t>pengajar</w:t>
            </w:r>
            <w:proofErr w:type="spellEnd"/>
            <w:r w:rsidRPr="00063A5A">
              <w:rPr>
                <w:rFonts w:ascii="Times New Roman" w:hAnsi="Times New Roman" w:cs="Times New Roman"/>
                <w:sz w:val="20"/>
                <w:szCs w:val="20"/>
                <w:lang w:val="en-US"/>
              </w:rPr>
              <w:t xml:space="preserve"> SMK</w:t>
            </w:r>
          </w:p>
        </w:tc>
        <w:tc>
          <w:tcPr>
            <w:tcW w:w="1562" w:type="dxa"/>
            <w:tcBorders>
              <w:left w:val="nil"/>
              <w:bottom w:val="nil"/>
              <w:right w:val="nil"/>
            </w:tcBorders>
            <w:vAlign w:val="center"/>
          </w:tcPr>
          <w:p w14:paraId="40ED8AB6" w14:textId="77777777" w:rsidR="00063A5A" w:rsidRPr="00063A5A" w:rsidRDefault="00063A5A" w:rsidP="00063A5A">
            <w:pPr>
              <w:contextualSpacing/>
              <w:jc w:val="center"/>
              <w:rPr>
                <w:rFonts w:ascii="Times New Roman" w:hAnsi="Times New Roman" w:cs="Times New Roman"/>
                <w:sz w:val="20"/>
                <w:szCs w:val="20"/>
                <w:lang w:val="en-US"/>
              </w:rPr>
            </w:pPr>
            <w:r w:rsidRPr="00063A5A">
              <w:rPr>
                <w:rFonts w:ascii="Times New Roman" w:hAnsi="Times New Roman" w:cs="Times New Roman"/>
                <w:sz w:val="20"/>
                <w:szCs w:val="20"/>
                <w:lang w:val="en-US"/>
              </w:rPr>
              <w:t>1,2,3,4,5</w:t>
            </w:r>
          </w:p>
        </w:tc>
      </w:tr>
      <w:tr w:rsidR="00063A5A" w:rsidRPr="003A6935" w14:paraId="6BC83B48" w14:textId="77777777" w:rsidTr="00181CCF">
        <w:trPr>
          <w:jc w:val="center"/>
        </w:trPr>
        <w:tc>
          <w:tcPr>
            <w:tcW w:w="1309" w:type="dxa"/>
            <w:vMerge/>
            <w:tcBorders>
              <w:left w:val="nil"/>
              <w:right w:val="nil"/>
            </w:tcBorders>
            <w:vAlign w:val="center"/>
          </w:tcPr>
          <w:p w14:paraId="3BC3C129" w14:textId="77777777" w:rsidR="00063A5A" w:rsidRPr="00063A5A" w:rsidRDefault="00063A5A" w:rsidP="00063A5A">
            <w:pPr>
              <w:contextualSpacing/>
              <w:jc w:val="center"/>
              <w:rPr>
                <w:rFonts w:ascii="Times New Roman" w:hAnsi="Times New Roman" w:cs="Times New Roman"/>
                <w:sz w:val="20"/>
                <w:szCs w:val="20"/>
                <w:lang w:val="en-US"/>
              </w:rPr>
            </w:pPr>
          </w:p>
        </w:tc>
        <w:tc>
          <w:tcPr>
            <w:tcW w:w="1952" w:type="dxa"/>
            <w:vMerge/>
            <w:tcBorders>
              <w:top w:val="nil"/>
              <w:left w:val="nil"/>
              <w:bottom w:val="nil"/>
              <w:right w:val="nil"/>
            </w:tcBorders>
            <w:vAlign w:val="center"/>
          </w:tcPr>
          <w:p w14:paraId="5FD60BD9" w14:textId="77777777" w:rsidR="00063A5A" w:rsidRPr="00063A5A" w:rsidRDefault="00063A5A" w:rsidP="00063A5A">
            <w:pPr>
              <w:contextualSpacing/>
              <w:rPr>
                <w:rFonts w:ascii="Times New Roman" w:hAnsi="Times New Roman" w:cs="Times New Roman"/>
                <w:sz w:val="20"/>
                <w:szCs w:val="20"/>
                <w:lang w:val="en-US"/>
              </w:rPr>
            </w:pPr>
          </w:p>
        </w:tc>
        <w:tc>
          <w:tcPr>
            <w:tcW w:w="4480" w:type="dxa"/>
            <w:tcBorders>
              <w:top w:val="nil"/>
              <w:left w:val="nil"/>
              <w:bottom w:val="nil"/>
              <w:right w:val="nil"/>
            </w:tcBorders>
            <w:vAlign w:val="center"/>
          </w:tcPr>
          <w:p w14:paraId="31916863" w14:textId="77777777" w:rsidR="00063A5A" w:rsidRPr="00063A5A" w:rsidRDefault="00063A5A" w:rsidP="00063A5A">
            <w:pPr>
              <w:ind w:left="318" w:hanging="318"/>
              <w:contextualSpacing/>
              <w:rPr>
                <w:rFonts w:ascii="Times New Roman" w:hAnsi="Times New Roman" w:cs="Times New Roman"/>
                <w:sz w:val="20"/>
                <w:szCs w:val="20"/>
                <w:lang w:val="en-US"/>
              </w:rPr>
            </w:pPr>
            <w:proofErr w:type="spellStart"/>
            <w:r w:rsidRPr="00063A5A">
              <w:rPr>
                <w:rFonts w:ascii="Times New Roman" w:hAnsi="Times New Roman" w:cs="Times New Roman"/>
                <w:sz w:val="20"/>
                <w:szCs w:val="20"/>
                <w:lang w:val="en-US"/>
              </w:rPr>
              <w:t>Mengembangkan</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Kurikulum</w:t>
            </w:r>
            <w:proofErr w:type="spellEnd"/>
            <w:r w:rsidRPr="00063A5A">
              <w:rPr>
                <w:rFonts w:ascii="Times New Roman" w:hAnsi="Times New Roman" w:cs="Times New Roman"/>
                <w:sz w:val="20"/>
                <w:szCs w:val="20"/>
                <w:lang w:val="en-US"/>
              </w:rPr>
              <w:t xml:space="preserve"> dan </w:t>
            </w:r>
            <w:proofErr w:type="spellStart"/>
            <w:r w:rsidRPr="00063A5A">
              <w:rPr>
                <w:rFonts w:ascii="Times New Roman" w:hAnsi="Times New Roman" w:cs="Times New Roman"/>
                <w:sz w:val="20"/>
                <w:szCs w:val="20"/>
                <w:lang w:val="en-US"/>
              </w:rPr>
              <w:t>Perencanaan</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Pembelajaran</w:t>
            </w:r>
            <w:proofErr w:type="spellEnd"/>
          </w:p>
        </w:tc>
        <w:tc>
          <w:tcPr>
            <w:tcW w:w="1562" w:type="dxa"/>
            <w:tcBorders>
              <w:top w:val="nil"/>
              <w:left w:val="nil"/>
              <w:bottom w:val="nil"/>
              <w:right w:val="nil"/>
            </w:tcBorders>
            <w:vAlign w:val="center"/>
          </w:tcPr>
          <w:p w14:paraId="325E6EAA" w14:textId="77777777" w:rsidR="00063A5A" w:rsidRPr="00063A5A" w:rsidRDefault="00063A5A" w:rsidP="00063A5A">
            <w:pPr>
              <w:contextualSpacing/>
              <w:jc w:val="center"/>
              <w:rPr>
                <w:rFonts w:ascii="Times New Roman" w:hAnsi="Times New Roman" w:cs="Times New Roman"/>
                <w:sz w:val="20"/>
                <w:szCs w:val="20"/>
                <w:lang w:val="en-US"/>
              </w:rPr>
            </w:pPr>
            <w:r w:rsidRPr="00063A5A">
              <w:rPr>
                <w:rFonts w:ascii="Times New Roman" w:hAnsi="Times New Roman" w:cs="Times New Roman"/>
                <w:sz w:val="20"/>
                <w:szCs w:val="20"/>
                <w:lang w:val="en-US"/>
              </w:rPr>
              <w:t>6,7,8,9</w:t>
            </w:r>
          </w:p>
        </w:tc>
      </w:tr>
      <w:tr w:rsidR="00063A5A" w:rsidRPr="003A6935" w14:paraId="081C227D" w14:textId="77777777" w:rsidTr="00181CCF">
        <w:trPr>
          <w:jc w:val="center"/>
        </w:trPr>
        <w:tc>
          <w:tcPr>
            <w:tcW w:w="1309" w:type="dxa"/>
            <w:vMerge/>
            <w:tcBorders>
              <w:left w:val="nil"/>
              <w:right w:val="nil"/>
            </w:tcBorders>
            <w:vAlign w:val="center"/>
          </w:tcPr>
          <w:p w14:paraId="7B973CF4" w14:textId="77777777" w:rsidR="00063A5A" w:rsidRPr="00063A5A" w:rsidRDefault="00063A5A" w:rsidP="00063A5A">
            <w:pPr>
              <w:contextualSpacing/>
              <w:jc w:val="center"/>
              <w:rPr>
                <w:rFonts w:ascii="Times New Roman" w:hAnsi="Times New Roman" w:cs="Times New Roman"/>
                <w:sz w:val="20"/>
                <w:szCs w:val="20"/>
              </w:rPr>
            </w:pPr>
          </w:p>
        </w:tc>
        <w:tc>
          <w:tcPr>
            <w:tcW w:w="1952" w:type="dxa"/>
            <w:vMerge/>
            <w:tcBorders>
              <w:top w:val="nil"/>
              <w:left w:val="nil"/>
              <w:bottom w:val="single" w:sz="4" w:space="0" w:color="auto"/>
              <w:right w:val="nil"/>
            </w:tcBorders>
            <w:vAlign w:val="center"/>
          </w:tcPr>
          <w:p w14:paraId="740A49F5" w14:textId="77777777" w:rsidR="00063A5A" w:rsidRPr="00063A5A" w:rsidRDefault="00063A5A" w:rsidP="00063A5A">
            <w:pPr>
              <w:contextualSpacing/>
              <w:rPr>
                <w:rFonts w:ascii="Times New Roman" w:hAnsi="Times New Roman" w:cs="Times New Roman"/>
                <w:sz w:val="20"/>
                <w:szCs w:val="20"/>
              </w:rPr>
            </w:pPr>
          </w:p>
        </w:tc>
        <w:tc>
          <w:tcPr>
            <w:tcW w:w="4480" w:type="dxa"/>
            <w:tcBorders>
              <w:top w:val="nil"/>
              <w:left w:val="nil"/>
              <w:bottom w:val="single" w:sz="4" w:space="0" w:color="auto"/>
              <w:right w:val="nil"/>
            </w:tcBorders>
            <w:vAlign w:val="center"/>
          </w:tcPr>
          <w:p w14:paraId="49C43CCE" w14:textId="77777777" w:rsidR="00063A5A" w:rsidRPr="00063A5A" w:rsidRDefault="00063A5A" w:rsidP="00063A5A">
            <w:pPr>
              <w:contextualSpacing/>
              <w:rPr>
                <w:rFonts w:ascii="Times New Roman" w:hAnsi="Times New Roman" w:cs="Times New Roman"/>
                <w:sz w:val="20"/>
                <w:szCs w:val="20"/>
                <w:lang w:val="en-US"/>
              </w:rPr>
            </w:pPr>
            <w:proofErr w:type="spellStart"/>
            <w:r w:rsidRPr="00063A5A">
              <w:rPr>
                <w:rFonts w:ascii="Times New Roman" w:hAnsi="Times New Roman" w:cs="Times New Roman"/>
                <w:sz w:val="20"/>
                <w:szCs w:val="20"/>
                <w:lang w:val="en-US"/>
              </w:rPr>
              <w:t>Menguasai</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teori</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belajar</w:t>
            </w:r>
            <w:proofErr w:type="spellEnd"/>
            <w:r w:rsidRPr="00063A5A">
              <w:rPr>
                <w:rFonts w:ascii="Times New Roman" w:hAnsi="Times New Roman" w:cs="Times New Roman"/>
                <w:sz w:val="20"/>
                <w:szCs w:val="20"/>
                <w:lang w:val="en-US"/>
              </w:rPr>
              <w:t xml:space="preserve"> dan </w:t>
            </w:r>
            <w:proofErr w:type="spellStart"/>
            <w:r w:rsidRPr="00063A5A">
              <w:rPr>
                <w:rFonts w:ascii="Times New Roman" w:hAnsi="Times New Roman" w:cs="Times New Roman"/>
                <w:sz w:val="20"/>
                <w:szCs w:val="20"/>
                <w:lang w:val="en-US"/>
              </w:rPr>
              <w:t>prinsip</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pembelajaran</w:t>
            </w:r>
            <w:proofErr w:type="spellEnd"/>
            <w:r w:rsidRPr="00063A5A">
              <w:rPr>
                <w:rFonts w:ascii="Times New Roman" w:hAnsi="Times New Roman" w:cs="Times New Roman"/>
                <w:sz w:val="20"/>
                <w:szCs w:val="20"/>
                <w:lang w:val="en-US"/>
              </w:rPr>
              <w:t xml:space="preserve"> yang </w:t>
            </w:r>
            <w:proofErr w:type="spellStart"/>
            <w:r w:rsidRPr="00063A5A">
              <w:rPr>
                <w:rFonts w:ascii="Times New Roman" w:hAnsi="Times New Roman" w:cs="Times New Roman"/>
                <w:sz w:val="20"/>
                <w:szCs w:val="20"/>
                <w:lang w:val="en-US"/>
              </w:rPr>
              <w:t>mendidik</w:t>
            </w:r>
            <w:proofErr w:type="spellEnd"/>
          </w:p>
        </w:tc>
        <w:tc>
          <w:tcPr>
            <w:tcW w:w="1562" w:type="dxa"/>
            <w:tcBorders>
              <w:top w:val="nil"/>
              <w:left w:val="nil"/>
              <w:bottom w:val="single" w:sz="4" w:space="0" w:color="auto"/>
              <w:right w:val="nil"/>
            </w:tcBorders>
            <w:vAlign w:val="center"/>
          </w:tcPr>
          <w:p w14:paraId="085D8DF8" w14:textId="77777777" w:rsidR="00063A5A" w:rsidRPr="00063A5A" w:rsidRDefault="00063A5A" w:rsidP="00063A5A">
            <w:pPr>
              <w:contextualSpacing/>
              <w:jc w:val="center"/>
              <w:rPr>
                <w:rFonts w:ascii="Times New Roman" w:hAnsi="Times New Roman" w:cs="Times New Roman"/>
                <w:sz w:val="20"/>
                <w:szCs w:val="20"/>
              </w:rPr>
            </w:pPr>
            <w:r w:rsidRPr="00063A5A">
              <w:rPr>
                <w:rFonts w:ascii="Times New Roman" w:hAnsi="Times New Roman" w:cs="Times New Roman"/>
                <w:sz w:val="20"/>
                <w:szCs w:val="20"/>
                <w:lang w:val="en-US"/>
              </w:rPr>
              <w:t>10, 11, 12, 13, 14,</w:t>
            </w:r>
          </w:p>
        </w:tc>
      </w:tr>
      <w:tr w:rsidR="00063A5A" w:rsidRPr="003A6935" w14:paraId="60AFA071" w14:textId="77777777" w:rsidTr="00181CCF">
        <w:trPr>
          <w:jc w:val="center"/>
        </w:trPr>
        <w:tc>
          <w:tcPr>
            <w:tcW w:w="1309" w:type="dxa"/>
            <w:vMerge/>
            <w:tcBorders>
              <w:left w:val="nil"/>
              <w:bottom w:val="single" w:sz="4" w:space="0" w:color="auto"/>
              <w:right w:val="nil"/>
            </w:tcBorders>
            <w:vAlign w:val="center"/>
          </w:tcPr>
          <w:p w14:paraId="3A63BC26" w14:textId="77777777" w:rsidR="00063A5A" w:rsidRPr="00063A5A" w:rsidRDefault="00063A5A" w:rsidP="00063A5A">
            <w:pPr>
              <w:contextualSpacing/>
              <w:jc w:val="center"/>
              <w:rPr>
                <w:rFonts w:ascii="Times New Roman" w:hAnsi="Times New Roman" w:cs="Times New Roman"/>
                <w:sz w:val="20"/>
                <w:szCs w:val="20"/>
              </w:rPr>
            </w:pPr>
          </w:p>
        </w:tc>
        <w:tc>
          <w:tcPr>
            <w:tcW w:w="1952" w:type="dxa"/>
            <w:tcBorders>
              <w:top w:val="single" w:sz="4" w:space="0" w:color="auto"/>
              <w:left w:val="nil"/>
              <w:right w:val="nil"/>
            </w:tcBorders>
            <w:vAlign w:val="center"/>
          </w:tcPr>
          <w:p w14:paraId="1F35D420" w14:textId="77777777" w:rsidR="00063A5A" w:rsidRPr="00063A5A" w:rsidRDefault="00063A5A" w:rsidP="00063A5A">
            <w:pPr>
              <w:contextualSpacing/>
              <w:rPr>
                <w:rFonts w:ascii="Times New Roman" w:hAnsi="Times New Roman" w:cs="Times New Roman"/>
                <w:sz w:val="20"/>
                <w:szCs w:val="20"/>
              </w:rPr>
            </w:pPr>
            <w:proofErr w:type="spellStart"/>
            <w:r w:rsidRPr="00063A5A">
              <w:rPr>
                <w:rFonts w:ascii="Times New Roman" w:hAnsi="Times New Roman" w:cs="Times New Roman"/>
                <w:sz w:val="20"/>
                <w:szCs w:val="20"/>
                <w:lang w:val="en-US"/>
              </w:rPr>
              <w:t>Kesiapan</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Mengelola</w:t>
            </w:r>
            <w:proofErr w:type="spellEnd"/>
            <w:r w:rsidRPr="00063A5A">
              <w:rPr>
                <w:rFonts w:ascii="Times New Roman" w:hAnsi="Times New Roman" w:cs="Times New Roman"/>
                <w:sz w:val="20"/>
                <w:szCs w:val="20"/>
                <w:lang w:val="en-US"/>
              </w:rPr>
              <w:t xml:space="preserve"> Proses </w:t>
            </w:r>
            <w:proofErr w:type="spellStart"/>
            <w:r w:rsidRPr="00063A5A">
              <w:rPr>
                <w:rFonts w:ascii="Times New Roman" w:hAnsi="Times New Roman" w:cs="Times New Roman"/>
                <w:sz w:val="20"/>
                <w:szCs w:val="20"/>
                <w:lang w:val="en-US"/>
              </w:rPr>
              <w:t>Pembelajaran</w:t>
            </w:r>
            <w:proofErr w:type="spellEnd"/>
          </w:p>
        </w:tc>
        <w:tc>
          <w:tcPr>
            <w:tcW w:w="4480" w:type="dxa"/>
            <w:tcBorders>
              <w:left w:val="nil"/>
              <w:right w:val="nil"/>
            </w:tcBorders>
            <w:vAlign w:val="center"/>
          </w:tcPr>
          <w:p w14:paraId="6F178CB0" w14:textId="77777777" w:rsidR="00063A5A" w:rsidRPr="00063A5A" w:rsidRDefault="00063A5A" w:rsidP="00063A5A">
            <w:pPr>
              <w:contextualSpacing/>
              <w:rPr>
                <w:rFonts w:ascii="Times New Roman" w:hAnsi="Times New Roman" w:cs="Times New Roman"/>
                <w:sz w:val="20"/>
                <w:szCs w:val="20"/>
                <w:lang w:val="en-US"/>
              </w:rPr>
            </w:pPr>
            <w:proofErr w:type="spellStart"/>
            <w:r w:rsidRPr="00063A5A">
              <w:rPr>
                <w:rFonts w:ascii="Times New Roman" w:hAnsi="Times New Roman" w:cs="Times New Roman"/>
                <w:sz w:val="20"/>
                <w:szCs w:val="20"/>
                <w:lang w:val="en-US"/>
              </w:rPr>
              <w:t>Menyampaikan</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materi</w:t>
            </w:r>
            <w:proofErr w:type="spellEnd"/>
            <w:r w:rsidRPr="00063A5A">
              <w:rPr>
                <w:rFonts w:ascii="Times New Roman" w:hAnsi="Times New Roman" w:cs="Times New Roman"/>
                <w:sz w:val="20"/>
                <w:szCs w:val="20"/>
                <w:lang w:val="en-US"/>
              </w:rPr>
              <w:t xml:space="preserve"> </w:t>
            </w:r>
            <w:proofErr w:type="spellStart"/>
            <w:r w:rsidRPr="00063A5A">
              <w:rPr>
                <w:rFonts w:ascii="Times New Roman" w:hAnsi="Times New Roman" w:cs="Times New Roman"/>
                <w:sz w:val="20"/>
                <w:szCs w:val="20"/>
                <w:lang w:val="en-US"/>
              </w:rPr>
              <w:t>pembelajaran</w:t>
            </w:r>
            <w:proofErr w:type="spellEnd"/>
          </w:p>
        </w:tc>
        <w:tc>
          <w:tcPr>
            <w:tcW w:w="1562" w:type="dxa"/>
            <w:tcBorders>
              <w:left w:val="nil"/>
              <w:right w:val="nil"/>
            </w:tcBorders>
            <w:vAlign w:val="center"/>
          </w:tcPr>
          <w:p w14:paraId="757D3D8F" w14:textId="77777777" w:rsidR="00063A5A" w:rsidRPr="00063A5A" w:rsidRDefault="00063A5A" w:rsidP="00063A5A">
            <w:pPr>
              <w:contextualSpacing/>
              <w:jc w:val="center"/>
              <w:rPr>
                <w:rFonts w:ascii="Times New Roman" w:hAnsi="Times New Roman" w:cs="Times New Roman"/>
                <w:sz w:val="20"/>
                <w:szCs w:val="20"/>
              </w:rPr>
            </w:pPr>
            <w:r w:rsidRPr="00063A5A">
              <w:rPr>
                <w:rFonts w:ascii="Times New Roman" w:hAnsi="Times New Roman" w:cs="Times New Roman"/>
                <w:sz w:val="20"/>
                <w:szCs w:val="20"/>
              </w:rPr>
              <w:t xml:space="preserve">15, </w:t>
            </w:r>
            <w:r w:rsidRPr="00063A5A">
              <w:rPr>
                <w:rFonts w:ascii="Times New Roman" w:hAnsi="Times New Roman" w:cs="Times New Roman"/>
                <w:sz w:val="20"/>
                <w:szCs w:val="20"/>
                <w:lang w:val="en-US"/>
              </w:rPr>
              <w:t>16, 17, 18, 19, 20,21,22</w:t>
            </w:r>
          </w:p>
        </w:tc>
      </w:tr>
      <w:bookmarkEnd w:id="0"/>
    </w:tbl>
    <w:p w14:paraId="7FC6EAC5" w14:textId="2B257054" w:rsidR="00063A5A" w:rsidRDefault="00063A5A" w:rsidP="00986A46">
      <w:pPr>
        <w:spacing w:after="0" w:line="276" w:lineRule="auto"/>
        <w:jc w:val="both"/>
        <w:rPr>
          <w:rFonts w:ascii="Times New Roman" w:hAnsi="Times New Roman" w:cs="Times New Roman"/>
          <w:sz w:val="24"/>
        </w:rPr>
      </w:pPr>
    </w:p>
    <w:p w14:paraId="3A48DA1B" w14:textId="77777777" w:rsidR="00063A5A" w:rsidRDefault="00063A5A" w:rsidP="00986A46">
      <w:pPr>
        <w:spacing w:after="0" w:line="276" w:lineRule="auto"/>
        <w:jc w:val="both"/>
        <w:rPr>
          <w:rFonts w:ascii="Times New Roman" w:hAnsi="Times New Roman" w:cs="Times New Roman"/>
          <w:sz w:val="24"/>
        </w:rPr>
        <w:sectPr w:rsidR="00063A5A" w:rsidSect="00063A5A">
          <w:type w:val="continuous"/>
          <w:pgSz w:w="11906" w:h="16838"/>
          <w:pgMar w:top="1701" w:right="1418" w:bottom="1418" w:left="1418" w:header="709" w:footer="709" w:gutter="0"/>
          <w:cols w:space="561"/>
          <w:titlePg/>
          <w:docGrid w:linePitch="360"/>
        </w:sectPr>
      </w:pPr>
    </w:p>
    <w:p w14:paraId="639CDE62" w14:textId="77777777" w:rsidR="00063A5A" w:rsidRPr="00063A5A" w:rsidRDefault="00063A5A" w:rsidP="00063A5A">
      <w:pPr>
        <w:spacing w:after="0" w:line="276" w:lineRule="auto"/>
        <w:jc w:val="both"/>
        <w:rPr>
          <w:rFonts w:ascii="Times New Roman" w:hAnsi="Times New Roman" w:cs="Times New Roman"/>
          <w:b/>
          <w:bCs/>
          <w:sz w:val="24"/>
        </w:rPr>
      </w:pPr>
      <w:r w:rsidRPr="00063A5A">
        <w:rPr>
          <w:rFonts w:ascii="Times New Roman" w:hAnsi="Times New Roman" w:cs="Times New Roman"/>
          <w:b/>
          <w:bCs/>
          <w:sz w:val="24"/>
        </w:rPr>
        <w:t xml:space="preserve">Uji Validitas </w:t>
      </w:r>
    </w:p>
    <w:p w14:paraId="140C4B64" w14:textId="77777777" w:rsidR="00063A5A" w:rsidRPr="00063A5A" w:rsidRDefault="00063A5A" w:rsidP="00063A5A">
      <w:pPr>
        <w:spacing w:after="0" w:line="276" w:lineRule="auto"/>
        <w:ind w:firstLine="567"/>
        <w:jc w:val="both"/>
        <w:rPr>
          <w:rFonts w:ascii="Times New Roman" w:hAnsi="Times New Roman" w:cs="Times New Roman"/>
          <w:sz w:val="24"/>
        </w:rPr>
      </w:pPr>
      <w:r w:rsidRPr="00063A5A">
        <w:rPr>
          <w:rFonts w:ascii="Times New Roman" w:hAnsi="Times New Roman" w:cs="Times New Roman"/>
          <w:sz w:val="24"/>
        </w:rPr>
        <w:t xml:space="preserve">Untuk pengujian instrumen ini menggunakan metode validasi jugdment expert atau pendapat para ahli. Validasi ini melalui hasil pengisisan angket berupa skor oleh para ahli. Menurut Lynn (1986) dalam Hendryadi (2017, hlm. 174) menganjurkan untuk “…minimal menggunakan tiga ahli dalam validasi”.Para ahli validator sebanyak 4 orang yang merupakan 3 dosen dan 1 </w:t>
      </w:r>
      <w:r w:rsidRPr="00063A5A">
        <w:rPr>
          <w:rFonts w:ascii="Times New Roman" w:hAnsi="Times New Roman" w:cs="Times New Roman"/>
          <w:sz w:val="24"/>
        </w:rPr>
        <w:t>dosen luar biasa PTB UPI dan ahli dalam pengembangan instrumen dan evaluasi.</w:t>
      </w:r>
    </w:p>
    <w:p w14:paraId="56530468" w14:textId="0E8073E6" w:rsidR="00063A5A" w:rsidRDefault="00063A5A" w:rsidP="00063A5A">
      <w:pPr>
        <w:spacing w:after="0" w:line="276" w:lineRule="auto"/>
        <w:ind w:firstLine="567"/>
        <w:jc w:val="both"/>
        <w:rPr>
          <w:rFonts w:ascii="Times New Roman" w:hAnsi="Times New Roman" w:cs="Times New Roman"/>
          <w:sz w:val="24"/>
        </w:rPr>
      </w:pPr>
      <w:r w:rsidRPr="00063A5A">
        <w:rPr>
          <w:rFonts w:ascii="Times New Roman" w:hAnsi="Times New Roman" w:cs="Times New Roman"/>
          <w:sz w:val="24"/>
        </w:rPr>
        <w:t>Untuk menentukan instrument tersebut valid atau tidak maka digunakan evaluasi validitas dengan Content Validity Index (CVI). Berdasarkan hasil validasi dari para ahli, pada pengujian variabel X dan variabel Y didapatkan nilai I-CVI yaitu 1,00 yang berarti keseluruhan item kuesioner telah  valid menurut para ahli.</w:t>
      </w:r>
    </w:p>
    <w:p w14:paraId="138EB4F2" w14:textId="77777777" w:rsidR="00063A5A" w:rsidRPr="00063A5A" w:rsidRDefault="00063A5A" w:rsidP="00063A5A">
      <w:pPr>
        <w:spacing w:after="0" w:line="276" w:lineRule="auto"/>
        <w:jc w:val="both"/>
        <w:rPr>
          <w:rFonts w:ascii="Times New Roman" w:hAnsi="Times New Roman" w:cs="Times New Roman"/>
          <w:b/>
          <w:bCs/>
          <w:sz w:val="24"/>
        </w:rPr>
      </w:pPr>
      <w:r w:rsidRPr="00063A5A">
        <w:rPr>
          <w:rFonts w:ascii="Times New Roman" w:hAnsi="Times New Roman" w:cs="Times New Roman"/>
          <w:b/>
          <w:bCs/>
          <w:sz w:val="24"/>
        </w:rPr>
        <w:lastRenderedPageBreak/>
        <w:t>Uji Reliabilitas</w:t>
      </w:r>
    </w:p>
    <w:p w14:paraId="70EAE4FE" w14:textId="7E9D85FF" w:rsidR="00063A5A" w:rsidRDefault="00063A5A" w:rsidP="00063A5A">
      <w:pPr>
        <w:spacing w:after="0" w:line="276" w:lineRule="auto"/>
        <w:ind w:firstLine="567"/>
        <w:jc w:val="both"/>
        <w:rPr>
          <w:rFonts w:ascii="Times New Roman" w:hAnsi="Times New Roman" w:cs="Times New Roman"/>
          <w:sz w:val="24"/>
        </w:rPr>
      </w:pPr>
      <w:r w:rsidRPr="00063A5A">
        <w:rPr>
          <w:rFonts w:ascii="Times New Roman" w:hAnsi="Times New Roman" w:cs="Times New Roman"/>
          <w:sz w:val="24"/>
        </w:rPr>
        <w:t xml:space="preserve">Uji Reliabilitas dilakukan untuk mengetahui konsistensi pada kuisioner.Hal ini berarti kuisioner tetap konsisten meski diajukan atau digunakan berkali-kali. Berikut merupakan hasil uji reliabilitas yang dilakukan dengan menggunakan </w:t>
      </w:r>
      <w:r w:rsidRPr="00063A5A">
        <w:rPr>
          <w:rFonts w:ascii="Times New Roman" w:hAnsi="Times New Roman" w:cs="Times New Roman"/>
          <w:i/>
          <w:iCs/>
          <w:sz w:val="24"/>
        </w:rPr>
        <w:t>IBM SPSS Statistics 22 for windows</w:t>
      </w:r>
      <w:r w:rsidRPr="00063A5A">
        <w:rPr>
          <w:rFonts w:ascii="Times New Roman" w:hAnsi="Times New Roman" w:cs="Times New Roman"/>
          <w:sz w:val="24"/>
        </w:rPr>
        <w:t>:</w:t>
      </w:r>
    </w:p>
    <w:p w14:paraId="7C2A933A" w14:textId="0202AED6" w:rsidR="00063A5A" w:rsidRPr="00063A5A" w:rsidRDefault="00063A5A" w:rsidP="00063A5A">
      <w:pPr>
        <w:spacing w:before="300" w:after="0" w:line="276" w:lineRule="auto"/>
        <w:jc w:val="both"/>
        <w:rPr>
          <w:rFonts w:ascii="Times New Roman" w:hAnsi="Times New Roman" w:cs="Times New Roman"/>
          <w:sz w:val="20"/>
          <w:szCs w:val="20"/>
          <w:lang w:val="en-US"/>
        </w:rPr>
      </w:pPr>
      <w:proofErr w:type="spellStart"/>
      <w:r w:rsidRPr="00063A5A">
        <w:rPr>
          <w:rFonts w:ascii="Times New Roman" w:hAnsi="Times New Roman" w:cs="Times New Roman"/>
          <w:sz w:val="20"/>
          <w:szCs w:val="20"/>
          <w:lang w:val="en-US"/>
        </w:rPr>
        <w:t>Tabel</w:t>
      </w:r>
      <w:proofErr w:type="spellEnd"/>
      <w:r w:rsidRPr="00063A5A">
        <w:rPr>
          <w:rFonts w:ascii="Times New Roman" w:hAnsi="Times New Roman" w:cs="Times New Roman"/>
          <w:sz w:val="20"/>
          <w:szCs w:val="20"/>
          <w:lang w:val="en-US"/>
        </w:rPr>
        <w:t xml:space="preserve"> 2. Hasil Uji </w:t>
      </w:r>
      <w:proofErr w:type="spellStart"/>
      <w:r w:rsidRPr="00063A5A">
        <w:rPr>
          <w:rFonts w:ascii="Times New Roman" w:hAnsi="Times New Roman" w:cs="Times New Roman"/>
          <w:sz w:val="20"/>
          <w:szCs w:val="20"/>
          <w:lang w:val="en-US"/>
        </w:rPr>
        <w:t>Reliabilitas</w:t>
      </w:r>
      <w:proofErr w:type="spellEnd"/>
    </w:p>
    <w:tbl>
      <w:tblPr>
        <w:tblStyle w:val="TableGrid"/>
        <w:tblW w:w="4529" w:type="dxa"/>
        <w:tblLook w:val="04A0" w:firstRow="1" w:lastRow="0" w:firstColumn="1" w:lastColumn="0" w:noHBand="0" w:noVBand="1"/>
      </w:tblPr>
      <w:tblGrid>
        <w:gridCol w:w="2405"/>
        <w:gridCol w:w="709"/>
        <w:gridCol w:w="1415"/>
      </w:tblGrid>
      <w:tr w:rsidR="00063A5A" w14:paraId="118B9D45" w14:textId="77777777" w:rsidTr="00181CCF">
        <w:trPr>
          <w:tblHeader/>
        </w:trPr>
        <w:tc>
          <w:tcPr>
            <w:tcW w:w="2405" w:type="dxa"/>
            <w:tcBorders>
              <w:left w:val="nil"/>
              <w:bottom w:val="single" w:sz="4" w:space="0" w:color="auto"/>
              <w:right w:val="nil"/>
            </w:tcBorders>
          </w:tcPr>
          <w:p w14:paraId="6CB3F025" w14:textId="77777777" w:rsidR="00063A5A" w:rsidRPr="003634C7" w:rsidRDefault="00063A5A" w:rsidP="00063A5A">
            <w:pPr>
              <w:jc w:val="center"/>
              <w:rPr>
                <w:rFonts w:ascii="Times New Roman" w:hAnsi="Times New Roman"/>
                <w:b/>
                <w:sz w:val="20"/>
                <w:szCs w:val="20"/>
                <w:lang w:val="en-US"/>
              </w:rPr>
            </w:pPr>
            <w:proofErr w:type="spellStart"/>
            <w:r w:rsidRPr="003634C7">
              <w:rPr>
                <w:rFonts w:ascii="Times New Roman" w:hAnsi="Times New Roman"/>
                <w:b/>
                <w:sz w:val="20"/>
                <w:szCs w:val="20"/>
                <w:lang w:val="en-US"/>
              </w:rPr>
              <w:t>Variabel</w:t>
            </w:r>
            <w:proofErr w:type="spellEnd"/>
          </w:p>
        </w:tc>
        <w:tc>
          <w:tcPr>
            <w:tcW w:w="709" w:type="dxa"/>
            <w:tcBorders>
              <w:left w:val="nil"/>
              <w:bottom w:val="single" w:sz="4" w:space="0" w:color="auto"/>
              <w:right w:val="nil"/>
            </w:tcBorders>
          </w:tcPr>
          <w:p w14:paraId="4E10AD2F" w14:textId="77777777" w:rsidR="00063A5A" w:rsidRPr="003634C7" w:rsidRDefault="00063A5A" w:rsidP="00063A5A">
            <w:pPr>
              <w:jc w:val="center"/>
              <w:rPr>
                <w:rFonts w:ascii="Times New Roman" w:hAnsi="Times New Roman"/>
                <w:b/>
                <w:sz w:val="20"/>
                <w:szCs w:val="20"/>
                <w:lang w:val="en-US"/>
              </w:rPr>
            </w:pPr>
            <w:r w:rsidRPr="003634C7">
              <w:rPr>
                <w:rFonts w:ascii="Times New Roman" w:hAnsi="Times New Roman"/>
                <w:b/>
                <w:sz w:val="20"/>
                <w:szCs w:val="20"/>
                <w:lang w:val="en-US"/>
              </w:rPr>
              <w:t>R</w:t>
            </w:r>
            <w:r w:rsidRPr="003634C7">
              <w:rPr>
                <w:rFonts w:ascii="Times New Roman" w:hAnsi="Times New Roman"/>
                <w:b/>
                <w:sz w:val="20"/>
                <w:szCs w:val="20"/>
                <w:vertAlign w:val="subscript"/>
                <w:lang w:val="en-US"/>
              </w:rPr>
              <w:t>11</w:t>
            </w:r>
          </w:p>
        </w:tc>
        <w:tc>
          <w:tcPr>
            <w:tcW w:w="1415" w:type="dxa"/>
            <w:tcBorders>
              <w:left w:val="nil"/>
              <w:bottom w:val="single" w:sz="4" w:space="0" w:color="auto"/>
              <w:right w:val="nil"/>
            </w:tcBorders>
          </w:tcPr>
          <w:p w14:paraId="70D0B3B8" w14:textId="77777777" w:rsidR="00063A5A" w:rsidRPr="003634C7" w:rsidRDefault="00063A5A" w:rsidP="00063A5A">
            <w:pPr>
              <w:jc w:val="center"/>
              <w:rPr>
                <w:rFonts w:ascii="Times New Roman" w:hAnsi="Times New Roman"/>
                <w:b/>
                <w:sz w:val="20"/>
                <w:szCs w:val="20"/>
                <w:lang w:val="en-US"/>
              </w:rPr>
            </w:pPr>
            <w:proofErr w:type="spellStart"/>
            <w:r w:rsidRPr="003634C7">
              <w:rPr>
                <w:rFonts w:ascii="Times New Roman" w:hAnsi="Times New Roman"/>
                <w:b/>
                <w:sz w:val="20"/>
                <w:szCs w:val="20"/>
                <w:lang w:val="en-US"/>
              </w:rPr>
              <w:t>Keterangan</w:t>
            </w:r>
            <w:proofErr w:type="spellEnd"/>
          </w:p>
        </w:tc>
      </w:tr>
      <w:tr w:rsidR="00063A5A" w14:paraId="2964B3C5" w14:textId="77777777" w:rsidTr="00181CCF">
        <w:tc>
          <w:tcPr>
            <w:tcW w:w="2405" w:type="dxa"/>
            <w:tcBorders>
              <w:left w:val="nil"/>
              <w:bottom w:val="nil"/>
              <w:right w:val="nil"/>
            </w:tcBorders>
          </w:tcPr>
          <w:p w14:paraId="341D2A9F" w14:textId="77777777" w:rsidR="00063A5A" w:rsidRDefault="00063A5A" w:rsidP="00063A5A">
            <w:pPr>
              <w:rPr>
                <w:rFonts w:ascii="Times New Roman" w:hAnsi="Times New Roman"/>
                <w:sz w:val="20"/>
                <w:szCs w:val="20"/>
                <w:lang w:val="en-US"/>
              </w:rPr>
            </w:pPr>
            <w:r>
              <w:rPr>
                <w:rFonts w:ascii="Times New Roman" w:hAnsi="Times New Roman"/>
                <w:sz w:val="20"/>
                <w:szCs w:val="20"/>
                <w:lang w:val="en-US"/>
              </w:rPr>
              <w:t>X (</w:t>
            </w:r>
            <w:proofErr w:type="spellStart"/>
            <w:r>
              <w:rPr>
                <w:rFonts w:ascii="Times New Roman" w:hAnsi="Times New Roman"/>
                <w:sz w:val="20"/>
                <w:szCs w:val="20"/>
                <w:lang w:val="en-US"/>
              </w:rPr>
              <w:t>Praktik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Kerja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Industri</w:t>
            </w:r>
            <w:proofErr w:type="spellEnd"/>
            <w:r>
              <w:rPr>
                <w:rFonts w:ascii="Times New Roman" w:hAnsi="Times New Roman"/>
                <w:sz w:val="20"/>
                <w:szCs w:val="20"/>
                <w:lang w:val="en-US"/>
              </w:rPr>
              <w:t>)</w:t>
            </w:r>
          </w:p>
        </w:tc>
        <w:tc>
          <w:tcPr>
            <w:tcW w:w="709" w:type="dxa"/>
            <w:tcBorders>
              <w:left w:val="nil"/>
              <w:bottom w:val="nil"/>
              <w:right w:val="nil"/>
            </w:tcBorders>
          </w:tcPr>
          <w:p w14:paraId="5DF8E556" w14:textId="77777777" w:rsidR="00063A5A" w:rsidRDefault="00063A5A" w:rsidP="00063A5A">
            <w:pPr>
              <w:rPr>
                <w:rFonts w:ascii="Times New Roman" w:hAnsi="Times New Roman"/>
                <w:sz w:val="20"/>
                <w:szCs w:val="20"/>
                <w:lang w:val="en-US"/>
              </w:rPr>
            </w:pPr>
            <w:r>
              <w:rPr>
                <w:rFonts w:ascii="Times New Roman" w:hAnsi="Times New Roman"/>
                <w:sz w:val="20"/>
                <w:szCs w:val="20"/>
                <w:lang w:val="en-US"/>
              </w:rPr>
              <w:t>0,800</w:t>
            </w:r>
          </w:p>
        </w:tc>
        <w:tc>
          <w:tcPr>
            <w:tcW w:w="1415" w:type="dxa"/>
            <w:tcBorders>
              <w:left w:val="nil"/>
              <w:bottom w:val="nil"/>
              <w:right w:val="nil"/>
            </w:tcBorders>
          </w:tcPr>
          <w:p w14:paraId="3082EA56" w14:textId="77777777" w:rsidR="00063A5A" w:rsidRDefault="00063A5A" w:rsidP="00063A5A">
            <w:pPr>
              <w:rPr>
                <w:rFonts w:ascii="Times New Roman" w:hAnsi="Times New Roman"/>
                <w:sz w:val="20"/>
                <w:szCs w:val="20"/>
                <w:lang w:val="en-US"/>
              </w:rPr>
            </w:pPr>
            <w:proofErr w:type="spellStart"/>
            <w:r>
              <w:rPr>
                <w:rFonts w:ascii="Times New Roman" w:hAnsi="Times New Roman"/>
                <w:sz w:val="20"/>
                <w:szCs w:val="20"/>
                <w:lang w:val="en-US"/>
              </w:rPr>
              <w:t>Sangat</w:t>
            </w:r>
            <w:proofErr w:type="spellEnd"/>
            <w:r>
              <w:rPr>
                <w:rFonts w:ascii="Times New Roman" w:hAnsi="Times New Roman"/>
                <w:sz w:val="20"/>
                <w:szCs w:val="20"/>
                <w:lang w:val="en-US"/>
              </w:rPr>
              <w:t xml:space="preserve"> Tinggi</w:t>
            </w:r>
          </w:p>
        </w:tc>
      </w:tr>
      <w:tr w:rsidR="00063A5A" w14:paraId="70B6B91F" w14:textId="77777777" w:rsidTr="00181CCF">
        <w:tc>
          <w:tcPr>
            <w:tcW w:w="2405" w:type="dxa"/>
            <w:tcBorders>
              <w:top w:val="nil"/>
              <w:left w:val="nil"/>
              <w:right w:val="nil"/>
            </w:tcBorders>
          </w:tcPr>
          <w:p w14:paraId="17514DD5" w14:textId="77777777" w:rsidR="00063A5A" w:rsidRDefault="00063A5A" w:rsidP="00063A5A">
            <w:pPr>
              <w:rPr>
                <w:rFonts w:ascii="Times New Roman" w:hAnsi="Times New Roman"/>
                <w:sz w:val="20"/>
                <w:szCs w:val="20"/>
                <w:lang w:val="en-US"/>
              </w:rPr>
            </w:pPr>
            <w:r>
              <w:rPr>
                <w:rFonts w:ascii="Times New Roman" w:hAnsi="Times New Roman"/>
                <w:sz w:val="20"/>
                <w:szCs w:val="20"/>
                <w:lang w:val="en-US"/>
              </w:rPr>
              <w:t>Y (</w:t>
            </w:r>
            <w:proofErr w:type="spellStart"/>
            <w:r>
              <w:rPr>
                <w:rFonts w:ascii="Times New Roman" w:hAnsi="Times New Roman"/>
                <w:sz w:val="20"/>
                <w:szCs w:val="20"/>
                <w:lang w:val="en-US"/>
              </w:rPr>
              <w:t>Kesiapan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Mengajar</w:t>
            </w:r>
            <w:proofErr w:type="spellEnd"/>
            <w:r>
              <w:rPr>
                <w:rFonts w:ascii="Times New Roman" w:hAnsi="Times New Roman"/>
                <w:sz w:val="20"/>
                <w:szCs w:val="20"/>
                <w:lang w:val="en-US"/>
              </w:rPr>
              <w:t>)</w:t>
            </w:r>
          </w:p>
        </w:tc>
        <w:tc>
          <w:tcPr>
            <w:tcW w:w="709" w:type="dxa"/>
            <w:tcBorders>
              <w:top w:val="nil"/>
              <w:left w:val="nil"/>
              <w:right w:val="nil"/>
            </w:tcBorders>
          </w:tcPr>
          <w:p w14:paraId="25239FE0" w14:textId="77777777" w:rsidR="00063A5A" w:rsidRDefault="00063A5A" w:rsidP="00063A5A">
            <w:pPr>
              <w:rPr>
                <w:rFonts w:ascii="Times New Roman" w:hAnsi="Times New Roman"/>
                <w:sz w:val="20"/>
                <w:szCs w:val="20"/>
                <w:lang w:val="en-US"/>
              </w:rPr>
            </w:pPr>
            <w:r>
              <w:rPr>
                <w:rFonts w:ascii="Times New Roman" w:hAnsi="Times New Roman"/>
                <w:sz w:val="20"/>
                <w:szCs w:val="20"/>
                <w:lang w:val="en-US"/>
              </w:rPr>
              <w:t>0,823</w:t>
            </w:r>
          </w:p>
        </w:tc>
        <w:tc>
          <w:tcPr>
            <w:tcW w:w="1415" w:type="dxa"/>
            <w:tcBorders>
              <w:top w:val="nil"/>
              <w:left w:val="nil"/>
              <w:right w:val="nil"/>
            </w:tcBorders>
          </w:tcPr>
          <w:p w14:paraId="62B91064" w14:textId="77777777" w:rsidR="00063A5A" w:rsidRDefault="00063A5A" w:rsidP="00063A5A">
            <w:pPr>
              <w:rPr>
                <w:rFonts w:ascii="Times New Roman" w:hAnsi="Times New Roman"/>
                <w:sz w:val="20"/>
                <w:szCs w:val="20"/>
                <w:lang w:val="en-US"/>
              </w:rPr>
            </w:pPr>
            <w:proofErr w:type="spellStart"/>
            <w:r>
              <w:rPr>
                <w:rFonts w:ascii="Times New Roman" w:hAnsi="Times New Roman"/>
                <w:sz w:val="20"/>
                <w:szCs w:val="20"/>
                <w:lang w:val="en-US"/>
              </w:rPr>
              <w:t>Sangat</w:t>
            </w:r>
            <w:proofErr w:type="spellEnd"/>
            <w:r>
              <w:rPr>
                <w:rFonts w:ascii="Times New Roman" w:hAnsi="Times New Roman"/>
                <w:sz w:val="20"/>
                <w:szCs w:val="20"/>
                <w:lang w:val="en-US"/>
              </w:rPr>
              <w:t xml:space="preserve"> Tinggi</w:t>
            </w:r>
          </w:p>
        </w:tc>
      </w:tr>
    </w:tbl>
    <w:p w14:paraId="3BF9FEF7" w14:textId="4839E921" w:rsidR="00063A5A" w:rsidRDefault="00063A5A" w:rsidP="00063A5A">
      <w:pPr>
        <w:spacing w:after="0" w:line="276" w:lineRule="auto"/>
        <w:jc w:val="both"/>
        <w:rPr>
          <w:rFonts w:ascii="Times New Roman" w:hAnsi="Times New Roman" w:cs="Times New Roman"/>
          <w:sz w:val="24"/>
          <w:lang w:val="en-US"/>
        </w:rPr>
      </w:pPr>
    </w:p>
    <w:p w14:paraId="70B17120" w14:textId="7CA33617" w:rsidR="00063A5A" w:rsidRDefault="00063A5A" w:rsidP="00063A5A">
      <w:pPr>
        <w:spacing w:after="0" w:line="276" w:lineRule="auto"/>
        <w:ind w:firstLine="567"/>
        <w:jc w:val="both"/>
        <w:rPr>
          <w:rFonts w:ascii="Times New Roman" w:hAnsi="Times New Roman" w:cs="Times New Roman"/>
          <w:sz w:val="24"/>
          <w:lang w:val="en-US"/>
        </w:rPr>
      </w:pPr>
      <w:proofErr w:type="spellStart"/>
      <w:r w:rsidRPr="00063A5A">
        <w:rPr>
          <w:rFonts w:ascii="Times New Roman" w:hAnsi="Times New Roman" w:cs="Times New Roman"/>
          <w:sz w:val="24"/>
          <w:lang w:val="en-US"/>
        </w:rPr>
        <w:t>Berdasarkan</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tabel</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tersebut</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maka</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angket</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tersebut</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memiliki</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tingkat</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reliabilitas</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sangat</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tinggi</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berada</w:t>
      </w:r>
      <w:proofErr w:type="spellEnd"/>
      <w:r w:rsidRPr="00063A5A">
        <w:rPr>
          <w:rFonts w:ascii="Times New Roman" w:hAnsi="Times New Roman" w:cs="Times New Roman"/>
          <w:sz w:val="24"/>
          <w:lang w:val="en-US"/>
        </w:rPr>
        <w:t xml:space="preserve"> pada </w:t>
      </w:r>
      <w:proofErr w:type="spellStart"/>
      <w:r w:rsidRPr="00063A5A">
        <w:rPr>
          <w:rFonts w:ascii="Times New Roman" w:hAnsi="Times New Roman" w:cs="Times New Roman"/>
          <w:sz w:val="24"/>
          <w:lang w:val="en-US"/>
        </w:rPr>
        <w:t>rentang</w:t>
      </w:r>
      <w:proofErr w:type="spellEnd"/>
      <w:r w:rsidRPr="00063A5A">
        <w:rPr>
          <w:rFonts w:ascii="Times New Roman" w:hAnsi="Times New Roman" w:cs="Times New Roman"/>
          <w:sz w:val="24"/>
          <w:lang w:val="en-US"/>
        </w:rPr>
        <w:t xml:space="preserve"> 0,80 - 1) </w:t>
      </w:r>
      <w:proofErr w:type="spellStart"/>
      <w:r w:rsidRPr="00063A5A">
        <w:rPr>
          <w:rFonts w:ascii="Times New Roman" w:hAnsi="Times New Roman" w:cs="Times New Roman"/>
          <w:sz w:val="24"/>
          <w:lang w:val="en-US"/>
        </w:rPr>
        <w:t>atau</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dengan</w:t>
      </w:r>
      <w:proofErr w:type="spellEnd"/>
      <w:r w:rsidRPr="00063A5A">
        <w:rPr>
          <w:rFonts w:ascii="Times New Roman" w:hAnsi="Times New Roman" w:cs="Times New Roman"/>
          <w:sz w:val="24"/>
          <w:lang w:val="en-US"/>
        </w:rPr>
        <w:t xml:space="preserve"> kata lain </w:t>
      </w:r>
      <w:proofErr w:type="spellStart"/>
      <w:r w:rsidRPr="00063A5A">
        <w:rPr>
          <w:rFonts w:ascii="Times New Roman" w:hAnsi="Times New Roman" w:cs="Times New Roman"/>
          <w:sz w:val="24"/>
          <w:lang w:val="en-US"/>
        </w:rPr>
        <w:t>angket</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tersebut</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konsisten</w:t>
      </w:r>
      <w:proofErr w:type="spellEnd"/>
      <w:r w:rsidRPr="00063A5A">
        <w:rPr>
          <w:rFonts w:ascii="Times New Roman" w:hAnsi="Times New Roman" w:cs="Times New Roman"/>
          <w:sz w:val="24"/>
          <w:lang w:val="en-US"/>
        </w:rPr>
        <w:t xml:space="preserve"> dan </w:t>
      </w:r>
      <w:proofErr w:type="spellStart"/>
      <w:r w:rsidRPr="00063A5A">
        <w:rPr>
          <w:rFonts w:ascii="Times New Roman" w:hAnsi="Times New Roman" w:cs="Times New Roman"/>
          <w:sz w:val="24"/>
          <w:lang w:val="en-US"/>
        </w:rPr>
        <w:t>dapat</w:t>
      </w:r>
      <w:proofErr w:type="spellEnd"/>
      <w:r w:rsidRPr="00063A5A">
        <w:rPr>
          <w:rFonts w:ascii="Times New Roman" w:hAnsi="Times New Roman" w:cs="Times New Roman"/>
          <w:sz w:val="24"/>
          <w:lang w:val="en-US"/>
        </w:rPr>
        <w:t xml:space="preserve"> </w:t>
      </w:r>
      <w:proofErr w:type="spellStart"/>
      <w:r w:rsidRPr="00063A5A">
        <w:rPr>
          <w:rFonts w:ascii="Times New Roman" w:hAnsi="Times New Roman" w:cs="Times New Roman"/>
          <w:sz w:val="24"/>
          <w:lang w:val="en-US"/>
        </w:rPr>
        <w:t>dipercaya</w:t>
      </w:r>
      <w:proofErr w:type="spellEnd"/>
      <w:r w:rsidRPr="00063A5A">
        <w:rPr>
          <w:rFonts w:ascii="Times New Roman" w:hAnsi="Times New Roman" w:cs="Times New Roman"/>
          <w:sz w:val="24"/>
          <w:lang w:val="en-US"/>
        </w:rPr>
        <w:t>.</w:t>
      </w:r>
    </w:p>
    <w:p w14:paraId="3EB992F2" w14:textId="77777777" w:rsidR="00384011" w:rsidRPr="00384011" w:rsidRDefault="00384011" w:rsidP="00384011">
      <w:pPr>
        <w:spacing w:after="0" w:line="276" w:lineRule="auto"/>
        <w:jc w:val="both"/>
        <w:rPr>
          <w:rFonts w:ascii="Times New Roman" w:hAnsi="Times New Roman" w:cs="Times New Roman"/>
          <w:b/>
          <w:bCs/>
          <w:sz w:val="24"/>
          <w:lang w:val="en-US"/>
        </w:rPr>
      </w:pPr>
      <w:r w:rsidRPr="00384011">
        <w:rPr>
          <w:rFonts w:ascii="Times New Roman" w:hAnsi="Times New Roman" w:cs="Times New Roman"/>
          <w:b/>
          <w:bCs/>
          <w:sz w:val="24"/>
          <w:lang w:val="en-US"/>
        </w:rPr>
        <w:t xml:space="preserve">Teknik </w:t>
      </w:r>
      <w:proofErr w:type="spellStart"/>
      <w:r w:rsidRPr="00384011">
        <w:rPr>
          <w:rFonts w:ascii="Times New Roman" w:hAnsi="Times New Roman" w:cs="Times New Roman"/>
          <w:b/>
          <w:bCs/>
          <w:sz w:val="24"/>
          <w:lang w:val="en-US"/>
        </w:rPr>
        <w:t>Pengumpulan</w:t>
      </w:r>
      <w:proofErr w:type="spellEnd"/>
      <w:r w:rsidRPr="00384011">
        <w:rPr>
          <w:rFonts w:ascii="Times New Roman" w:hAnsi="Times New Roman" w:cs="Times New Roman"/>
          <w:b/>
          <w:bCs/>
          <w:sz w:val="24"/>
          <w:lang w:val="en-US"/>
        </w:rPr>
        <w:t xml:space="preserve"> Data</w:t>
      </w:r>
    </w:p>
    <w:p w14:paraId="1C5EFDAE" w14:textId="0A4AA462" w:rsidR="00063A5A" w:rsidRDefault="00384011" w:rsidP="00384011">
      <w:pPr>
        <w:spacing w:after="0" w:line="276" w:lineRule="auto"/>
        <w:ind w:firstLine="567"/>
        <w:jc w:val="both"/>
        <w:rPr>
          <w:rFonts w:ascii="Times New Roman" w:hAnsi="Times New Roman" w:cs="Times New Roman"/>
          <w:sz w:val="24"/>
          <w:lang w:val="en-US"/>
        </w:rPr>
      </w:pPr>
      <w:proofErr w:type="spellStart"/>
      <w:r w:rsidRPr="00384011">
        <w:rPr>
          <w:rFonts w:ascii="Times New Roman" w:hAnsi="Times New Roman" w:cs="Times New Roman"/>
          <w:sz w:val="24"/>
          <w:lang w:val="en-US"/>
        </w:rPr>
        <w:t>Dalam</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melakukan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pengumpulan</w:t>
      </w:r>
      <w:proofErr w:type="spellEnd"/>
      <w:r w:rsidRPr="00384011">
        <w:rPr>
          <w:rFonts w:ascii="Times New Roman" w:hAnsi="Times New Roman" w:cs="Times New Roman"/>
          <w:sz w:val="24"/>
          <w:lang w:val="en-US"/>
        </w:rPr>
        <w:t xml:space="preserve"> data, pada </w:t>
      </w:r>
      <w:proofErr w:type="spellStart"/>
      <w:r w:rsidRPr="00384011">
        <w:rPr>
          <w:rFonts w:ascii="Times New Roman" w:hAnsi="Times New Roman" w:cs="Times New Roman"/>
          <w:sz w:val="24"/>
          <w:lang w:val="en-US"/>
        </w:rPr>
        <w:t>penelitian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ini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yaitu</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melalui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penyebaran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angket</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tertutup</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Artinya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jawaban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telah</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disediakan</w:t>
      </w:r>
      <w:proofErr w:type="spellEnd"/>
      <w:r w:rsidRPr="00384011">
        <w:rPr>
          <w:rFonts w:ascii="Times New Roman" w:hAnsi="Times New Roman" w:cs="Times New Roman"/>
          <w:sz w:val="24"/>
          <w:lang w:val="en-US"/>
        </w:rPr>
        <w:t xml:space="preserve"> oleh </w:t>
      </w:r>
      <w:proofErr w:type="spellStart"/>
      <w:r w:rsidRPr="00384011">
        <w:rPr>
          <w:rFonts w:ascii="Times New Roman" w:hAnsi="Times New Roman" w:cs="Times New Roman"/>
          <w:sz w:val="24"/>
          <w:lang w:val="en-US"/>
        </w:rPr>
        <w:t>peneliti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sehingga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responden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hanya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menjawab</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atau</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memilih</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pilihan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jawaban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sesuai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pendapatnya</w:t>
      </w:r>
      <w:proofErr w:type="spellEnd"/>
      <w:r w:rsidRPr="00384011">
        <w:rPr>
          <w:rFonts w:ascii="Times New Roman" w:hAnsi="Times New Roman" w:cs="Times New Roman"/>
          <w:sz w:val="24"/>
          <w:lang w:val="en-US"/>
        </w:rPr>
        <w:t>.</w:t>
      </w:r>
    </w:p>
    <w:p w14:paraId="53B80731" w14:textId="77777777" w:rsidR="00384011" w:rsidRPr="00384011" w:rsidRDefault="00384011" w:rsidP="00384011">
      <w:pPr>
        <w:spacing w:after="0" w:line="276" w:lineRule="auto"/>
        <w:jc w:val="both"/>
        <w:rPr>
          <w:rFonts w:ascii="Times New Roman" w:hAnsi="Times New Roman" w:cs="Times New Roman"/>
          <w:b/>
          <w:bCs/>
          <w:sz w:val="24"/>
          <w:lang w:val="en-US"/>
        </w:rPr>
      </w:pPr>
      <w:r w:rsidRPr="00384011">
        <w:rPr>
          <w:rFonts w:ascii="Times New Roman" w:hAnsi="Times New Roman" w:cs="Times New Roman"/>
          <w:b/>
          <w:bCs/>
          <w:sz w:val="24"/>
          <w:lang w:val="en-US"/>
        </w:rPr>
        <w:t xml:space="preserve">Teknik </w:t>
      </w:r>
      <w:proofErr w:type="spellStart"/>
      <w:r w:rsidRPr="00384011">
        <w:rPr>
          <w:rFonts w:ascii="Times New Roman" w:hAnsi="Times New Roman" w:cs="Times New Roman"/>
          <w:b/>
          <w:bCs/>
          <w:sz w:val="24"/>
          <w:lang w:val="en-US"/>
        </w:rPr>
        <w:t>Analisis</w:t>
      </w:r>
      <w:proofErr w:type="spellEnd"/>
      <w:r w:rsidRPr="00384011">
        <w:rPr>
          <w:rFonts w:ascii="Times New Roman" w:hAnsi="Times New Roman" w:cs="Times New Roman"/>
          <w:b/>
          <w:bCs/>
          <w:sz w:val="24"/>
          <w:lang w:val="en-US"/>
        </w:rPr>
        <w:t xml:space="preserve"> Data</w:t>
      </w:r>
    </w:p>
    <w:p w14:paraId="55F8BC6A" w14:textId="77777777" w:rsidR="00384011" w:rsidRPr="00384011" w:rsidRDefault="00384011" w:rsidP="00384011">
      <w:pPr>
        <w:spacing w:after="0" w:line="276" w:lineRule="auto"/>
        <w:ind w:firstLine="567"/>
        <w:jc w:val="both"/>
        <w:rPr>
          <w:rFonts w:ascii="Times New Roman" w:hAnsi="Times New Roman" w:cs="Times New Roman"/>
          <w:sz w:val="24"/>
          <w:lang w:val="en-US"/>
        </w:rPr>
      </w:pPr>
      <w:proofErr w:type="spellStart"/>
      <w:r w:rsidRPr="00384011">
        <w:rPr>
          <w:rFonts w:ascii="Times New Roman" w:hAnsi="Times New Roman" w:cs="Times New Roman"/>
          <w:sz w:val="24"/>
          <w:lang w:val="en-US"/>
        </w:rPr>
        <w:t>Sebelum</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melakukan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analisis</w:t>
      </w:r>
      <w:proofErr w:type="spellEnd"/>
      <w:r w:rsidRPr="00384011">
        <w:rPr>
          <w:rFonts w:ascii="Times New Roman" w:hAnsi="Times New Roman" w:cs="Times New Roman"/>
          <w:sz w:val="24"/>
          <w:lang w:val="en-US"/>
        </w:rPr>
        <w:t xml:space="preserve"> data, </w:t>
      </w:r>
      <w:proofErr w:type="spellStart"/>
      <w:r w:rsidRPr="00384011">
        <w:rPr>
          <w:rFonts w:ascii="Times New Roman" w:hAnsi="Times New Roman" w:cs="Times New Roman"/>
          <w:sz w:val="24"/>
          <w:lang w:val="en-US"/>
        </w:rPr>
        <w:t>terdapat</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beberapa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prasyarat</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pengujian</w:t>
      </w:r>
      <w:proofErr w:type="spellEnd"/>
      <w:r w:rsidRPr="00384011">
        <w:rPr>
          <w:rFonts w:ascii="Times New Roman" w:hAnsi="Times New Roman" w:cs="Times New Roman"/>
          <w:sz w:val="24"/>
          <w:lang w:val="en-US"/>
        </w:rPr>
        <w:t xml:space="preserve"> yang </w:t>
      </w:r>
      <w:proofErr w:type="spellStart"/>
      <w:r w:rsidRPr="00384011">
        <w:rPr>
          <w:rFonts w:ascii="Times New Roman" w:hAnsi="Times New Roman" w:cs="Times New Roman"/>
          <w:sz w:val="24"/>
          <w:lang w:val="en-US"/>
        </w:rPr>
        <w:t>dilakukan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diantaranya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yaitu</w:t>
      </w:r>
      <w:proofErr w:type="spellEnd"/>
      <w:r w:rsidRPr="00384011">
        <w:rPr>
          <w:rFonts w:ascii="Times New Roman" w:hAnsi="Times New Roman" w:cs="Times New Roman"/>
          <w:sz w:val="24"/>
          <w:lang w:val="en-US"/>
        </w:rPr>
        <w:t>:</w:t>
      </w:r>
    </w:p>
    <w:p w14:paraId="426111A3" w14:textId="027E4B16" w:rsidR="00384011" w:rsidRPr="00384011" w:rsidRDefault="00384011" w:rsidP="00384011">
      <w:pPr>
        <w:pStyle w:val="ListParagraph"/>
        <w:numPr>
          <w:ilvl w:val="0"/>
          <w:numId w:val="3"/>
        </w:numPr>
        <w:spacing w:after="0"/>
        <w:ind w:left="426" w:hanging="426"/>
        <w:jc w:val="both"/>
        <w:rPr>
          <w:rFonts w:ascii="Times New Roman" w:hAnsi="Times New Roman" w:cs="Times New Roman"/>
          <w:sz w:val="24"/>
          <w:lang w:val="en-US"/>
        </w:rPr>
      </w:pPr>
      <w:r w:rsidRPr="00384011">
        <w:rPr>
          <w:rFonts w:ascii="Times New Roman" w:hAnsi="Times New Roman" w:cs="Times New Roman"/>
          <w:sz w:val="24"/>
          <w:lang w:val="en-US"/>
        </w:rPr>
        <w:t xml:space="preserve">Uji </w:t>
      </w:r>
      <w:proofErr w:type="spellStart"/>
      <w:r w:rsidRPr="00384011">
        <w:rPr>
          <w:rFonts w:ascii="Times New Roman" w:hAnsi="Times New Roman" w:cs="Times New Roman"/>
          <w:sz w:val="24"/>
          <w:lang w:val="en-US"/>
        </w:rPr>
        <w:t>Normalitas</w:t>
      </w:r>
      <w:proofErr w:type="spellEnd"/>
    </w:p>
    <w:p w14:paraId="20EE7FF8" w14:textId="77777777" w:rsidR="00384011" w:rsidRPr="00384011" w:rsidRDefault="00384011" w:rsidP="00384011">
      <w:pPr>
        <w:spacing w:after="0" w:line="276" w:lineRule="auto"/>
        <w:ind w:firstLine="567"/>
        <w:jc w:val="both"/>
        <w:rPr>
          <w:rFonts w:ascii="Times New Roman" w:hAnsi="Times New Roman" w:cs="Times New Roman"/>
          <w:sz w:val="24"/>
          <w:lang w:val="en-US"/>
        </w:rPr>
      </w:pPr>
      <w:r w:rsidRPr="00384011">
        <w:rPr>
          <w:rFonts w:ascii="Times New Roman" w:hAnsi="Times New Roman" w:cs="Times New Roman"/>
          <w:sz w:val="24"/>
          <w:lang w:val="en-US"/>
        </w:rPr>
        <w:t xml:space="preserve">Uji </w:t>
      </w:r>
      <w:proofErr w:type="spellStart"/>
      <w:r w:rsidRPr="00384011">
        <w:rPr>
          <w:rFonts w:ascii="Times New Roman" w:hAnsi="Times New Roman" w:cs="Times New Roman"/>
          <w:sz w:val="24"/>
          <w:lang w:val="en-US"/>
        </w:rPr>
        <w:t>normalitas</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dilakukan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untuk</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mengetahui</w:t>
      </w:r>
      <w:proofErr w:type="spellEnd"/>
      <w:r w:rsidRPr="00384011">
        <w:rPr>
          <w:rFonts w:ascii="Times New Roman" w:hAnsi="Times New Roman" w:cs="Times New Roman"/>
          <w:sz w:val="24"/>
          <w:lang w:val="en-US"/>
        </w:rPr>
        <w:t xml:space="preserve"> normal </w:t>
      </w:r>
      <w:proofErr w:type="spellStart"/>
      <w:r w:rsidRPr="00384011">
        <w:rPr>
          <w:rFonts w:ascii="Times New Roman" w:hAnsi="Times New Roman" w:cs="Times New Roman"/>
          <w:sz w:val="24"/>
          <w:lang w:val="en-US"/>
        </w:rPr>
        <w:t>tidaknya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distribusi</w:t>
      </w:r>
      <w:proofErr w:type="spellEnd"/>
      <w:r w:rsidRPr="00384011">
        <w:rPr>
          <w:rFonts w:ascii="Times New Roman" w:hAnsi="Times New Roman" w:cs="Times New Roman"/>
          <w:sz w:val="24"/>
          <w:lang w:val="en-US"/>
        </w:rPr>
        <w:t xml:space="preserve"> data. </w:t>
      </w:r>
      <w:proofErr w:type="spellStart"/>
      <w:r w:rsidRPr="00384011">
        <w:rPr>
          <w:rFonts w:ascii="Times New Roman" w:hAnsi="Times New Roman" w:cs="Times New Roman"/>
          <w:sz w:val="24"/>
          <w:lang w:val="en-US"/>
        </w:rPr>
        <w:t>Perhitungan</w:t>
      </w:r>
      <w:proofErr w:type="spellEnd"/>
      <w:r w:rsidRPr="00384011">
        <w:rPr>
          <w:rFonts w:ascii="Times New Roman" w:hAnsi="Times New Roman" w:cs="Times New Roman"/>
          <w:sz w:val="24"/>
          <w:lang w:val="en-US"/>
        </w:rPr>
        <w:t xml:space="preserve"> uji </w:t>
      </w:r>
      <w:proofErr w:type="spellStart"/>
      <w:r w:rsidRPr="00384011">
        <w:rPr>
          <w:rFonts w:ascii="Times New Roman" w:hAnsi="Times New Roman" w:cs="Times New Roman"/>
          <w:sz w:val="24"/>
          <w:lang w:val="en-US"/>
        </w:rPr>
        <w:t>normalitas</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dilakukan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dengan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bantuan</w:t>
      </w:r>
      <w:proofErr w:type="spellEnd"/>
      <w:r w:rsidRPr="00384011">
        <w:rPr>
          <w:rFonts w:ascii="Times New Roman" w:hAnsi="Times New Roman" w:cs="Times New Roman"/>
          <w:sz w:val="24"/>
          <w:lang w:val="en-US"/>
        </w:rPr>
        <w:t xml:space="preserve"> program SPSS 22.0 for Windows </w:t>
      </w:r>
      <w:proofErr w:type="spellStart"/>
      <w:r w:rsidRPr="00384011">
        <w:rPr>
          <w:rFonts w:ascii="Times New Roman" w:hAnsi="Times New Roman" w:cs="Times New Roman"/>
          <w:sz w:val="24"/>
          <w:lang w:val="en-US"/>
        </w:rPr>
        <w:t>dengan</w:t>
      </w:r>
      <w:proofErr w:type="spellEnd"/>
      <w:r w:rsidRPr="00384011">
        <w:rPr>
          <w:rFonts w:ascii="Times New Roman" w:hAnsi="Times New Roman" w:cs="Times New Roman"/>
          <w:sz w:val="24"/>
          <w:lang w:val="en-US"/>
        </w:rPr>
        <w:t xml:space="preserve"> uji </w:t>
      </w:r>
      <w:proofErr w:type="spellStart"/>
      <w:r w:rsidRPr="00384011">
        <w:rPr>
          <w:rFonts w:ascii="Times New Roman" w:hAnsi="Times New Roman" w:cs="Times New Roman"/>
          <w:sz w:val="24"/>
          <w:lang w:val="en-US"/>
        </w:rPr>
        <w:t>Kolmogrov</w:t>
      </w:r>
      <w:proofErr w:type="spellEnd"/>
      <w:r w:rsidRPr="00384011">
        <w:rPr>
          <w:rFonts w:ascii="Times New Roman" w:hAnsi="Times New Roman" w:cs="Times New Roman"/>
          <w:sz w:val="24"/>
          <w:lang w:val="en-US"/>
        </w:rPr>
        <w:t xml:space="preserve">-Smirnov. 1) </w:t>
      </w:r>
      <w:proofErr w:type="spellStart"/>
      <w:r w:rsidRPr="00384011">
        <w:rPr>
          <w:rFonts w:ascii="Times New Roman" w:hAnsi="Times New Roman" w:cs="Times New Roman"/>
          <w:sz w:val="24"/>
          <w:lang w:val="en-US"/>
        </w:rPr>
        <w:t>Dengan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mengambil</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maksimum</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galat</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sebesar</w:t>
      </w:r>
      <w:proofErr w:type="spellEnd"/>
      <w:r w:rsidRPr="00384011">
        <w:rPr>
          <w:rFonts w:ascii="Times New Roman" w:hAnsi="Times New Roman" w:cs="Times New Roman"/>
          <w:sz w:val="24"/>
          <w:lang w:val="en-US"/>
        </w:rPr>
        <w:t xml:space="preserve"> 5% </w:t>
      </w:r>
      <w:proofErr w:type="spellStart"/>
      <w:r w:rsidRPr="00384011">
        <w:rPr>
          <w:rFonts w:ascii="Times New Roman" w:hAnsi="Times New Roman" w:cs="Times New Roman"/>
          <w:sz w:val="24"/>
          <w:lang w:val="en-US"/>
        </w:rPr>
        <w:t>maka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taraf</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signifikansi</w:t>
      </w:r>
      <w:proofErr w:type="spellEnd"/>
      <w:r w:rsidRPr="00384011">
        <w:rPr>
          <w:rFonts w:ascii="Times New Roman" w:hAnsi="Times New Roman" w:cs="Times New Roman"/>
          <w:sz w:val="24"/>
          <w:lang w:val="en-US"/>
        </w:rPr>
        <w:t xml:space="preserve"> uji </w:t>
      </w:r>
      <w:proofErr w:type="spellStart"/>
      <w:r w:rsidRPr="00384011">
        <w:rPr>
          <w:rFonts w:ascii="Times New Roman" w:hAnsi="Times New Roman" w:cs="Times New Roman"/>
          <w:sz w:val="24"/>
          <w:lang w:val="en-US"/>
        </w:rPr>
        <w:t>yaitu</w:t>
      </w:r>
      <w:proofErr w:type="spellEnd"/>
      <w:r w:rsidRPr="00384011">
        <w:rPr>
          <w:rFonts w:ascii="Times New Roman" w:hAnsi="Times New Roman" w:cs="Times New Roman"/>
          <w:sz w:val="24"/>
          <w:lang w:val="en-US"/>
        </w:rPr>
        <w:t xml:space="preserve"> α = 0,05. 2) </w:t>
      </w:r>
      <w:proofErr w:type="spellStart"/>
      <w:r w:rsidRPr="00384011">
        <w:rPr>
          <w:rFonts w:ascii="Times New Roman" w:hAnsi="Times New Roman" w:cs="Times New Roman"/>
          <w:sz w:val="24"/>
          <w:lang w:val="en-US"/>
        </w:rPr>
        <w:t>Membandingkan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taraf</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signifikansi</w:t>
      </w:r>
      <w:proofErr w:type="spellEnd"/>
    </w:p>
    <w:p w14:paraId="6C9102FD" w14:textId="714C797E" w:rsidR="00384011" w:rsidRDefault="00384011" w:rsidP="00384011">
      <w:pPr>
        <w:spacing w:after="0" w:line="276" w:lineRule="auto"/>
        <w:ind w:firstLine="567"/>
        <w:jc w:val="both"/>
        <w:rPr>
          <w:rFonts w:ascii="Times New Roman" w:hAnsi="Times New Roman" w:cs="Times New Roman"/>
          <w:b/>
          <w:bCs/>
          <w:sz w:val="24"/>
          <w:lang w:val="en-US"/>
        </w:rPr>
      </w:pPr>
      <w:r w:rsidRPr="00384011">
        <w:rPr>
          <w:rFonts w:ascii="Times New Roman" w:hAnsi="Times New Roman" w:cs="Times New Roman"/>
          <w:sz w:val="24"/>
          <w:lang w:val="en-US"/>
        </w:rPr>
        <w:t xml:space="preserve">Jika </w:t>
      </w:r>
      <w:proofErr w:type="spellStart"/>
      <w:r w:rsidRPr="00384011">
        <w:rPr>
          <w:rFonts w:ascii="Times New Roman" w:hAnsi="Times New Roman" w:cs="Times New Roman"/>
          <w:sz w:val="24"/>
          <w:lang w:val="en-US"/>
        </w:rPr>
        <w:t>taraf</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signifikansi</w:t>
      </w:r>
      <w:proofErr w:type="spellEnd"/>
      <w:r w:rsidRPr="00384011">
        <w:rPr>
          <w:rFonts w:ascii="Times New Roman" w:hAnsi="Times New Roman" w:cs="Times New Roman"/>
          <w:sz w:val="24"/>
          <w:lang w:val="en-US"/>
        </w:rPr>
        <w:t xml:space="preserve"> &gt; α, </w:t>
      </w:r>
      <w:proofErr w:type="spellStart"/>
      <w:r w:rsidRPr="00384011">
        <w:rPr>
          <w:rFonts w:ascii="Times New Roman" w:hAnsi="Times New Roman" w:cs="Times New Roman"/>
          <w:sz w:val="24"/>
          <w:lang w:val="en-US"/>
        </w:rPr>
        <w:t>artinya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distribusi</w:t>
      </w:r>
      <w:proofErr w:type="spellEnd"/>
      <w:r w:rsidRPr="00384011">
        <w:rPr>
          <w:rFonts w:ascii="Times New Roman" w:hAnsi="Times New Roman" w:cs="Times New Roman"/>
          <w:sz w:val="24"/>
          <w:lang w:val="en-US"/>
        </w:rPr>
        <w:t xml:space="preserve"> data </w:t>
      </w:r>
      <w:r w:rsidRPr="00384011">
        <w:rPr>
          <w:rFonts w:ascii="Times New Roman" w:hAnsi="Times New Roman" w:cs="Times New Roman"/>
          <w:b/>
          <w:bCs/>
          <w:sz w:val="24"/>
          <w:lang w:val="en-US"/>
        </w:rPr>
        <w:t>normal</w:t>
      </w:r>
      <w:r w:rsidRPr="00384011">
        <w:rPr>
          <w:rFonts w:ascii="Times New Roman" w:hAnsi="Times New Roman" w:cs="Times New Roman"/>
          <w:sz w:val="24"/>
          <w:lang w:val="en-US"/>
        </w:rPr>
        <w:t xml:space="preserve">, Jika </w:t>
      </w:r>
      <w:proofErr w:type="spellStart"/>
      <w:r w:rsidRPr="00384011">
        <w:rPr>
          <w:rFonts w:ascii="Times New Roman" w:hAnsi="Times New Roman" w:cs="Times New Roman"/>
          <w:sz w:val="24"/>
          <w:lang w:val="en-US"/>
        </w:rPr>
        <w:t>taraf</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signifikansi</w:t>
      </w:r>
      <w:proofErr w:type="spellEnd"/>
      <w:r w:rsidRPr="00384011">
        <w:rPr>
          <w:rFonts w:ascii="Times New Roman" w:hAnsi="Times New Roman" w:cs="Times New Roman"/>
          <w:sz w:val="24"/>
          <w:lang w:val="en-US"/>
        </w:rPr>
        <w:t xml:space="preserve"> &lt;α, </w:t>
      </w:r>
      <w:proofErr w:type="spellStart"/>
      <w:r w:rsidRPr="00384011">
        <w:rPr>
          <w:rFonts w:ascii="Times New Roman" w:hAnsi="Times New Roman" w:cs="Times New Roman"/>
          <w:sz w:val="24"/>
          <w:lang w:val="en-US"/>
        </w:rPr>
        <w:t>artinya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distribusi</w:t>
      </w:r>
      <w:proofErr w:type="spellEnd"/>
      <w:r w:rsidRPr="00384011">
        <w:rPr>
          <w:rFonts w:ascii="Times New Roman" w:hAnsi="Times New Roman" w:cs="Times New Roman"/>
          <w:sz w:val="24"/>
          <w:lang w:val="en-US"/>
        </w:rPr>
        <w:t xml:space="preserve"> data </w:t>
      </w:r>
      <w:proofErr w:type="spellStart"/>
      <w:r w:rsidRPr="00384011">
        <w:rPr>
          <w:rFonts w:ascii="Times New Roman" w:hAnsi="Times New Roman" w:cs="Times New Roman"/>
          <w:b/>
          <w:bCs/>
          <w:sz w:val="24"/>
          <w:lang w:val="en-US"/>
        </w:rPr>
        <w:t>tidak</w:t>
      </w:r>
      <w:proofErr w:type="spellEnd"/>
      <w:r w:rsidRPr="00384011">
        <w:rPr>
          <w:rFonts w:ascii="Times New Roman" w:hAnsi="Times New Roman" w:cs="Times New Roman"/>
          <w:b/>
          <w:bCs/>
          <w:sz w:val="24"/>
          <w:lang w:val="en-US"/>
        </w:rPr>
        <w:t xml:space="preserve"> normal</w:t>
      </w:r>
      <w:r>
        <w:rPr>
          <w:rFonts w:ascii="Times New Roman" w:hAnsi="Times New Roman" w:cs="Times New Roman"/>
          <w:b/>
          <w:bCs/>
          <w:sz w:val="24"/>
          <w:lang w:val="en-US"/>
        </w:rPr>
        <w:t>.</w:t>
      </w:r>
    </w:p>
    <w:p w14:paraId="1DDDC3A6" w14:textId="77777777" w:rsidR="00384011" w:rsidRDefault="00384011" w:rsidP="00384011">
      <w:pPr>
        <w:spacing w:after="0" w:line="276" w:lineRule="auto"/>
        <w:ind w:firstLine="567"/>
        <w:jc w:val="both"/>
        <w:rPr>
          <w:rFonts w:ascii="Times New Roman" w:hAnsi="Times New Roman" w:cs="Times New Roman"/>
          <w:b/>
          <w:bCs/>
          <w:sz w:val="24"/>
          <w:lang w:val="en-US"/>
        </w:rPr>
      </w:pPr>
    </w:p>
    <w:p w14:paraId="5628E846" w14:textId="7BA8F42B" w:rsidR="00384011" w:rsidRPr="00384011" w:rsidRDefault="00384011" w:rsidP="00384011">
      <w:pPr>
        <w:spacing w:before="300" w:after="0" w:line="276" w:lineRule="auto"/>
        <w:jc w:val="both"/>
        <w:rPr>
          <w:rFonts w:ascii="Times New Roman" w:hAnsi="Times New Roman" w:cs="Times New Roman"/>
          <w:sz w:val="20"/>
          <w:szCs w:val="20"/>
          <w:lang w:val="en-US"/>
        </w:rPr>
      </w:pPr>
      <w:proofErr w:type="spellStart"/>
      <w:r w:rsidRPr="00384011">
        <w:rPr>
          <w:rFonts w:ascii="Times New Roman" w:hAnsi="Times New Roman" w:cs="Times New Roman"/>
          <w:sz w:val="20"/>
          <w:szCs w:val="20"/>
          <w:lang w:val="en-US"/>
        </w:rPr>
        <w:t>Tabel</w:t>
      </w:r>
      <w:proofErr w:type="spellEnd"/>
      <w:r w:rsidRPr="00384011">
        <w:rPr>
          <w:rFonts w:ascii="Times New Roman" w:hAnsi="Times New Roman" w:cs="Times New Roman"/>
          <w:sz w:val="20"/>
          <w:szCs w:val="20"/>
          <w:lang w:val="en-US"/>
        </w:rPr>
        <w:t xml:space="preserve"> 3. Hasil Uji </w:t>
      </w:r>
      <w:proofErr w:type="spellStart"/>
      <w:r w:rsidRPr="00384011">
        <w:rPr>
          <w:rFonts w:ascii="Times New Roman" w:hAnsi="Times New Roman" w:cs="Times New Roman"/>
          <w:sz w:val="20"/>
          <w:szCs w:val="20"/>
          <w:lang w:val="en-US"/>
        </w:rPr>
        <w:t>Normalitas</w:t>
      </w:r>
      <w:proofErr w:type="spellEnd"/>
    </w:p>
    <w:tbl>
      <w:tblPr>
        <w:tblStyle w:val="TableGrid"/>
        <w:tblW w:w="4248" w:type="dxa"/>
        <w:tblLayout w:type="fixed"/>
        <w:tblLook w:val="04A0" w:firstRow="1" w:lastRow="0" w:firstColumn="1" w:lastColumn="0" w:noHBand="0" w:noVBand="1"/>
      </w:tblPr>
      <w:tblGrid>
        <w:gridCol w:w="1838"/>
        <w:gridCol w:w="992"/>
        <w:gridCol w:w="709"/>
        <w:gridCol w:w="709"/>
      </w:tblGrid>
      <w:tr w:rsidR="00384011" w14:paraId="1518FBF6" w14:textId="77777777" w:rsidTr="00181CCF">
        <w:trPr>
          <w:tblHeader/>
        </w:trPr>
        <w:tc>
          <w:tcPr>
            <w:tcW w:w="1838" w:type="dxa"/>
            <w:vMerge w:val="restart"/>
            <w:tcBorders>
              <w:left w:val="nil"/>
              <w:right w:val="nil"/>
            </w:tcBorders>
          </w:tcPr>
          <w:p w14:paraId="3EE1540F" w14:textId="77777777" w:rsidR="00384011" w:rsidRDefault="00384011" w:rsidP="00384011">
            <w:pPr>
              <w:pStyle w:val="ListParagraph"/>
              <w:spacing w:after="0" w:line="240" w:lineRule="auto"/>
              <w:ind w:left="0"/>
              <w:rPr>
                <w:rFonts w:ascii="Times New Roman" w:hAnsi="Times New Roman"/>
                <w:sz w:val="20"/>
                <w:szCs w:val="20"/>
                <w:lang w:val="en-ID"/>
              </w:rPr>
            </w:pPr>
          </w:p>
        </w:tc>
        <w:tc>
          <w:tcPr>
            <w:tcW w:w="2410" w:type="dxa"/>
            <w:gridSpan w:val="3"/>
            <w:tcBorders>
              <w:left w:val="nil"/>
              <w:right w:val="nil"/>
            </w:tcBorders>
          </w:tcPr>
          <w:p w14:paraId="6562A9CD" w14:textId="77777777" w:rsidR="00384011" w:rsidRDefault="00384011" w:rsidP="00384011">
            <w:pPr>
              <w:pStyle w:val="ListParagraph"/>
              <w:spacing w:after="0" w:line="240" w:lineRule="auto"/>
              <w:ind w:left="0"/>
              <w:jc w:val="center"/>
              <w:rPr>
                <w:rFonts w:ascii="Times New Roman" w:hAnsi="Times New Roman"/>
                <w:sz w:val="20"/>
                <w:szCs w:val="20"/>
                <w:lang w:val="en-ID"/>
              </w:rPr>
            </w:pPr>
            <w:r>
              <w:rPr>
                <w:rFonts w:ascii="Times New Roman" w:hAnsi="Times New Roman"/>
                <w:sz w:val="20"/>
                <w:szCs w:val="20"/>
                <w:lang w:val="en-ID"/>
              </w:rPr>
              <w:t>Kolmogorov-Smirnov</w:t>
            </w:r>
            <w:r w:rsidRPr="003634C7">
              <w:rPr>
                <w:rFonts w:ascii="Times New Roman" w:hAnsi="Times New Roman"/>
                <w:sz w:val="20"/>
                <w:szCs w:val="20"/>
                <w:vertAlign w:val="superscript"/>
                <w:lang w:val="en-ID"/>
              </w:rPr>
              <w:t>a</w:t>
            </w:r>
          </w:p>
        </w:tc>
      </w:tr>
      <w:tr w:rsidR="00384011" w14:paraId="1A824829" w14:textId="77777777" w:rsidTr="00181CCF">
        <w:trPr>
          <w:tblHeader/>
        </w:trPr>
        <w:tc>
          <w:tcPr>
            <w:tcW w:w="1838" w:type="dxa"/>
            <w:vMerge/>
            <w:tcBorders>
              <w:left w:val="nil"/>
              <w:bottom w:val="single" w:sz="4" w:space="0" w:color="auto"/>
              <w:right w:val="nil"/>
            </w:tcBorders>
          </w:tcPr>
          <w:p w14:paraId="7A86C1B6" w14:textId="77777777" w:rsidR="00384011" w:rsidRDefault="00384011" w:rsidP="00384011">
            <w:pPr>
              <w:pStyle w:val="ListParagraph"/>
              <w:spacing w:after="0" w:line="240" w:lineRule="auto"/>
              <w:ind w:left="0"/>
              <w:rPr>
                <w:rFonts w:ascii="Times New Roman" w:hAnsi="Times New Roman"/>
                <w:sz w:val="20"/>
                <w:szCs w:val="20"/>
                <w:lang w:val="en-ID"/>
              </w:rPr>
            </w:pPr>
          </w:p>
        </w:tc>
        <w:tc>
          <w:tcPr>
            <w:tcW w:w="992" w:type="dxa"/>
            <w:tcBorders>
              <w:left w:val="nil"/>
              <w:bottom w:val="single" w:sz="4" w:space="0" w:color="auto"/>
              <w:right w:val="nil"/>
            </w:tcBorders>
          </w:tcPr>
          <w:p w14:paraId="1EC26FE9" w14:textId="77777777" w:rsidR="00384011" w:rsidRDefault="00384011" w:rsidP="00384011">
            <w:pPr>
              <w:pStyle w:val="ListParagraph"/>
              <w:spacing w:after="0" w:line="240" w:lineRule="auto"/>
              <w:ind w:left="0"/>
              <w:rPr>
                <w:rFonts w:ascii="Times New Roman" w:hAnsi="Times New Roman"/>
                <w:sz w:val="20"/>
                <w:szCs w:val="20"/>
                <w:lang w:val="en-ID"/>
              </w:rPr>
            </w:pPr>
            <w:r>
              <w:rPr>
                <w:rFonts w:ascii="Times New Roman" w:hAnsi="Times New Roman"/>
                <w:sz w:val="20"/>
                <w:szCs w:val="20"/>
                <w:lang w:val="en-ID"/>
              </w:rPr>
              <w:t>Statistic</w:t>
            </w:r>
          </w:p>
        </w:tc>
        <w:tc>
          <w:tcPr>
            <w:tcW w:w="709" w:type="dxa"/>
            <w:tcBorders>
              <w:left w:val="nil"/>
              <w:bottom w:val="single" w:sz="24" w:space="0" w:color="FF0000"/>
              <w:right w:val="nil"/>
            </w:tcBorders>
          </w:tcPr>
          <w:p w14:paraId="244BFCD0" w14:textId="77777777" w:rsidR="00384011" w:rsidRDefault="00384011" w:rsidP="00384011">
            <w:pPr>
              <w:pStyle w:val="ListParagraph"/>
              <w:spacing w:after="0" w:line="240" w:lineRule="auto"/>
              <w:ind w:left="0"/>
              <w:rPr>
                <w:rFonts w:ascii="Times New Roman" w:hAnsi="Times New Roman"/>
                <w:sz w:val="20"/>
                <w:szCs w:val="20"/>
                <w:lang w:val="en-ID"/>
              </w:rPr>
            </w:pPr>
            <w:r>
              <w:rPr>
                <w:rFonts w:ascii="Times New Roman" w:hAnsi="Times New Roman"/>
                <w:sz w:val="20"/>
                <w:szCs w:val="20"/>
                <w:lang w:val="en-ID"/>
              </w:rPr>
              <w:t>df</w:t>
            </w:r>
          </w:p>
        </w:tc>
        <w:tc>
          <w:tcPr>
            <w:tcW w:w="709" w:type="dxa"/>
            <w:tcBorders>
              <w:left w:val="nil"/>
              <w:bottom w:val="single" w:sz="24" w:space="0" w:color="FF0000"/>
              <w:right w:val="nil"/>
            </w:tcBorders>
          </w:tcPr>
          <w:p w14:paraId="122E6FC3" w14:textId="77777777" w:rsidR="00384011" w:rsidRDefault="00384011" w:rsidP="00384011">
            <w:pPr>
              <w:pStyle w:val="ListParagraph"/>
              <w:spacing w:after="0" w:line="240" w:lineRule="auto"/>
              <w:ind w:left="0"/>
              <w:rPr>
                <w:rFonts w:ascii="Times New Roman" w:hAnsi="Times New Roman"/>
                <w:sz w:val="20"/>
                <w:szCs w:val="20"/>
                <w:lang w:val="en-ID"/>
              </w:rPr>
            </w:pPr>
            <w:r>
              <w:rPr>
                <w:rFonts w:ascii="Times New Roman" w:hAnsi="Times New Roman"/>
                <w:sz w:val="20"/>
                <w:szCs w:val="20"/>
                <w:lang w:val="en-ID"/>
              </w:rPr>
              <w:t>Sig.</w:t>
            </w:r>
          </w:p>
        </w:tc>
      </w:tr>
      <w:tr w:rsidR="00384011" w14:paraId="07A6A5B3" w14:textId="77777777" w:rsidTr="00181CCF">
        <w:tc>
          <w:tcPr>
            <w:tcW w:w="1838" w:type="dxa"/>
            <w:tcBorders>
              <w:left w:val="nil"/>
              <w:bottom w:val="nil"/>
              <w:right w:val="nil"/>
            </w:tcBorders>
          </w:tcPr>
          <w:p w14:paraId="131708D7" w14:textId="77777777" w:rsidR="00384011" w:rsidRDefault="00384011" w:rsidP="00384011">
            <w:pPr>
              <w:pStyle w:val="ListParagraph"/>
              <w:spacing w:after="0" w:line="240" w:lineRule="auto"/>
              <w:ind w:left="0"/>
              <w:rPr>
                <w:rFonts w:ascii="Times New Roman" w:hAnsi="Times New Roman"/>
                <w:sz w:val="20"/>
                <w:szCs w:val="20"/>
                <w:lang w:val="en-ID"/>
              </w:rPr>
            </w:pPr>
            <w:proofErr w:type="spellStart"/>
            <w:r>
              <w:rPr>
                <w:rFonts w:ascii="Times New Roman" w:hAnsi="Times New Roman"/>
                <w:sz w:val="20"/>
                <w:szCs w:val="20"/>
                <w:lang w:val="en-ID"/>
              </w:rPr>
              <w:t>Praktik</w:t>
            </w:r>
            <w:proofErr w:type="spellEnd"/>
            <w:r>
              <w:rPr>
                <w:rFonts w:ascii="Times New Roman" w:hAnsi="Times New Roman"/>
                <w:sz w:val="20"/>
                <w:szCs w:val="20"/>
                <w:lang w:val="en-ID"/>
              </w:rPr>
              <w:t xml:space="preserve"> </w:t>
            </w:r>
            <w:proofErr w:type="spellStart"/>
            <w:r>
              <w:rPr>
                <w:rFonts w:ascii="Times New Roman" w:hAnsi="Times New Roman"/>
                <w:sz w:val="20"/>
                <w:szCs w:val="20"/>
                <w:lang w:val="en-ID"/>
              </w:rPr>
              <w:t>Kerja</w:t>
            </w:r>
            <w:proofErr w:type="spellEnd"/>
            <w:r>
              <w:rPr>
                <w:rFonts w:ascii="Times New Roman" w:hAnsi="Times New Roman"/>
                <w:sz w:val="20"/>
                <w:szCs w:val="20"/>
                <w:lang w:val="en-ID"/>
              </w:rPr>
              <w:t xml:space="preserve"> </w:t>
            </w:r>
            <w:proofErr w:type="spellStart"/>
            <w:r>
              <w:rPr>
                <w:rFonts w:ascii="Times New Roman" w:hAnsi="Times New Roman"/>
                <w:sz w:val="20"/>
                <w:szCs w:val="20"/>
                <w:lang w:val="en-ID"/>
              </w:rPr>
              <w:t>Industri</w:t>
            </w:r>
            <w:proofErr w:type="spellEnd"/>
          </w:p>
        </w:tc>
        <w:tc>
          <w:tcPr>
            <w:tcW w:w="992" w:type="dxa"/>
            <w:tcBorders>
              <w:left w:val="nil"/>
              <w:bottom w:val="nil"/>
              <w:right w:val="single" w:sz="24" w:space="0" w:color="FF0000"/>
            </w:tcBorders>
          </w:tcPr>
          <w:p w14:paraId="75BADF91" w14:textId="77777777" w:rsidR="00384011" w:rsidRDefault="00384011" w:rsidP="00384011">
            <w:pPr>
              <w:pStyle w:val="ListParagraph"/>
              <w:spacing w:after="0" w:line="240" w:lineRule="auto"/>
              <w:ind w:left="0"/>
              <w:rPr>
                <w:rFonts w:ascii="Times New Roman" w:hAnsi="Times New Roman"/>
                <w:sz w:val="20"/>
                <w:szCs w:val="20"/>
                <w:lang w:val="en-ID"/>
              </w:rPr>
            </w:pPr>
            <w:r>
              <w:rPr>
                <w:rFonts w:ascii="Times New Roman" w:hAnsi="Times New Roman"/>
                <w:sz w:val="20"/>
                <w:szCs w:val="20"/>
                <w:lang w:val="en-ID"/>
              </w:rPr>
              <w:t>.095</w:t>
            </w:r>
          </w:p>
        </w:tc>
        <w:tc>
          <w:tcPr>
            <w:tcW w:w="709" w:type="dxa"/>
            <w:tcBorders>
              <w:top w:val="single" w:sz="24" w:space="0" w:color="FF0000"/>
              <w:left w:val="single" w:sz="24" w:space="0" w:color="FF0000"/>
              <w:bottom w:val="nil"/>
              <w:right w:val="nil"/>
            </w:tcBorders>
          </w:tcPr>
          <w:p w14:paraId="1D1FB81C" w14:textId="77777777" w:rsidR="00384011" w:rsidRDefault="00384011" w:rsidP="00384011">
            <w:pPr>
              <w:pStyle w:val="ListParagraph"/>
              <w:spacing w:after="0" w:line="240" w:lineRule="auto"/>
              <w:ind w:left="0"/>
              <w:rPr>
                <w:rFonts w:ascii="Times New Roman" w:hAnsi="Times New Roman"/>
                <w:sz w:val="20"/>
                <w:szCs w:val="20"/>
                <w:lang w:val="en-ID"/>
              </w:rPr>
            </w:pPr>
            <w:r>
              <w:rPr>
                <w:rFonts w:ascii="Times New Roman" w:hAnsi="Times New Roman"/>
                <w:sz w:val="20"/>
                <w:szCs w:val="20"/>
                <w:lang w:val="en-ID"/>
              </w:rPr>
              <w:t>37</w:t>
            </w:r>
          </w:p>
        </w:tc>
        <w:tc>
          <w:tcPr>
            <w:tcW w:w="709" w:type="dxa"/>
            <w:tcBorders>
              <w:top w:val="single" w:sz="24" w:space="0" w:color="FF0000"/>
              <w:left w:val="nil"/>
              <w:bottom w:val="nil"/>
              <w:right w:val="single" w:sz="24" w:space="0" w:color="FF0000"/>
            </w:tcBorders>
          </w:tcPr>
          <w:p w14:paraId="64E6DC84" w14:textId="77777777" w:rsidR="00384011" w:rsidRDefault="00384011" w:rsidP="00384011">
            <w:pPr>
              <w:pStyle w:val="ListParagraph"/>
              <w:spacing w:after="0" w:line="240" w:lineRule="auto"/>
              <w:ind w:left="0"/>
              <w:rPr>
                <w:rFonts w:ascii="Times New Roman" w:hAnsi="Times New Roman"/>
                <w:sz w:val="20"/>
                <w:szCs w:val="20"/>
                <w:lang w:val="en-ID"/>
              </w:rPr>
            </w:pPr>
            <w:r>
              <w:rPr>
                <w:rFonts w:ascii="Times New Roman" w:hAnsi="Times New Roman"/>
                <w:sz w:val="20"/>
                <w:szCs w:val="20"/>
                <w:lang w:val="en-ID"/>
              </w:rPr>
              <w:t>.200</w:t>
            </w:r>
          </w:p>
        </w:tc>
      </w:tr>
      <w:tr w:rsidR="00384011" w14:paraId="65188CF6" w14:textId="77777777" w:rsidTr="00181CCF">
        <w:tc>
          <w:tcPr>
            <w:tcW w:w="1838" w:type="dxa"/>
            <w:tcBorders>
              <w:top w:val="nil"/>
              <w:left w:val="nil"/>
              <w:right w:val="nil"/>
            </w:tcBorders>
          </w:tcPr>
          <w:p w14:paraId="1F2F6D2A" w14:textId="77777777" w:rsidR="00384011" w:rsidRDefault="00384011" w:rsidP="00384011">
            <w:pPr>
              <w:pStyle w:val="ListParagraph"/>
              <w:spacing w:after="0" w:line="240" w:lineRule="auto"/>
              <w:ind w:left="0"/>
              <w:rPr>
                <w:rFonts w:ascii="Times New Roman" w:hAnsi="Times New Roman"/>
                <w:sz w:val="20"/>
                <w:szCs w:val="20"/>
                <w:lang w:val="en-ID"/>
              </w:rPr>
            </w:pPr>
            <w:proofErr w:type="spellStart"/>
            <w:r>
              <w:rPr>
                <w:rFonts w:ascii="Times New Roman" w:hAnsi="Times New Roman"/>
                <w:sz w:val="20"/>
                <w:szCs w:val="20"/>
                <w:lang w:val="en-ID"/>
              </w:rPr>
              <w:t>Kesiapan</w:t>
            </w:r>
            <w:proofErr w:type="spellEnd"/>
            <w:r>
              <w:rPr>
                <w:rFonts w:ascii="Times New Roman" w:hAnsi="Times New Roman"/>
                <w:sz w:val="20"/>
                <w:szCs w:val="20"/>
                <w:lang w:val="en-ID"/>
              </w:rPr>
              <w:t xml:space="preserve"> </w:t>
            </w:r>
            <w:proofErr w:type="spellStart"/>
            <w:r>
              <w:rPr>
                <w:rFonts w:ascii="Times New Roman" w:hAnsi="Times New Roman"/>
                <w:sz w:val="20"/>
                <w:szCs w:val="20"/>
                <w:lang w:val="en-ID"/>
              </w:rPr>
              <w:t>Mengajar</w:t>
            </w:r>
            <w:proofErr w:type="spellEnd"/>
          </w:p>
        </w:tc>
        <w:tc>
          <w:tcPr>
            <w:tcW w:w="992" w:type="dxa"/>
            <w:tcBorders>
              <w:top w:val="nil"/>
              <w:left w:val="nil"/>
              <w:right w:val="single" w:sz="24" w:space="0" w:color="FF0000"/>
            </w:tcBorders>
          </w:tcPr>
          <w:p w14:paraId="797BB361" w14:textId="77777777" w:rsidR="00384011" w:rsidRDefault="00384011" w:rsidP="00384011">
            <w:pPr>
              <w:pStyle w:val="ListParagraph"/>
              <w:spacing w:after="0" w:line="240" w:lineRule="auto"/>
              <w:ind w:left="0"/>
              <w:rPr>
                <w:rFonts w:ascii="Times New Roman" w:hAnsi="Times New Roman"/>
                <w:sz w:val="20"/>
                <w:szCs w:val="20"/>
                <w:lang w:val="en-ID"/>
              </w:rPr>
            </w:pPr>
            <w:r>
              <w:rPr>
                <w:rFonts w:ascii="Times New Roman" w:hAnsi="Times New Roman"/>
                <w:sz w:val="20"/>
                <w:szCs w:val="20"/>
                <w:lang w:val="en-ID"/>
              </w:rPr>
              <w:t>.132</w:t>
            </w:r>
          </w:p>
        </w:tc>
        <w:tc>
          <w:tcPr>
            <w:tcW w:w="709" w:type="dxa"/>
            <w:tcBorders>
              <w:top w:val="nil"/>
              <w:left w:val="single" w:sz="24" w:space="0" w:color="FF0000"/>
              <w:bottom w:val="single" w:sz="24" w:space="0" w:color="FF0000"/>
              <w:right w:val="nil"/>
            </w:tcBorders>
          </w:tcPr>
          <w:p w14:paraId="199D8940" w14:textId="77777777" w:rsidR="00384011" w:rsidRDefault="00384011" w:rsidP="00384011">
            <w:pPr>
              <w:pStyle w:val="ListParagraph"/>
              <w:spacing w:after="0" w:line="240" w:lineRule="auto"/>
              <w:ind w:left="0"/>
              <w:rPr>
                <w:rFonts w:ascii="Times New Roman" w:hAnsi="Times New Roman"/>
                <w:sz w:val="20"/>
                <w:szCs w:val="20"/>
                <w:lang w:val="en-ID"/>
              </w:rPr>
            </w:pPr>
            <w:r>
              <w:rPr>
                <w:rFonts w:ascii="Times New Roman" w:hAnsi="Times New Roman"/>
                <w:sz w:val="20"/>
                <w:szCs w:val="20"/>
                <w:lang w:val="en-ID"/>
              </w:rPr>
              <w:t>37</w:t>
            </w:r>
          </w:p>
        </w:tc>
        <w:tc>
          <w:tcPr>
            <w:tcW w:w="709" w:type="dxa"/>
            <w:tcBorders>
              <w:top w:val="nil"/>
              <w:left w:val="nil"/>
              <w:bottom w:val="single" w:sz="24" w:space="0" w:color="FF0000"/>
              <w:right w:val="single" w:sz="24" w:space="0" w:color="FF0000"/>
            </w:tcBorders>
          </w:tcPr>
          <w:p w14:paraId="4BA71D36" w14:textId="77777777" w:rsidR="00384011" w:rsidRDefault="00384011" w:rsidP="00384011">
            <w:pPr>
              <w:pStyle w:val="ListParagraph"/>
              <w:spacing w:after="0" w:line="240" w:lineRule="auto"/>
              <w:ind w:left="0"/>
              <w:rPr>
                <w:rFonts w:ascii="Times New Roman" w:hAnsi="Times New Roman"/>
                <w:sz w:val="20"/>
                <w:szCs w:val="20"/>
                <w:lang w:val="en-ID"/>
              </w:rPr>
            </w:pPr>
            <w:r>
              <w:rPr>
                <w:rFonts w:ascii="Times New Roman" w:hAnsi="Times New Roman"/>
                <w:sz w:val="20"/>
                <w:szCs w:val="20"/>
                <w:lang w:val="en-ID"/>
              </w:rPr>
              <w:t>.099</w:t>
            </w:r>
          </w:p>
        </w:tc>
      </w:tr>
    </w:tbl>
    <w:p w14:paraId="1BAC0784" w14:textId="31CE7365" w:rsidR="00384011" w:rsidRDefault="00384011" w:rsidP="00384011">
      <w:pPr>
        <w:spacing w:after="0" w:line="276" w:lineRule="auto"/>
        <w:jc w:val="both"/>
        <w:rPr>
          <w:rFonts w:ascii="Times New Roman" w:hAnsi="Times New Roman" w:cs="Times New Roman"/>
          <w:sz w:val="24"/>
          <w:lang w:val="en-US"/>
        </w:rPr>
      </w:pPr>
    </w:p>
    <w:p w14:paraId="3117F1EE" w14:textId="2B94FE0C" w:rsidR="00384011" w:rsidRPr="00384011" w:rsidRDefault="00384011" w:rsidP="00384011">
      <w:pPr>
        <w:pStyle w:val="ListParagraph"/>
        <w:numPr>
          <w:ilvl w:val="0"/>
          <w:numId w:val="4"/>
        </w:numPr>
        <w:spacing w:after="0"/>
        <w:ind w:left="426" w:hanging="426"/>
        <w:jc w:val="both"/>
        <w:rPr>
          <w:rFonts w:ascii="Times New Roman" w:hAnsi="Times New Roman" w:cs="Times New Roman"/>
          <w:sz w:val="24"/>
          <w:lang w:val="en-US"/>
        </w:rPr>
      </w:pPr>
      <w:proofErr w:type="spellStart"/>
      <w:r w:rsidRPr="00384011">
        <w:rPr>
          <w:rFonts w:ascii="Times New Roman" w:hAnsi="Times New Roman" w:cs="Times New Roman"/>
          <w:sz w:val="24"/>
          <w:lang w:val="en-US"/>
        </w:rPr>
        <w:t>Normalitas</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Variabel</w:t>
      </w:r>
      <w:proofErr w:type="spellEnd"/>
      <w:r w:rsidRPr="00384011">
        <w:rPr>
          <w:rFonts w:ascii="Times New Roman" w:hAnsi="Times New Roman" w:cs="Times New Roman"/>
          <w:sz w:val="24"/>
          <w:lang w:val="en-US"/>
        </w:rPr>
        <w:t xml:space="preserve"> X</w:t>
      </w:r>
    </w:p>
    <w:p w14:paraId="582DA4CF" w14:textId="724D9524" w:rsidR="00384011" w:rsidRDefault="00384011" w:rsidP="00384011">
      <w:pPr>
        <w:spacing w:after="0" w:line="276" w:lineRule="auto"/>
        <w:ind w:firstLine="567"/>
        <w:jc w:val="both"/>
        <w:rPr>
          <w:rFonts w:ascii="Times New Roman" w:hAnsi="Times New Roman" w:cs="Times New Roman"/>
          <w:sz w:val="24"/>
          <w:lang w:val="en-US"/>
        </w:rPr>
      </w:pPr>
      <w:r w:rsidRPr="00384011">
        <w:rPr>
          <w:rFonts w:ascii="Times New Roman" w:hAnsi="Times New Roman" w:cs="Times New Roman"/>
          <w:sz w:val="24"/>
          <w:lang w:val="en-US"/>
        </w:rPr>
        <w:t xml:space="preserve">Nilai </w:t>
      </w:r>
      <w:proofErr w:type="spellStart"/>
      <w:r w:rsidRPr="00384011">
        <w:rPr>
          <w:rFonts w:ascii="Times New Roman" w:hAnsi="Times New Roman" w:cs="Times New Roman"/>
          <w:sz w:val="24"/>
          <w:lang w:val="en-US"/>
        </w:rPr>
        <w:t>signifikansi</w:t>
      </w:r>
      <w:proofErr w:type="spellEnd"/>
      <w:r w:rsidRPr="00384011">
        <w:rPr>
          <w:rFonts w:ascii="Times New Roman" w:hAnsi="Times New Roman" w:cs="Times New Roman"/>
          <w:sz w:val="24"/>
          <w:lang w:val="en-US"/>
        </w:rPr>
        <w:t xml:space="preserve"> pada </w:t>
      </w:r>
      <w:proofErr w:type="spellStart"/>
      <w:r w:rsidRPr="00384011">
        <w:rPr>
          <w:rFonts w:ascii="Times New Roman" w:hAnsi="Times New Roman" w:cs="Times New Roman"/>
          <w:sz w:val="24"/>
          <w:lang w:val="en-US"/>
        </w:rPr>
        <w:t>variabel</w:t>
      </w:r>
      <w:proofErr w:type="spellEnd"/>
      <w:r w:rsidRPr="00384011">
        <w:rPr>
          <w:rFonts w:ascii="Times New Roman" w:hAnsi="Times New Roman" w:cs="Times New Roman"/>
          <w:sz w:val="24"/>
          <w:lang w:val="en-US"/>
        </w:rPr>
        <w:t xml:space="preserve"> X </w:t>
      </w:r>
      <w:proofErr w:type="spellStart"/>
      <w:r w:rsidRPr="00384011">
        <w:rPr>
          <w:rFonts w:ascii="Times New Roman" w:hAnsi="Times New Roman" w:cs="Times New Roman"/>
          <w:sz w:val="24"/>
          <w:lang w:val="en-US"/>
        </w:rPr>
        <w:t>yaitu</w:t>
      </w:r>
      <w:proofErr w:type="spellEnd"/>
      <w:r w:rsidRPr="00384011">
        <w:rPr>
          <w:rFonts w:ascii="Times New Roman" w:hAnsi="Times New Roman" w:cs="Times New Roman"/>
          <w:sz w:val="24"/>
          <w:lang w:val="en-US"/>
        </w:rPr>
        <w:t xml:space="preserve"> 0,200. Nilai </w:t>
      </w:r>
      <w:proofErr w:type="spellStart"/>
      <w:r w:rsidRPr="00384011">
        <w:rPr>
          <w:rFonts w:ascii="Times New Roman" w:hAnsi="Times New Roman" w:cs="Times New Roman"/>
          <w:sz w:val="24"/>
          <w:lang w:val="en-US"/>
        </w:rPr>
        <w:t>tersebut</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lebih</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besar</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dari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taraf</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signifikansi</w:t>
      </w:r>
      <w:proofErr w:type="spellEnd"/>
      <w:r w:rsidRPr="00384011">
        <w:rPr>
          <w:rFonts w:ascii="Times New Roman" w:hAnsi="Times New Roman" w:cs="Times New Roman"/>
          <w:sz w:val="24"/>
          <w:lang w:val="en-US"/>
        </w:rPr>
        <w:t xml:space="preserve"> uji </w:t>
      </w:r>
      <w:proofErr w:type="spellStart"/>
      <w:r w:rsidRPr="00384011">
        <w:rPr>
          <w:rFonts w:ascii="Times New Roman" w:hAnsi="Times New Roman" w:cs="Times New Roman"/>
          <w:sz w:val="24"/>
          <w:lang w:val="en-US"/>
        </w:rPr>
        <w:t>yaitu</w:t>
      </w:r>
      <w:proofErr w:type="spellEnd"/>
      <w:r w:rsidRPr="00384011">
        <w:rPr>
          <w:rFonts w:ascii="Times New Roman" w:hAnsi="Times New Roman" w:cs="Times New Roman"/>
          <w:sz w:val="24"/>
          <w:lang w:val="en-US"/>
        </w:rPr>
        <w:t xml:space="preserve"> α = 0,05. Gambar 3.1. Nilai </w:t>
      </w:r>
      <w:proofErr w:type="spellStart"/>
      <w:r w:rsidRPr="00384011">
        <w:rPr>
          <w:rFonts w:ascii="Times New Roman" w:hAnsi="Times New Roman" w:cs="Times New Roman"/>
          <w:sz w:val="24"/>
          <w:lang w:val="en-US"/>
        </w:rPr>
        <w:t>prediksi</w:t>
      </w:r>
      <w:proofErr w:type="spellEnd"/>
      <w:r w:rsidRPr="00384011">
        <w:rPr>
          <w:rFonts w:ascii="Times New Roman" w:hAnsi="Times New Roman" w:cs="Times New Roman"/>
          <w:sz w:val="24"/>
          <w:lang w:val="en-US"/>
        </w:rPr>
        <w:t xml:space="preserve"> normal (</w:t>
      </w:r>
      <w:r w:rsidRPr="00384011">
        <w:rPr>
          <w:rFonts w:ascii="Times New Roman" w:hAnsi="Times New Roman" w:cs="Times New Roman"/>
          <w:i/>
          <w:iCs/>
          <w:sz w:val="24"/>
          <w:lang w:val="en-US"/>
        </w:rPr>
        <w:t>Expected Normal</w:t>
      </w:r>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hampir</w:t>
      </w:r>
      <w:proofErr w:type="spellEnd"/>
      <w:r w:rsidRPr="00384011">
        <w:rPr>
          <w:rFonts w:ascii="Times New Roman" w:hAnsi="Times New Roman" w:cs="Times New Roman"/>
          <w:sz w:val="24"/>
          <w:lang w:val="en-US"/>
        </w:rPr>
        <w:t xml:space="preserve"> linear </w:t>
      </w:r>
      <w:proofErr w:type="spellStart"/>
      <w:r w:rsidRPr="00384011">
        <w:rPr>
          <w:rFonts w:ascii="Times New Roman" w:hAnsi="Times New Roman" w:cs="Times New Roman"/>
          <w:sz w:val="24"/>
          <w:lang w:val="en-US"/>
        </w:rPr>
        <w:t>terhadap</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nilai</w:t>
      </w:r>
      <w:proofErr w:type="spellEnd"/>
      <w:r w:rsidRPr="00384011">
        <w:rPr>
          <w:rFonts w:ascii="Times New Roman" w:hAnsi="Times New Roman" w:cs="Times New Roman"/>
          <w:sz w:val="24"/>
          <w:lang w:val="en-US"/>
        </w:rPr>
        <w:t xml:space="preserve"> yang di </w:t>
      </w:r>
      <w:proofErr w:type="spellStart"/>
      <w:r w:rsidRPr="00384011">
        <w:rPr>
          <w:rFonts w:ascii="Times New Roman" w:hAnsi="Times New Roman" w:cs="Times New Roman"/>
          <w:sz w:val="24"/>
          <w:lang w:val="en-US"/>
        </w:rPr>
        <w:t>teliti</w:t>
      </w:r>
      <w:proofErr w:type="spellEnd"/>
      <w:r w:rsidRPr="00384011">
        <w:rPr>
          <w:rFonts w:ascii="Times New Roman" w:hAnsi="Times New Roman" w:cs="Times New Roman"/>
          <w:sz w:val="24"/>
          <w:lang w:val="en-US"/>
        </w:rPr>
        <w:t xml:space="preserve"> (</w:t>
      </w:r>
      <w:r w:rsidRPr="00384011">
        <w:rPr>
          <w:rFonts w:ascii="Times New Roman" w:hAnsi="Times New Roman" w:cs="Times New Roman"/>
          <w:i/>
          <w:iCs/>
          <w:sz w:val="24"/>
          <w:lang w:val="en-US"/>
        </w:rPr>
        <w:t>Observed Value</w:t>
      </w:r>
      <w:r w:rsidRPr="00384011">
        <w:rPr>
          <w:rFonts w:ascii="Times New Roman" w:hAnsi="Times New Roman" w:cs="Times New Roman"/>
          <w:sz w:val="24"/>
          <w:lang w:val="en-US"/>
        </w:rPr>
        <w:t>).</w:t>
      </w:r>
      <w:r>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Sehingga</w:t>
      </w:r>
      <w:proofErr w:type="spellEnd"/>
      <w:r w:rsidRPr="00384011">
        <w:rPr>
          <w:rFonts w:ascii="Times New Roman" w:hAnsi="Times New Roman" w:cs="Times New Roman"/>
          <w:sz w:val="24"/>
          <w:lang w:val="en-US"/>
        </w:rPr>
        <w:t xml:space="preserve"> data </w:t>
      </w:r>
      <w:proofErr w:type="spellStart"/>
      <w:r w:rsidRPr="00384011">
        <w:rPr>
          <w:rFonts w:ascii="Times New Roman" w:hAnsi="Times New Roman" w:cs="Times New Roman"/>
          <w:sz w:val="24"/>
          <w:lang w:val="en-US"/>
        </w:rPr>
        <w:t>berdistribusi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secara</w:t>
      </w:r>
      <w:proofErr w:type="spellEnd"/>
      <w:r w:rsidRPr="00384011">
        <w:rPr>
          <w:rFonts w:ascii="Times New Roman" w:hAnsi="Times New Roman" w:cs="Times New Roman"/>
          <w:sz w:val="24"/>
          <w:lang w:val="en-US"/>
        </w:rPr>
        <w:t xml:space="preserve"> normal.</w:t>
      </w:r>
    </w:p>
    <w:p w14:paraId="255F7E1D" w14:textId="4BAE57A2" w:rsidR="00384011" w:rsidRDefault="00384011" w:rsidP="00384011">
      <w:pPr>
        <w:spacing w:after="0" w:line="276" w:lineRule="auto"/>
        <w:jc w:val="both"/>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14:anchorId="486F02C5" wp14:editId="0D3F907A">
            <wp:extent cx="2365375" cy="1499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5375" cy="1499870"/>
                    </a:xfrm>
                    <a:prstGeom prst="rect">
                      <a:avLst/>
                    </a:prstGeom>
                    <a:noFill/>
                  </pic:spPr>
                </pic:pic>
              </a:graphicData>
            </a:graphic>
          </wp:inline>
        </w:drawing>
      </w:r>
    </w:p>
    <w:p w14:paraId="7A64C7E7" w14:textId="526335B7" w:rsidR="00384011" w:rsidRPr="00384011" w:rsidRDefault="00384011" w:rsidP="00384011">
      <w:pPr>
        <w:spacing w:after="0" w:line="276" w:lineRule="auto"/>
        <w:jc w:val="center"/>
        <w:rPr>
          <w:rFonts w:ascii="Times New Roman" w:hAnsi="Times New Roman" w:cs="Times New Roman"/>
          <w:sz w:val="20"/>
          <w:szCs w:val="20"/>
          <w:lang w:val="en-US"/>
        </w:rPr>
      </w:pPr>
      <w:r w:rsidRPr="00384011">
        <w:rPr>
          <w:rFonts w:ascii="Times New Roman" w:hAnsi="Times New Roman" w:cs="Times New Roman"/>
          <w:sz w:val="20"/>
          <w:szCs w:val="20"/>
          <w:lang w:val="en-US"/>
        </w:rPr>
        <w:t xml:space="preserve">Gambar 1. </w:t>
      </w:r>
      <w:proofErr w:type="spellStart"/>
      <w:r w:rsidRPr="00384011">
        <w:rPr>
          <w:rFonts w:ascii="Times New Roman" w:hAnsi="Times New Roman" w:cs="Times New Roman"/>
          <w:sz w:val="20"/>
          <w:szCs w:val="20"/>
          <w:lang w:val="en-US"/>
        </w:rPr>
        <w:t>Grafik</w:t>
      </w:r>
      <w:proofErr w:type="spellEnd"/>
      <w:r w:rsidRPr="00384011">
        <w:rPr>
          <w:rFonts w:ascii="Times New Roman" w:hAnsi="Times New Roman" w:cs="Times New Roman"/>
          <w:sz w:val="20"/>
          <w:szCs w:val="20"/>
          <w:lang w:val="en-US"/>
        </w:rPr>
        <w:t xml:space="preserve"> </w:t>
      </w:r>
      <w:proofErr w:type="spellStart"/>
      <w:r w:rsidRPr="00384011">
        <w:rPr>
          <w:rFonts w:ascii="Times New Roman" w:hAnsi="Times New Roman" w:cs="Times New Roman"/>
          <w:sz w:val="20"/>
          <w:szCs w:val="20"/>
          <w:lang w:val="en-US"/>
        </w:rPr>
        <w:t>Normalitas</w:t>
      </w:r>
      <w:proofErr w:type="spellEnd"/>
      <w:r w:rsidRPr="00384011">
        <w:rPr>
          <w:rFonts w:ascii="Times New Roman" w:hAnsi="Times New Roman" w:cs="Times New Roman"/>
          <w:sz w:val="20"/>
          <w:szCs w:val="20"/>
          <w:lang w:val="en-US"/>
        </w:rPr>
        <w:t xml:space="preserve"> </w:t>
      </w:r>
      <w:proofErr w:type="spellStart"/>
      <w:r w:rsidRPr="00384011">
        <w:rPr>
          <w:rFonts w:ascii="Times New Roman" w:hAnsi="Times New Roman" w:cs="Times New Roman"/>
          <w:sz w:val="20"/>
          <w:szCs w:val="20"/>
          <w:lang w:val="en-US"/>
        </w:rPr>
        <w:t>Variabel</w:t>
      </w:r>
      <w:proofErr w:type="spellEnd"/>
      <w:r w:rsidRPr="00384011">
        <w:rPr>
          <w:rFonts w:ascii="Times New Roman" w:hAnsi="Times New Roman" w:cs="Times New Roman"/>
          <w:sz w:val="20"/>
          <w:szCs w:val="20"/>
          <w:lang w:val="en-US"/>
        </w:rPr>
        <w:t xml:space="preserve"> X</w:t>
      </w:r>
    </w:p>
    <w:p w14:paraId="4310885E" w14:textId="6C4C64A6" w:rsidR="00384011" w:rsidRDefault="00384011" w:rsidP="00384011">
      <w:pPr>
        <w:spacing w:after="0" w:line="276" w:lineRule="auto"/>
        <w:jc w:val="both"/>
        <w:rPr>
          <w:rFonts w:ascii="Times New Roman" w:hAnsi="Times New Roman" w:cs="Times New Roman"/>
          <w:sz w:val="24"/>
          <w:lang w:val="en-US"/>
        </w:rPr>
      </w:pPr>
    </w:p>
    <w:p w14:paraId="2B255340" w14:textId="4D807D7C" w:rsidR="00384011" w:rsidRPr="00384011" w:rsidRDefault="00384011" w:rsidP="00384011">
      <w:pPr>
        <w:pStyle w:val="ListParagraph"/>
        <w:numPr>
          <w:ilvl w:val="0"/>
          <w:numId w:val="4"/>
        </w:numPr>
        <w:spacing w:after="0"/>
        <w:ind w:left="426" w:hanging="426"/>
        <w:jc w:val="both"/>
        <w:rPr>
          <w:rFonts w:ascii="Times New Roman" w:hAnsi="Times New Roman" w:cs="Times New Roman"/>
          <w:sz w:val="24"/>
          <w:lang w:val="en-US"/>
        </w:rPr>
      </w:pPr>
      <w:proofErr w:type="spellStart"/>
      <w:r w:rsidRPr="00384011">
        <w:rPr>
          <w:rFonts w:ascii="Times New Roman" w:hAnsi="Times New Roman" w:cs="Times New Roman"/>
          <w:sz w:val="24"/>
          <w:lang w:val="en-US"/>
        </w:rPr>
        <w:t>Normalitas</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Variabel</w:t>
      </w:r>
      <w:proofErr w:type="spellEnd"/>
      <w:r w:rsidRPr="00384011">
        <w:rPr>
          <w:rFonts w:ascii="Times New Roman" w:hAnsi="Times New Roman" w:cs="Times New Roman"/>
          <w:sz w:val="24"/>
          <w:lang w:val="en-US"/>
        </w:rPr>
        <w:t xml:space="preserve"> Y</w:t>
      </w:r>
    </w:p>
    <w:p w14:paraId="49BE20BA" w14:textId="26A7D6BD" w:rsidR="00384011" w:rsidRDefault="00384011" w:rsidP="00384011">
      <w:pPr>
        <w:spacing w:after="0" w:line="276" w:lineRule="auto"/>
        <w:ind w:firstLine="567"/>
        <w:jc w:val="both"/>
        <w:rPr>
          <w:rFonts w:ascii="Times New Roman" w:hAnsi="Times New Roman" w:cs="Times New Roman"/>
          <w:sz w:val="24"/>
          <w:lang w:val="en-US"/>
        </w:rPr>
      </w:pPr>
      <w:r w:rsidRPr="00384011">
        <w:rPr>
          <w:rFonts w:ascii="Times New Roman" w:hAnsi="Times New Roman" w:cs="Times New Roman"/>
          <w:sz w:val="24"/>
          <w:lang w:val="en-US"/>
        </w:rPr>
        <w:t xml:space="preserve">Nilai </w:t>
      </w:r>
      <w:proofErr w:type="spellStart"/>
      <w:r w:rsidRPr="00384011">
        <w:rPr>
          <w:rFonts w:ascii="Times New Roman" w:hAnsi="Times New Roman" w:cs="Times New Roman"/>
          <w:sz w:val="24"/>
          <w:lang w:val="en-US"/>
        </w:rPr>
        <w:t>signifikansi</w:t>
      </w:r>
      <w:proofErr w:type="spellEnd"/>
      <w:r w:rsidRPr="00384011">
        <w:rPr>
          <w:rFonts w:ascii="Times New Roman" w:hAnsi="Times New Roman" w:cs="Times New Roman"/>
          <w:sz w:val="24"/>
          <w:lang w:val="en-US"/>
        </w:rPr>
        <w:t xml:space="preserve"> pada </w:t>
      </w:r>
      <w:proofErr w:type="spellStart"/>
      <w:r w:rsidRPr="00384011">
        <w:rPr>
          <w:rFonts w:ascii="Times New Roman" w:hAnsi="Times New Roman" w:cs="Times New Roman"/>
          <w:sz w:val="24"/>
          <w:lang w:val="en-US"/>
        </w:rPr>
        <w:t>variabel</w:t>
      </w:r>
      <w:proofErr w:type="spellEnd"/>
      <w:r w:rsidRPr="00384011">
        <w:rPr>
          <w:rFonts w:ascii="Times New Roman" w:hAnsi="Times New Roman" w:cs="Times New Roman"/>
          <w:sz w:val="24"/>
          <w:lang w:val="en-US"/>
        </w:rPr>
        <w:t xml:space="preserve"> Y </w:t>
      </w:r>
      <w:proofErr w:type="spellStart"/>
      <w:r w:rsidRPr="00384011">
        <w:rPr>
          <w:rFonts w:ascii="Times New Roman" w:hAnsi="Times New Roman" w:cs="Times New Roman"/>
          <w:sz w:val="24"/>
          <w:lang w:val="en-US"/>
        </w:rPr>
        <w:t>yaitu</w:t>
      </w:r>
      <w:proofErr w:type="spellEnd"/>
      <w:r w:rsidRPr="00384011">
        <w:rPr>
          <w:rFonts w:ascii="Times New Roman" w:hAnsi="Times New Roman" w:cs="Times New Roman"/>
          <w:sz w:val="24"/>
          <w:lang w:val="en-US"/>
        </w:rPr>
        <w:t xml:space="preserve"> 0,099. Nilai </w:t>
      </w:r>
      <w:proofErr w:type="spellStart"/>
      <w:r w:rsidRPr="00384011">
        <w:rPr>
          <w:rFonts w:ascii="Times New Roman" w:hAnsi="Times New Roman" w:cs="Times New Roman"/>
          <w:sz w:val="24"/>
          <w:lang w:val="en-US"/>
        </w:rPr>
        <w:t>tersebut</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lebih</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besar</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dari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taraf</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signifikansi</w:t>
      </w:r>
      <w:proofErr w:type="spellEnd"/>
      <w:r w:rsidRPr="00384011">
        <w:rPr>
          <w:rFonts w:ascii="Times New Roman" w:hAnsi="Times New Roman" w:cs="Times New Roman"/>
          <w:sz w:val="24"/>
          <w:lang w:val="en-US"/>
        </w:rPr>
        <w:t xml:space="preserve"> uji </w:t>
      </w:r>
      <w:proofErr w:type="spellStart"/>
      <w:r w:rsidRPr="00384011">
        <w:rPr>
          <w:rFonts w:ascii="Times New Roman" w:hAnsi="Times New Roman" w:cs="Times New Roman"/>
          <w:sz w:val="24"/>
          <w:lang w:val="en-US"/>
        </w:rPr>
        <w:t>yaitu</w:t>
      </w:r>
      <w:proofErr w:type="spellEnd"/>
      <w:r w:rsidRPr="00384011">
        <w:rPr>
          <w:rFonts w:ascii="Times New Roman" w:hAnsi="Times New Roman" w:cs="Times New Roman"/>
          <w:sz w:val="24"/>
          <w:lang w:val="en-US"/>
        </w:rPr>
        <w:t xml:space="preserve"> α = 0,05. Gambar 3.1. Nilai </w:t>
      </w:r>
      <w:proofErr w:type="spellStart"/>
      <w:r w:rsidRPr="00384011">
        <w:rPr>
          <w:rFonts w:ascii="Times New Roman" w:hAnsi="Times New Roman" w:cs="Times New Roman"/>
          <w:sz w:val="24"/>
          <w:lang w:val="en-US"/>
        </w:rPr>
        <w:t>prediksi</w:t>
      </w:r>
      <w:proofErr w:type="spellEnd"/>
      <w:r w:rsidRPr="00384011">
        <w:rPr>
          <w:rFonts w:ascii="Times New Roman" w:hAnsi="Times New Roman" w:cs="Times New Roman"/>
          <w:sz w:val="24"/>
          <w:lang w:val="en-US"/>
        </w:rPr>
        <w:t xml:space="preserve"> normal (</w:t>
      </w:r>
      <w:r w:rsidRPr="00384011">
        <w:rPr>
          <w:rFonts w:ascii="Times New Roman" w:hAnsi="Times New Roman" w:cs="Times New Roman"/>
          <w:i/>
          <w:iCs/>
          <w:sz w:val="24"/>
          <w:lang w:val="en-US"/>
        </w:rPr>
        <w:t>Expected Normal</w:t>
      </w:r>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hampir</w:t>
      </w:r>
      <w:proofErr w:type="spellEnd"/>
      <w:r w:rsidRPr="00384011">
        <w:rPr>
          <w:rFonts w:ascii="Times New Roman" w:hAnsi="Times New Roman" w:cs="Times New Roman"/>
          <w:sz w:val="24"/>
          <w:lang w:val="en-US"/>
        </w:rPr>
        <w:t xml:space="preserve"> linear </w:t>
      </w:r>
      <w:proofErr w:type="spellStart"/>
      <w:r w:rsidRPr="00384011">
        <w:rPr>
          <w:rFonts w:ascii="Times New Roman" w:hAnsi="Times New Roman" w:cs="Times New Roman"/>
          <w:sz w:val="24"/>
          <w:lang w:val="en-US"/>
        </w:rPr>
        <w:t>terhadap</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nilai</w:t>
      </w:r>
      <w:proofErr w:type="spellEnd"/>
      <w:r w:rsidRPr="00384011">
        <w:rPr>
          <w:rFonts w:ascii="Times New Roman" w:hAnsi="Times New Roman" w:cs="Times New Roman"/>
          <w:sz w:val="24"/>
          <w:lang w:val="en-US"/>
        </w:rPr>
        <w:t xml:space="preserve"> yang di </w:t>
      </w:r>
      <w:proofErr w:type="spellStart"/>
      <w:r w:rsidRPr="00384011">
        <w:rPr>
          <w:rFonts w:ascii="Times New Roman" w:hAnsi="Times New Roman" w:cs="Times New Roman"/>
          <w:sz w:val="24"/>
          <w:lang w:val="en-US"/>
        </w:rPr>
        <w:t>teliti</w:t>
      </w:r>
      <w:proofErr w:type="spellEnd"/>
      <w:r w:rsidRPr="00384011">
        <w:rPr>
          <w:rFonts w:ascii="Times New Roman" w:hAnsi="Times New Roman" w:cs="Times New Roman"/>
          <w:sz w:val="24"/>
          <w:lang w:val="en-US"/>
        </w:rPr>
        <w:t xml:space="preserve"> (</w:t>
      </w:r>
      <w:r w:rsidRPr="00384011">
        <w:rPr>
          <w:rFonts w:ascii="Times New Roman" w:hAnsi="Times New Roman" w:cs="Times New Roman"/>
          <w:i/>
          <w:iCs/>
          <w:sz w:val="24"/>
          <w:lang w:val="en-US"/>
        </w:rPr>
        <w:t>Observed Value</w:t>
      </w:r>
      <w:r w:rsidRPr="00384011">
        <w:rPr>
          <w:rFonts w:ascii="Times New Roman" w:hAnsi="Times New Roman" w:cs="Times New Roman"/>
          <w:sz w:val="24"/>
          <w:lang w:val="en-US"/>
        </w:rPr>
        <w:t>).</w:t>
      </w:r>
      <w:r>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Sehingga</w:t>
      </w:r>
      <w:proofErr w:type="spellEnd"/>
      <w:r>
        <w:rPr>
          <w:rFonts w:ascii="Times New Roman" w:hAnsi="Times New Roman" w:cs="Times New Roman"/>
          <w:sz w:val="24"/>
          <w:lang w:val="en-US"/>
        </w:rPr>
        <w:t xml:space="preserve"> </w:t>
      </w:r>
      <w:r w:rsidRPr="00384011">
        <w:rPr>
          <w:rFonts w:ascii="Times New Roman" w:hAnsi="Times New Roman" w:cs="Times New Roman"/>
          <w:sz w:val="24"/>
          <w:lang w:val="en-US"/>
        </w:rPr>
        <w:t xml:space="preserve">data </w:t>
      </w:r>
      <w:proofErr w:type="spellStart"/>
      <w:r w:rsidRPr="00384011">
        <w:rPr>
          <w:rFonts w:ascii="Times New Roman" w:hAnsi="Times New Roman" w:cs="Times New Roman"/>
          <w:sz w:val="24"/>
          <w:lang w:val="en-US"/>
        </w:rPr>
        <w:t>berdistribusi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secara</w:t>
      </w:r>
      <w:proofErr w:type="spellEnd"/>
      <w:r w:rsidRPr="00384011">
        <w:rPr>
          <w:rFonts w:ascii="Times New Roman" w:hAnsi="Times New Roman" w:cs="Times New Roman"/>
          <w:sz w:val="24"/>
          <w:lang w:val="en-US"/>
        </w:rPr>
        <w:t xml:space="preserve"> normal.</w:t>
      </w:r>
    </w:p>
    <w:p w14:paraId="0FE5CD95" w14:textId="1CBFE10E" w:rsidR="00384011" w:rsidRDefault="00384011" w:rsidP="00384011">
      <w:pPr>
        <w:spacing w:after="0" w:line="276" w:lineRule="auto"/>
        <w:jc w:val="both"/>
        <w:rPr>
          <w:rFonts w:ascii="Times New Roman" w:hAnsi="Times New Roman" w:cs="Times New Roman"/>
          <w:sz w:val="24"/>
          <w:lang w:val="en-US"/>
        </w:rPr>
      </w:pPr>
      <w:r>
        <w:rPr>
          <w:noProof/>
          <w:lang w:val="en-US"/>
        </w:rPr>
        <w:drawing>
          <wp:inline distT="0" distB="0" distL="0" distR="0" wp14:anchorId="342804F5" wp14:editId="7E5303DE">
            <wp:extent cx="2551159" cy="1679713"/>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7735"/>
                    <a:stretch/>
                  </pic:blipFill>
                  <pic:spPr bwMode="auto">
                    <a:xfrm>
                      <a:off x="0" y="0"/>
                      <a:ext cx="2560521" cy="1685877"/>
                    </a:xfrm>
                    <a:prstGeom prst="rect">
                      <a:avLst/>
                    </a:prstGeom>
                    <a:ln>
                      <a:noFill/>
                    </a:ln>
                    <a:extLst>
                      <a:ext uri="{53640926-AAD7-44D8-BBD7-CCE9431645EC}">
                        <a14:shadowObscured xmlns:a14="http://schemas.microsoft.com/office/drawing/2010/main"/>
                      </a:ext>
                    </a:extLst>
                  </pic:spPr>
                </pic:pic>
              </a:graphicData>
            </a:graphic>
          </wp:inline>
        </w:drawing>
      </w:r>
    </w:p>
    <w:p w14:paraId="0829A524" w14:textId="1EEBADC8" w:rsidR="00384011" w:rsidRPr="00384011" w:rsidRDefault="00384011" w:rsidP="00384011">
      <w:pPr>
        <w:spacing w:after="0" w:line="276" w:lineRule="auto"/>
        <w:jc w:val="center"/>
        <w:rPr>
          <w:rFonts w:ascii="Times New Roman" w:hAnsi="Times New Roman" w:cs="Times New Roman"/>
          <w:sz w:val="20"/>
          <w:szCs w:val="20"/>
          <w:lang w:val="en-US"/>
        </w:rPr>
      </w:pPr>
      <w:r w:rsidRPr="00384011">
        <w:rPr>
          <w:rFonts w:ascii="Times New Roman" w:hAnsi="Times New Roman" w:cs="Times New Roman"/>
          <w:sz w:val="20"/>
          <w:szCs w:val="20"/>
          <w:lang w:val="en-US"/>
        </w:rPr>
        <w:t xml:space="preserve">Gambar 2. </w:t>
      </w:r>
      <w:proofErr w:type="spellStart"/>
      <w:r w:rsidRPr="00384011">
        <w:rPr>
          <w:rFonts w:ascii="Times New Roman" w:hAnsi="Times New Roman" w:cs="Times New Roman"/>
          <w:sz w:val="20"/>
          <w:szCs w:val="20"/>
          <w:lang w:val="en-US"/>
        </w:rPr>
        <w:t>Grafik</w:t>
      </w:r>
      <w:proofErr w:type="spellEnd"/>
      <w:r w:rsidRPr="00384011">
        <w:rPr>
          <w:rFonts w:ascii="Times New Roman" w:hAnsi="Times New Roman" w:cs="Times New Roman"/>
          <w:sz w:val="20"/>
          <w:szCs w:val="20"/>
          <w:lang w:val="en-US"/>
        </w:rPr>
        <w:t xml:space="preserve"> </w:t>
      </w:r>
      <w:proofErr w:type="spellStart"/>
      <w:r w:rsidRPr="00384011">
        <w:rPr>
          <w:rFonts w:ascii="Times New Roman" w:hAnsi="Times New Roman" w:cs="Times New Roman"/>
          <w:sz w:val="20"/>
          <w:szCs w:val="20"/>
          <w:lang w:val="en-US"/>
        </w:rPr>
        <w:t>Normalitas</w:t>
      </w:r>
      <w:proofErr w:type="spellEnd"/>
      <w:r w:rsidRPr="00384011">
        <w:rPr>
          <w:rFonts w:ascii="Times New Roman" w:hAnsi="Times New Roman" w:cs="Times New Roman"/>
          <w:sz w:val="20"/>
          <w:szCs w:val="20"/>
          <w:lang w:val="en-US"/>
        </w:rPr>
        <w:t xml:space="preserve"> </w:t>
      </w:r>
      <w:proofErr w:type="spellStart"/>
      <w:r w:rsidRPr="00384011">
        <w:rPr>
          <w:rFonts w:ascii="Times New Roman" w:hAnsi="Times New Roman" w:cs="Times New Roman"/>
          <w:sz w:val="20"/>
          <w:szCs w:val="20"/>
          <w:lang w:val="en-US"/>
        </w:rPr>
        <w:t>Variabel</w:t>
      </w:r>
      <w:proofErr w:type="spellEnd"/>
      <w:r w:rsidRPr="00384011">
        <w:rPr>
          <w:rFonts w:ascii="Times New Roman" w:hAnsi="Times New Roman" w:cs="Times New Roman"/>
          <w:sz w:val="20"/>
          <w:szCs w:val="20"/>
          <w:lang w:val="en-US"/>
        </w:rPr>
        <w:t xml:space="preserve"> Y</w:t>
      </w:r>
    </w:p>
    <w:p w14:paraId="155490ED" w14:textId="71C4D153" w:rsidR="00384011" w:rsidRDefault="00384011" w:rsidP="00384011">
      <w:pPr>
        <w:spacing w:after="0" w:line="276" w:lineRule="auto"/>
        <w:jc w:val="both"/>
        <w:rPr>
          <w:rFonts w:ascii="Times New Roman" w:hAnsi="Times New Roman" w:cs="Times New Roman"/>
          <w:sz w:val="24"/>
          <w:lang w:val="en-US"/>
        </w:rPr>
      </w:pPr>
    </w:p>
    <w:p w14:paraId="269F3F3C" w14:textId="77777777" w:rsidR="00384011" w:rsidRDefault="00384011" w:rsidP="00384011">
      <w:pPr>
        <w:spacing w:after="0" w:line="276" w:lineRule="auto"/>
        <w:jc w:val="both"/>
        <w:rPr>
          <w:rFonts w:ascii="Times New Roman" w:hAnsi="Times New Roman" w:cs="Times New Roman"/>
          <w:sz w:val="24"/>
          <w:lang w:val="en-US"/>
        </w:rPr>
      </w:pPr>
    </w:p>
    <w:p w14:paraId="2A879C8F" w14:textId="48635788" w:rsidR="00384011" w:rsidRPr="00384011" w:rsidRDefault="00384011" w:rsidP="00384011">
      <w:pPr>
        <w:pStyle w:val="ListParagraph"/>
        <w:numPr>
          <w:ilvl w:val="0"/>
          <w:numId w:val="5"/>
        </w:numPr>
        <w:spacing w:after="0"/>
        <w:ind w:left="426" w:hanging="426"/>
        <w:jc w:val="both"/>
        <w:rPr>
          <w:rFonts w:ascii="Times New Roman" w:hAnsi="Times New Roman" w:cs="Times New Roman"/>
          <w:sz w:val="24"/>
          <w:lang w:val="en-US"/>
        </w:rPr>
      </w:pPr>
      <w:r w:rsidRPr="00384011">
        <w:rPr>
          <w:rFonts w:ascii="Times New Roman" w:hAnsi="Times New Roman" w:cs="Times New Roman"/>
          <w:sz w:val="24"/>
          <w:lang w:val="en-US"/>
        </w:rPr>
        <w:lastRenderedPageBreak/>
        <w:t xml:space="preserve">Uji </w:t>
      </w:r>
      <w:proofErr w:type="spellStart"/>
      <w:r w:rsidRPr="00384011">
        <w:rPr>
          <w:rFonts w:ascii="Times New Roman" w:hAnsi="Times New Roman" w:cs="Times New Roman"/>
          <w:sz w:val="24"/>
          <w:lang w:val="en-US"/>
        </w:rPr>
        <w:t>Homogenitas</w:t>
      </w:r>
      <w:proofErr w:type="spellEnd"/>
    </w:p>
    <w:p w14:paraId="2F8DF3DD" w14:textId="77777777" w:rsidR="00384011" w:rsidRPr="00384011" w:rsidRDefault="00384011" w:rsidP="00384011">
      <w:pPr>
        <w:spacing w:after="0" w:line="276" w:lineRule="auto"/>
        <w:ind w:firstLine="567"/>
        <w:jc w:val="both"/>
        <w:rPr>
          <w:rFonts w:ascii="Times New Roman" w:hAnsi="Times New Roman" w:cs="Times New Roman"/>
          <w:sz w:val="24"/>
          <w:lang w:val="en-US"/>
        </w:rPr>
      </w:pPr>
      <w:r w:rsidRPr="00384011">
        <w:rPr>
          <w:rFonts w:ascii="Times New Roman" w:hAnsi="Times New Roman" w:cs="Times New Roman"/>
          <w:sz w:val="24"/>
          <w:lang w:val="en-US"/>
        </w:rPr>
        <w:t xml:space="preserve">Uji </w:t>
      </w:r>
      <w:proofErr w:type="spellStart"/>
      <w:r w:rsidRPr="00384011">
        <w:rPr>
          <w:rFonts w:ascii="Times New Roman" w:hAnsi="Times New Roman" w:cs="Times New Roman"/>
          <w:sz w:val="24"/>
          <w:lang w:val="en-US"/>
        </w:rPr>
        <w:t>homogenitas</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dimaksudkan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untuk</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memperlihatkan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bahwa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dua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atau</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lebih</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kelompok</w:t>
      </w:r>
      <w:proofErr w:type="spellEnd"/>
      <w:r w:rsidRPr="00384011">
        <w:rPr>
          <w:rFonts w:ascii="Times New Roman" w:hAnsi="Times New Roman" w:cs="Times New Roman"/>
          <w:sz w:val="24"/>
          <w:lang w:val="en-US"/>
        </w:rPr>
        <w:t xml:space="preserve"> data </w:t>
      </w:r>
      <w:proofErr w:type="spellStart"/>
      <w:r w:rsidRPr="00384011">
        <w:rPr>
          <w:rFonts w:ascii="Times New Roman" w:hAnsi="Times New Roman" w:cs="Times New Roman"/>
          <w:sz w:val="24"/>
          <w:lang w:val="en-US"/>
        </w:rPr>
        <w:t>sampel</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berasal</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dari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populasi</w:t>
      </w:r>
      <w:proofErr w:type="spellEnd"/>
      <w:r w:rsidRPr="00384011">
        <w:rPr>
          <w:rFonts w:ascii="Times New Roman" w:hAnsi="Times New Roman" w:cs="Times New Roman"/>
          <w:sz w:val="24"/>
          <w:lang w:val="en-US"/>
        </w:rPr>
        <w:t xml:space="preserve"> yang </w:t>
      </w:r>
      <w:proofErr w:type="spellStart"/>
      <w:r w:rsidRPr="00384011">
        <w:rPr>
          <w:rFonts w:ascii="Times New Roman" w:hAnsi="Times New Roman" w:cs="Times New Roman"/>
          <w:sz w:val="24"/>
          <w:lang w:val="en-US"/>
        </w:rPr>
        <w:t>memiliki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variansi</w:t>
      </w:r>
      <w:proofErr w:type="spellEnd"/>
      <w:r w:rsidRPr="00384011">
        <w:rPr>
          <w:rFonts w:ascii="Times New Roman" w:hAnsi="Times New Roman" w:cs="Times New Roman"/>
          <w:sz w:val="24"/>
          <w:lang w:val="en-US"/>
        </w:rPr>
        <w:t xml:space="preserve"> yang </w:t>
      </w:r>
      <w:proofErr w:type="spellStart"/>
      <w:r w:rsidRPr="00384011">
        <w:rPr>
          <w:rFonts w:ascii="Times New Roman" w:hAnsi="Times New Roman" w:cs="Times New Roman"/>
          <w:sz w:val="24"/>
          <w:lang w:val="en-US"/>
        </w:rPr>
        <w:t>sama</w:t>
      </w:r>
      <w:proofErr w:type="spellEnd"/>
      <w:r w:rsidRPr="00384011">
        <w:rPr>
          <w:rFonts w:ascii="Times New Roman" w:hAnsi="Times New Roman" w:cs="Times New Roman"/>
          <w:sz w:val="24"/>
          <w:lang w:val="en-US"/>
        </w:rPr>
        <w:t xml:space="preserve">. Pada </w:t>
      </w:r>
      <w:proofErr w:type="spellStart"/>
      <w:r w:rsidRPr="00384011">
        <w:rPr>
          <w:rFonts w:ascii="Times New Roman" w:hAnsi="Times New Roman" w:cs="Times New Roman"/>
          <w:sz w:val="24"/>
          <w:lang w:val="en-US"/>
        </w:rPr>
        <w:t>penelitian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ini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perhitungan</w:t>
      </w:r>
      <w:proofErr w:type="spellEnd"/>
      <w:r w:rsidRPr="00384011">
        <w:rPr>
          <w:rFonts w:ascii="Times New Roman" w:hAnsi="Times New Roman" w:cs="Times New Roman"/>
          <w:sz w:val="24"/>
          <w:lang w:val="en-US"/>
        </w:rPr>
        <w:t xml:space="preserve"> uji </w:t>
      </w:r>
      <w:proofErr w:type="spellStart"/>
      <w:r w:rsidRPr="00384011">
        <w:rPr>
          <w:rFonts w:ascii="Times New Roman" w:hAnsi="Times New Roman" w:cs="Times New Roman"/>
          <w:sz w:val="24"/>
          <w:lang w:val="en-US"/>
        </w:rPr>
        <w:t>homogenitas</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dilakukan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dengan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bantuan</w:t>
      </w:r>
      <w:proofErr w:type="spellEnd"/>
      <w:r w:rsidRPr="00384011">
        <w:rPr>
          <w:rFonts w:ascii="Times New Roman" w:hAnsi="Times New Roman" w:cs="Times New Roman"/>
          <w:sz w:val="24"/>
          <w:lang w:val="en-US"/>
        </w:rPr>
        <w:t xml:space="preserve"> program </w:t>
      </w:r>
      <w:r w:rsidRPr="00384011">
        <w:rPr>
          <w:rFonts w:ascii="Times New Roman" w:hAnsi="Times New Roman" w:cs="Times New Roman"/>
          <w:i/>
          <w:iCs/>
          <w:sz w:val="24"/>
          <w:lang w:val="en-US"/>
        </w:rPr>
        <w:t>SPSS 22.0 for Windows</w:t>
      </w:r>
      <w:r w:rsidRPr="00384011">
        <w:rPr>
          <w:rFonts w:ascii="Times New Roman" w:hAnsi="Times New Roman" w:cs="Times New Roman"/>
          <w:sz w:val="24"/>
          <w:lang w:val="en-US"/>
        </w:rPr>
        <w:t xml:space="preserve">. </w:t>
      </w:r>
    </w:p>
    <w:p w14:paraId="4C81FAE8" w14:textId="77777777" w:rsidR="00384011" w:rsidRDefault="00384011" w:rsidP="00384011">
      <w:pPr>
        <w:pStyle w:val="ListParagraph"/>
        <w:numPr>
          <w:ilvl w:val="0"/>
          <w:numId w:val="6"/>
        </w:numPr>
        <w:spacing w:after="0"/>
        <w:ind w:left="426" w:hanging="426"/>
        <w:jc w:val="both"/>
        <w:rPr>
          <w:rFonts w:ascii="Times New Roman" w:hAnsi="Times New Roman" w:cs="Times New Roman"/>
          <w:sz w:val="24"/>
          <w:lang w:val="en-US"/>
        </w:rPr>
      </w:pPr>
      <w:proofErr w:type="spellStart"/>
      <w:r w:rsidRPr="00384011">
        <w:rPr>
          <w:rFonts w:ascii="Times New Roman" w:hAnsi="Times New Roman" w:cs="Times New Roman"/>
          <w:sz w:val="24"/>
          <w:lang w:val="en-US"/>
        </w:rPr>
        <w:t>Dengan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mengambil</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maksimum</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galat</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sebesar</w:t>
      </w:r>
      <w:proofErr w:type="spellEnd"/>
      <w:r w:rsidRPr="00384011">
        <w:rPr>
          <w:rFonts w:ascii="Times New Roman" w:hAnsi="Times New Roman" w:cs="Times New Roman"/>
          <w:sz w:val="24"/>
          <w:lang w:val="en-US"/>
        </w:rPr>
        <w:t xml:space="preserve"> 5% </w:t>
      </w:r>
      <w:proofErr w:type="spellStart"/>
      <w:r w:rsidRPr="00384011">
        <w:rPr>
          <w:rFonts w:ascii="Times New Roman" w:hAnsi="Times New Roman" w:cs="Times New Roman"/>
          <w:sz w:val="24"/>
          <w:lang w:val="en-US"/>
        </w:rPr>
        <w:t>maka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taraf</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signifikansi</w:t>
      </w:r>
      <w:proofErr w:type="spellEnd"/>
      <w:r w:rsidRPr="00384011">
        <w:rPr>
          <w:rFonts w:ascii="Times New Roman" w:hAnsi="Times New Roman" w:cs="Times New Roman"/>
          <w:sz w:val="24"/>
          <w:lang w:val="en-US"/>
        </w:rPr>
        <w:t xml:space="preserve"> uji </w:t>
      </w:r>
      <w:proofErr w:type="spellStart"/>
      <w:r w:rsidRPr="00384011">
        <w:rPr>
          <w:rFonts w:ascii="Times New Roman" w:hAnsi="Times New Roman" w:cs="Times New Roman"/>
          <w:sz w:val="24"/>
          <w:lang w:val="en-US"/>
        </w:rPr>
        <w:t>yaitu</w:t>
      </w:r>
      <w:proofErr w:type="spellEnd"/>
      <w:r w:rsidRPr="00384011">
        <w:rPr>
          <w:rFonts w:ascii="Times New Roman" w:hAnsi="Times New Roman" w:cs="Times New Roman"/>
          <w:sz w:val="24"/>
          <w:lang w:val="en-US"/>
        </w:rPr>
        <w:t xml:space="preserve"> α = 0,05</w:t>
      </w:r>
    </w:p>
    <w:p w14:paraId="3D41825E" w14:textId="730CC8D8" w:rsidR="00384011" w:rsidRPr="00384011" w:rsidRDefault="00384011" w:rsidP="00384011">
      <w:pPr>
        <w:pStyle w:val="ListParagraph"/>
        <w:numPr>
          <w:ilvl w:val="0"/>
          <w:numId w:val="6"/>
        </w:numPr>
        <w:spacing w:after="0"/>
        <w:ind w:left="426" w:hanging="426"/>
        <w:jc w:val="both"/>
        <w:rPr>
          <w:rFonts w:ascii="Times New Roman" w:hAnsi="Times New Roman" w:cs="Times New Roman"/>
          <w:sz w:val="24"/>
          <w:lang w:val="en-US"/>
        </w:rPr>
      </w:pPr>
      <w:proofErr w:type="spellStart"/>
      <w:r w:rsidRPr="00384011">
        <w:rPr>
          <w:rFonts w:ascii="Times New Roman" w:hAnsi="Times New Roman" w:cs="Times New Roman"/>
          <w:sz w:val="24"/>
          <w:lang w:val="en-US"/>
        </w:rPr>
        <w:t>Membandingkan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taraf</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signifikansi</w:t>
      </w:r>
      <w:proofErr w:type="spellEnd"/>
    </w:p>
    <w:p w14:paraId="5A2C4655" w14:textId="1C0394D5" w:rsidR="00384011" w:rsidRDefault="00384011" w:rsidP="00384011">
      <w:pPr>
        <w:spacing w:after="0" w:line="276" w:lineRule="auto"/>
        <w:ind w:firstLine="567"/>
        <w:jc w:val="both"/>
        <w:rPr>
          <w:rFonts w:ascii="Times New Roman" w:hAnsi="Times New Roman" w:cs="Times New Roman"/>
          <w:sz w:val="24"/>
          <w:lang w:val="en-US"/>
        </w:rPr>
      </w:pPr>
      <w:r w:rsidRPr="00384011">
        <w:rPr>
          <w:rFonts w:ascii="Times New Roman" w:hAnsi="Times New Roman" w:cs="Times New Roman"/>
          <w:sz w:val="24"/>
          <w:lang w:val="en-US"/>
        </w:rPr>
        <w:t xml:space="preserve">Jika </w:t>
      </w:r>
      <w:proofErr w:type="spellStart"/>
      <w:r w:rsidRPr="00384011">
        <w:rPr>
          <w:rFonts w:ascii="Times New Roman" w:hAnsi="Times New Roman" w:cs="Times New Roman"/>
          <w:sz w:val="24"/>
          <w:lang w:val="en-US"/>
        </w:rPr>
        <w:t>taraf</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signifikansi</w:t>
      </w:r>
      <w:proofErr w:type="spellEnd"/>
      <w:r w:rsidRPr="00384011">
        <w:rPr>
          <w:rFonts w:ascii="Times New Roman" w:hAnsi="Times New Roman" w:cs="Times New Roman"/>
          <w:sz w:val="24"/>
          <w:lang w:val="en-US"/>
        </w:rPr>
        <w:t xml:space="preserve"> &gt; α, </w:t>
      </w:r>
      <w:proofErr w:type="spellStart"/>
      <w:r w:rsidRPr="00384011">
        <w:rPr>
          <w:rFonts w:ascii="Times New Roman" w:hAnsi="Times New Roman" w:cs="Times New Roman"/>
          <w:sz w:val="24"/>
          <w:lang w:val="en-US"/>
        </w:rPr>
        <w:t>variansi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tiap</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sampel</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sama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b/>
          <w:bCs/>
          <w:sz w:val="24"/>
          <w:lang w:val="en-US"/>
        </w:rPr>
        <w:t>homogen</w:t>
      </w:r>
      <w:proofErr w:type="spellEnd"/>
      <w:r w:rsidRPr="00384011">
        <w:rPr>
          <w:rFonts w:ascii="Times New Roman" w:hAnsi="Times New Roman" w:cs="Times New Roman"/>
          <w:sz w:val="24"/>
          <w:lang w:val="en-US"/>
        </w:rPr>
        <w:t xml:space="preserve">), Jika </w:t>
      </w:r>
      <w:proofErr w:type="spellStart"/>
      <w:r w:rsidRPr="00384011">
        <w:rPr>
          <w:rFonts w:ascii="Times New Roman" w:hAnsi="Times New Roman" w:cs="Times New Roman"/>
          <w:sz w:val="24"/>
          <w:lang w:val="en-US"/>
        </w:rPr>
        <w:t>taraf</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signifikansi</w:t>
      </w:r>
      <w:proofErr w:type="spellEnd"/>
      <w:r w:rsidRPr="00384011">
        <w:rPr>
          <w:rFonts w:ascii="Times New Roman" w:hAnsi="Times New Roman" w:cs="Times New Roman"/>
          <w:sz w:val="24"/>
          <w:lang w:val="en-US"/>
        </w:rPr>
        <w:t xml:space="preserve"> &lt;α, </w:t>
      </w:r>
      <w:proofErr w:type="spellStart"/>
      <w:r w:rsidRPr="00384011">
        <w:rPr>
          <w:rFonts w:ascii="Times New Roman" w:hAnsi="Times New Roman" w:cs="Times New Roman"/>
          <w:sz w:val="24"/>
          <w:lang w:val="en-US"/>
        </w:rPr>
        <w:t>artinya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variansi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tiap</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sampel</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tidak</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sama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b/>
          <w:bCs/>
          <w:sz w:val="24"/>
          <w:lang w:val="en-US"/>
        </w:rPr>
        <w:t>tidak</w:t>
      </w:r>
      <w:proofErr w:type="spellEnd"/>
      <w:r w:rsidRPr="00384011">
        <w:rPr>
          <w:rFonts w:ascii="Times New Roman" w:hAnsi="Times New Roman" w:cs="Times New Roman"/>
          <w:b/>
          <w:bCs/>
          <w:sz w:val="24"/>
          <w:lang w:val="en-US"/>
        </w:rPr>
        <w:t xml:space="preserve"> </w:t>
      </w:r>
      <w:proofErr w:type="spellStart"/>
      <w:r w:rsidRPr="00384011">
        <w:rPr>
          <w:rFonts w:ascii="Times New Roman" w:hAnsi="Times New Roman" w:cs="Times New Roman"/>
          <w:b/>
          <w:bCs/>
          <w:sz w:val="24"/>
          <w:lang w:val="en-US"/>
        </w:rPr>
        <w:t>homogen</w:t>
      </w:r>
      <w:proofErr w:type="spellEnd"/>
      <w:r w:rsidRPr="00384011">
        <w:rPr>
          <w:rFonts w:ascii="Times New Roman" w:hAnsi="Times New Roman" w:cs="Times New Roman"/>
          <w:sz w:val="24"/>
          <w:lang w:val="en-US"/>
        </w:rPr>
        <w:t>)</w:t>
      </w:r>
      <w:r>
        <w:rPr>
          <w:rFonts w:ascii="Times New Roman" w:hAnsi="Times New Roman" w:cs="Times New Roman"/>
          <w:sz w:val="24"/>
          <w:lang w:val="en-US"/>
        </w:rPr>
        <w:t>.</w:t>
      </w:r>
    </w:p>
    <w:p w14:paraId="507160E8" w14:textId="0686855D" w:rsidR="00384011" w:rsidRPr="00384011" w:rsidRDefault="00384011" w:rsidP="00384011">
      <w:pPr>
        <w:spacing w:before="300" w:after="0" w:line="276" w:lineRule="auto"/>
        <w:jc w:val="both"/>
        <w:rPr>
          <w:rFonts w:ascii="Times New Roman" w:hAnsi="Times New Roman" w:cs="Times New Roman"/>
          <w:sz w:val="20"/>
          <w:szCs w:val="20"/>
          <w:lang w:val="en-US"/>
        </w:rPr>
      </w:pPr>
      <w:proofErr w:type="spellStart"/>
      <w:r w:rsidRPr="00384011">
        <w:rPr>
          <w:rFonts w:ascii="Times New Roman" w:hAnsi="Times New Roman" w:cs="Times New Roman"/>
          <w:sz w:val="20"/>
          <w:szCs w:val="20"/>
          <w:lang w:val="en-US"/>
        </w:rPr>
        <w:t>Tabel</w:t>
      </w:r>
      <w:proofErr w:type="spellEnd"/>
      <w:r w:rsidRPr="00384011">
        <w:rPr>
          <w:rFonts w:ascii="Times New Roman" w:hAnsi="Times New Roman" w:cs="Times New Roman"/>
          <w:sz w:val="20"/>
          <w:szCs w:val="20"/>
          <w:lang w:val="en-US"/>
        </w:rPr>
        <w:t xml:space="preserve"> 4. Hasil Uji </w:t>
      </w:r>
      <w:proofErr w:type="spellStart"/>
      <w:r w:rsidRPr="00384011">
        <w:rPr>
          <w:rFonts w:ascii="Times New Roman" w:hAnsi="Times New Roman" w:cs="Times New Roman"/>
          <w:sz w:val="20"/>
          <w:szCs w:val="20"/>
          <w:lang w:val="en-US"/>
        </w:rPr>
        <w:t>Homogenitas</w:t>
      </w:r>
      <w:proofErr w:type="spellEnd"/>
    </w:p>
    <w:tbl>
      <w:tblPr>
        <w:tblStyle w:val="TableGrid"/>
        <w:tblW w:w="4414" w:type="dxa"/>
        <w:tblLook w:val="04A0" w:firstRow="1" w:lastRow="0" w:firstColumn="1" w:lastColumn="0" w:noHBand="0" w:noVBand="1"/>
      </w:tblPr>
      <w:tblGrid>
        <w:gridCol w:w="639"/>
        <w:gridCol w:w="1033"/>
        <w:gridCol w:w="906"/>
        <w:gridCol w:w="497"/>
        <w:gridCol w:w="766"/>
        <w:gridCol w:w="573"/>
      </w:tblGrid>
      <w:tr w:rsidR="00384011" w:rsidRPr="005C736B" w14:paraId="44AAB9A6" w14:textId="77777777" w:rsidTr="00181CCF">
        <w:trPr>
          <w:tblHeader/>
        </w:trPr>
        <w:tc>
          <w:tcPr>
            <w:tcW w:w="1762" w:type="dxa"/>
            <w:gridSpan w:val="2"/>
            <w:tcBorders>
              <w:left w:val="nil"/>
              <w:bottom w:val="single" w:sz="4" w:space="0" w:color="auto"/>
              <w:right w:val="nil"/>
            </w:tcBorders>
            <w:vAlign w:val="center"/>
          </w:tcPr>
          <w:p w14:paraId="7407D0F5" w14:textId="77777777" w:rsidR="00384011" w:rsidRPr="00384011" w:rsidRDefault="00384011" w:rsidP="00384011">
            <w:pPr>
              <w:pStyle w:val="ListParagraph"/>
              <w:spacing w:after="0" w:line="240" w:lineRule="auto"/>
              <w:ind w:left="0"/>
              <w:jc w:val="center"/>
              <w:rPr>
                <w:rFonts w:ascii="Times New Roman" w:hAnsi="Times New Roman"/>
                <w:b/>
                <w:sz w:val="20"/>
                <w:szCs w:val="20"/>
                <w:lang w:val="en-ID"/>
              </w:rPr>
            </w:pPr>
          </w:p>
        </w:tc>
        <w:tc>
          <w:tcPr>
            <w:tcW w:w="909" w:type="dxa"/>
            <w:tcBorders>
              <w:left w:val="nil"/>
              <w:bottom w:val="single" w:sz="4" w:space="0" w:color="auto"/>
              <w:right w:val="nil"/>
            </w:tcBorders>
            <w:vAlign w:val="center"/>
          </w:tcPr>
          <w:p w14:paraId="6AE82D21" w14:textId="77777777" w:rsidR="00384011" w:rsidRPr="00384011" w:rsidRDefault="00384011" w:rsidP="00384011">
            <w:pPr>
              <w:pStyle w:val="ListParagraph"/>
              <w:spacing w:after="0" w:line="240" w:lineRule="auto"/>
              <w:ind w:left="0"/>
              <w:jc w:val="center"/>
              <w:rPr>
                <w:rFonts w:ascii="Times New Roman" w:hAnsi="Times New Roman"/>
                <w:b/>
                <w:sz w:val="20"/>
                <w:szCs w:val="20"/>
                <w:lang w:val="en-ID"/>
              </w:rPr>
            </w:pPr>
            <w:proofErr w:type="spellStart"/>
            <w:r w:rsidRPr="00384011">
              <w:rPr>
                <w:rFonts w:ascii="Times New Roman" w:hAnsi="Times New Roman"/>
                <w:b/>
                <w:sz w:val="20"/>
                <w:szCs w:val="20"/>
                <w:lang w:val="en-ID"/>
              </w:rPr>
              <w:t>Levene</w:t>
            </w:r>
            <w:proofErr w:type="spellEnd"/>
            <w:r w:rsidRPr="00384011">
              <w:rPr>
                <w:rFonts w:ascii="Times New Roman" w:hAnsi="Times New Roman"/>
                <w:b/>
                <w:sz w:val="20"/>
                <w:szCs w:val="20"/>
                <w:lang w:val="en-ID"/>
              </w:rPr>
              <w:t xml:space="preserve"> Statistic</w:t>
            </w:r>
          </w:p>
        </w:tc>
        <w:tc>
          <w:tcPr>
            <w:tcW w:w="503" w:type="dxa"/>
            <w:tcBorders>
              <w:left w:val="nil"/>
              <w:bottom w:val="single" w:sz="4" w:space="0" w:color="auto"/>
              <w:right w:val="nil"/>
            </w:tcBorders>
            <w:vAlign w:val="center"/>
          </w:tcPr>
          <w:p w14:paraId="68183B01" w14:textId="77777777" w:rsidR="00384011" w:rsidRPr="00384011" w:rsidRDefault="00384011" w:rsidP="00384011">
            <w:pPr>
              <w:pStyle w:val="ListParagraph"/>
              <w:spacing w:after="0" w:line="240" w:lineRule="auto"/>
              <w:ind w:left="0"/>
              <w:jc w:val="center"/>
              <w:rPr>
                <w:rFonts w:ascii="Times New Roman" w:hAnsi="Times New Roman"/>
                <w:b/>
                <w:sz w:val="20"/>
                <w:szCs w:val="20"/>
                <w:lang w:val="en-ID"/>
              </w:rPr>
            </w:pPr>
            <w:r w:rsidRPr="00384011">
              <w:rPr>
                <w:rFonts w:ascii="Times New Roman" w:hAnsi="Times New Roman"/>
                <w:b/>
                <w:sz w:val="20"/>
                <w:szCs w:val="20"/>
                <w:lang w:val="en-ID"/>
              </w:rPr>
              <w:t>df1</w:t>
            </w:r>
          </w:p>
        </w:tc>
        <w:tc>
          <w:tcPr>
            <w:tcW w:w="656" w:type="dxa"/>
            <w:tcBorders>
              <w:left w:val="nil"/>
              <w:bottom w:val="single" w:sz="4" w:space="0" w:color="auto"/>
              <w:right w:val="nil"/>
            </w:tcBorders>
            <w:vAlign w:val="center"/>
          </w:tcPr>
          <w:p w14:paraId="049C847C" w14:textId="77777777" w:rsidR="00384011" w:rsidRPr="00384011" w:rsidRDefault="00384011" w:rsidP="00384011">
            <w:pPr>
              <w:pStyle w:val="ListParagraph"/>
              <w:spacing w:after="0" w:line="240" w:lineRule="auto"/>
              <w:ind w:left="0"/>
              <w:jc w:val="center"/>
              <w:rPr>
                <w:rFonts w:ascii="Times New Roman" w:hAnsi="Times New Roman"/>
                <w:b/>
                <w:sz w:val="20"/>
                <w:szCs w:val="20"/>
                <w:lang w:val="en-ID"/>
              </w:rPr>
            </w:pPr>
            <w:r w:rsidRPr="00384011">
              <w:rPr>
                <w:rFonts w:ascii="Times New Roman" w:hAnsi="Times New Roman"/>
                <w:b/>
                <w:sz w:val="20"/>
                <w:szCs w:val="20"/>
                <w:lang w:val="en-ID"/>
              </w:rPr>
              <w:t>df2</w:t>
            </w:r>
          </w:p>
        </w:tc>
        <w:tc>
          <w:tcPr>
            <w:tcW w:w="584" w:type="dxa"/>
            <w:tcBorders>
              <w:left w:val="nil"/>
              <w:bottom w:val="single" w:sz="18" w:space="0" w:color="FF0000"/>
              <w:right w:val="nil"/>
            </w:tcBorders>
            <w:vAlign w:val="center"/>
          </w:tcPr>
          <w:p w14:paraId="03934AD7" w14:textId="77777777" w:rsidR="00384011" w:rsidRPr="00384011" w:rsidRDefault="00384011" w:rsidP="00384011">
            <w:pPr>
              <w:pStyle w:val="ListParagraph"/>
              <w:spacing w:after="0" w:line="240" w:lineRule="auto"/>
              <w:ind w:left="0"/>
              <w:jc w:val="center"/>
              <w:rPr>
                <w:rFonts w:ascii="Times New Roman" w:hAnsi="Times New Roman"/>
                <w:b/>
                <w:sz w:val="20"/>
                <w:szCs w:val="20"/>
                <w:lang w:val="en-ID"/>
              </w:rPr>
            </w:pPr>
            <w:r w:rsidRPr="00384011">
              <w:rPr>
                <w:rFonts w:ascii="Times New Roman" w:hAnsi="Times New Roman"/>
                <w:b/>
                <w:sz w:val="20"/>
                <w:szCs w:val="20"/>
                <w:lang w:val="en-ID"/>
              </w:rPr>
              <w:t xml:space="preserve">Sig. </w:t>
            </w:r>
          </w:p>
        </w:tc>
      </w:tr>
      <w:tr w:rsidR="00384011" w:rsidRPr="005C736B" w14:paraId="5A9A5815" w14:textId="77777777" w:rsidTr="00181CCF">
        <w:tc>
          <w:tcPr>
            <w:tcW w:w="567" w:type="dxa"/>
            <w:vMerge w:val="restart"/>
            <w:tcBorders>
              <w:left w:val="nil"/>
              <w:bottom w:val="nil"/>
              <w:right w:val="nil"/>
            </w:tcBorders>
          </w:tcPr>
          <w:p w14:paraId="64A10133"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Hasil</w:t>
            </w:r>
          </w:p>
        </w:tc>
        <w:tc>
          <w:tcPr>
            <w:tcW w:w="1195" w:type="dxa"/>
            <w:tcBorders>
              <w:left w:val="nil"/>
              <w:bottom w:val="nil"/>
              <w:right w:val="nil"/>
            </w:tcBorders>
          </w:tcPr>
          <w:p w14:paraId="0FB7F0F3" w14:textId="77777777" w:rsidR="00384011" w:rsidRPr="00384011" w:rsidRDefault="00384011" w:rsidP="00384011">
            <w:pPr>
              <w:pStyle w:val="ListParagraph"/>
              <w:spacing w:after="0" w:line="240" w:lineRule="auto"/>
              <w:ind w:left="0"/>
              <w:rPr>
                <w:rFonts w:ascii="Times New Roman" w:hAnsi="Times New Roman"/>
                <w:sz w:val="20"/>
                <w:szCs w:val="20"/>
                <w:lang w:val="en-ID"/>
              </w:rPr>
            </w:pPr>
            <w:r w:rsidRPr="00384011">
              <w:rPr>
                <w:rFonts w:ascii="Times New Roman" w:hAnsi="Times New Roman"/>
                <w:sz w:val="20"/>
                <w:szCs w:val="20"/>
                <w:lang w:val="en-ID"/>
              </w:rPr>
              <w:t>Based on mean</w:t>
            </w:r>
          </w:p>
        </w:tc>
        <w:tc>
          <w:tcPr>
            <w:tcW w:w="909" w:type="dxa"/>
            <w:tcBorders>
              <w:left w:val="nil"/>
              <w:bottom w:val="nil"/>
              <w:right w:val="nil"/>
            </w:tcBorders>
          </w:tcPr>
          <w:p w14:paraId="1EA35194"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.372</w:t>
            </w:r>
          </w:p>
        </w:tc>
        <w:tc>
          <w:tcPr>
            <w:tcW w:w="503" w:type="dxa"/>
            <w:tcBorders>
              <w:left w:val="nil"/>
              <w:bottom w:val="nil"/>
              <w:right w:val="nil"/>
            </w:tcBorders>
          </w:tcPr>
          <w:p w14:paraId="7A7D5030"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1</w:t>
            </w:r>
          </w:p>
        </w:tc>
        <w:tc>
          <w:tcPr>
            <w:tcW w:w="656" w:type="dxa"/>
            <w:tcBorders>
              <w:left w:val="nil"/>
              <w:bottom w:val="nil"/>
              <w:right w:val="single" w:sz="18" w:space="0" w:color="FF0000"/>
            </w:tcBorders>
          </w:tcPr>
          <w:p w14:paraId="347A2ED5"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72</w:t>
            </w:r>
          </w:p>
        </w:tc>
        <w:tc>
          <w:tcPr>
            <w:tcW w:w="584" w:type="dxa"/>
            <w:tcBorders>
              <w:top w:val="single" w:sz="18" w:space="0" w:color="FF0000"/>
              <w:left w:val="single" w:sz="18" w:space="0" w:color="FF0000"/>
              <w:bottom w:val="single" w:sz="18" w:space="0" w:color="FF0000"/>
              <w:right w:val="single" w:sz="18" w:space="0" w:color="FF0000"/>
            </w:tcBorders>
          </w:tcPr>
          <w:p w14:paraId="4E6382B6"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.544</w:t>
            </w:r>
          </w:p>
        </w:tc>
      </w:tr>
      <w:tr w:rsidR="00384011" w:rsidRPr="005C736B" w14:paraId="29E11A35" w14:textId="77777777" w:rsidTr="00181CCF">
        <w:tc>
          <w:tcPr>
            <w:tcW w:w="567" w:type="dxa"/>
            <w:vMerge/>
            <w:tcBorders>
              <w:top w:val="nil"/>
              <w:left w:val="nil"/>
              <w:bottom w:val="nil"/>
              <w:right w:val="nil"/>
            </w:tcBorders>
          </w:tcPr>
          <w:p w14:paraId="6E3200E8"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p>
        </w:tc>
        <w:tc>
          <w:tcPr>
            <w:tcW w:w="1195" w:type="dxa"/>
            <w:tcBorders>
              <w:top w:val="nil"/>
              <w:left w:val="nil"/>
              <w:bottom w:val="nil"/>
              <w:right w:val="nil"/>
            </w:tcBorders>
          </w:tcPr>
          <w:p w14:paraId="0F59B7F9" w14:textId="77777777" w:rsidR="00384011" w:rsidRPr="00384011" w:rsidRDefault="00384011" w:rsidP="00384011">
            <w:pPr>
              <w:pStyle w:val="ListParagraph"/>
              <w:spacing w:after="0" w:line="240" w:lineRule="auto"/>
              <w:ind w:left="0"/>
              <w:rPr>
                <w:rFonts w:ascii="Times New Roman" w:hAnsi="Times New Roman"/>
                <w:sz w:val="20"/>
                <w:szCs w:val="20"/>
                <w:lang w:val="en-ID"/>
              </w:rPr>
            </w:pPr>
            <w:r w:rsidRPr="00384011">
              <w:rPr>
                <w:rFonts w:ascii="Times New Roman" w:hAnsi="Times New Roman"/>
                <w:sz w:val="20"/>
                <w:szCs w:val="20"/>
                <w:lang w:val="en-ID"/>
              </w:rPr>
              <w:t>Based on median</w:t>
            </w:r>
          </w:p>
        </w:tc>
        <w:tc>
          <w:tcPr>
            <w:tcW w:w="909" w:type="dxa"/>
            <w:tcBorders>
              <w:top w:val="nil"/>
              <w:left w:val="nil"/>
              <w:bottom w:val="nil"/>
              <w:right w:val="nil"/>
            </w:tcBorders>
          </w:tcPr>
          <w:p w14:paraId="7FF39050"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.445</w:t>
            </w:r>
          </w:p>
        </w:tc>
        <w:tc>
          <w:tcPr>
            <w:tcW w:w="503" w:type="dxa"/>
            <w:tcBorders>
              <w:top w:val="nil"/>
              <w:left w:val="nil"/>
              <w:bottom w:val="nil"/>
              <w:right w:val="nil"/>
            </w:tcBorders>
          </w:tcPr>
          <w:p w14:paraId="3DF44A7E"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1</w:t>
            </w:r>
          </w:p>
        </w:tc>
        <w:tc>
          <w:tcPr>
            <w:tcW w:w="656" w:type="dxa"/>
            <w:tcBorders>
              <w:top w:val="nil"/>
              <w:left w:val="nil"/>
              <w:bottom w:val="nil"/>
              <w:right w:val="nil"/>
            </w:tcBorders>
          </w:tcPr>
          <w:p w14:paraId="5FDAA04F"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72</w:t>
            </w:r>
          </w:p>
        </w:tc>
        <w:tc>
          <w:tcPr>
            <w:tcW w:w="584" w:type="dxa"/>
            <w:tcBorders>
              <w:top w:val="single" w:sz="18" w:space="0" w:color="FF0000"/>
              <w:left w:val="nil"/>
              <w:bottom w:val="nil"/>
              <w:right w:val="nil"/>
            </w:tcBorders>
          </w:tcPr>
          <w:p w14:paraId="6144DD0D"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.507</w:t>
            </w:r>
          </w:p>
        </w:tc>
      </w:tr>
      <w:tr w:rsidR="00384011" w:rsidRPr="005C736B" w14:paraId="4B78A399" w14:textId="77777777" w:rsidTr="00181CCF">
        <w:tc>
          <w:tcPr>
            <w:tcW w:w="567" w:type="dxa"/>
            <w:vMerge/>
            <w:tcBorders>
              <w:top w:val="nil"/>
              <w:left w:val="nil"/>
              <w:bottom w:val="nil"/>
              <w:right w:val="nil"/>
            </w:tcBorders>
          </w:tcPr>
          <w:p w14:paraId="3BB73EF7"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p>
        </w:tc>
        <w:tc>
          <w:tcPr>
            <w:tcW w:w="1195" w:type="dxa"/>
            <w:tcBorders>
              <w:top w:val="nil"/>
              <w:left w:val="nil"/>
              <w:bottom w:val="nil"/>
              <w:right w:val="nil"/>
            </w:tcBorders>
          </w:tcPr>
          <w:p w14:paraId="7FF77027" w14:textId="77777777" w:rsidR="00384011" w:rsidRPr="00384011" w:rsidRDefault="00384011" w:rsidP="00384011">
            <w:pPr>
              <w:pStyle w:val="ListParagraph"/>
              <w:spacing w:after="0" w:line="240" w:lineRule="auto"/>
              <w:ind w:left="0"/>
              <w:rPr>
                <w:rFonts w:ascii="Times New Roman" w:hAnsi="Times New Roman"/>
                <w:sz w:val="20"/>
                <w:szCs w:val="20"/>
                <w:lang w:val="en-ID"/>
              </w:rPr>
            </w:pPr>
            <w:r w:rsidRPr="00384011">
              <w:rPr>
                <w:rFonts w:ascii="Times New Roman" w:hAnsi="Times New Roman"/>
                <w:sz w:val="20"/>
                <w:szCs w:val="20"/>
                <w:lang w:val="en-ID"/>
              </w:rPr>
              <w:t>Based on median and with Adjusted df</w:t>
            </w:r>
          </w:p>
        </w:tc>
        <w:tc>
          <w:tcPr>
            <w:tcW w:w="909" w:type="dxa"/>
            <w:tcBorders>
              <w:top w:val="nil"/>
              <w:left w:val="nil"/>
              <w:bottom w:val="nil"/>
              <w:right w:val="nil"/>
            </w:tcBorders>
          </w:tcPr>
          <w:p w14:paraId="529693FC"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.445</w:t>
            </w:r>
          </w:p>
        </w:tc>
        <w:tc>
          <w:tcPr>
            <w:tcW w:w="503" w:type="dxa"/>
            <w:tcBorders>
              <w:top w:val="nil"/>
              <w:left w:val="nil"/>
              <w:bottom w:val="nil"/>
              <w:right w:val="nil"/>
            </w:tcBorders>
          </w:tcPr>
          <w:p w14:paraId="75B80249"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1</w:t>
            </w:r>
          </w:p>
        </w:tc>
        <w:tc>
          <w:tcPr>
            <w:tcW w:w="656" w:type="dxa"/>
            <w:tcBorders>
              <w:top w:val="nil"/>
              <w:left w:val="nil"/>
              <w:bottom w:val="nil"/>
              <w:right w:val="nil"/>
            </w:tcBorders>
          </w:tcPr>
          <w:p w14:paraId="2F3C9F42"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71.838</w:t>
            </w:r>
          </w:p>
        </w:tc>
        <w:tc>
          <w:tcPr>
            <w:tcW w:w="584" w:type="dxa"/>
            <w:tcBorders>
              <w:top w:val="nil"/>
              <w:left w:val="nil"/>
              <w:bottom w:val="nil"/>
              <w:right w:val="nil"/>
            </w:tcBorders>
          </w:tcPr>
          <w:p w14:paraId="43B680D1"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.507</w:t>
            </w:r>
          </w:p>
        </w:tc>
      </w:tr>
      <w:tr w:rsidR="00384011" w:rsidRPr="005C736B" w14:paraId="74B7F3A5" w14:textId="77777777" w:rsidTr="00181CCF">
        <w:tc>
          <w:tcPr>
            <w:tcW w:w="567" w:type="dxa"/>
            <w:vMerge/>
            <w:tcBorders>
              <w:top w:val="nil"/>
              <w:left w:val="nil"/>
              <w:bottom w:val="single" w:sz="4" w:space="0" w:color="auto"/>
              <w:right w:val="nil"/>
            </w:tcBorders>
          </w:tcPr>
          <w:p w14:paraId="6E28FDF8"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p>
        </w:tc>
        <w:tc>
          <w:tcPr>
            <w:tcW w:w="1195" w:type="dxa"/>
            <w:tcBorders>
              <w:top w:val="nil"/>
              <w:left w:val="nil"/>
              <w:right w:val="nil"/>
            </w:tcBorders>
          </w:tcPr>
          <w:p w14:paraId="35A407AF" w14:textId="77777777" w:rsidR="00384011" w:rsidRPr="00384011" w:rsidRDefault="00384011" w:rsidP="00384011">
            <w:pPr>
              <w:pStyle w:val="ListParagraph"/>
              <w:spacing w:after="0" w:line="240" w:lineRule="auto"/>
              <w:ind w:left="0"/>
              <w:rPr>
                <w:rFonts w:ascii="Times New Roman" w:hAnsi="Times New Roman"/>
                <w:sz w:val="20"/>
                <w:szCs w:val="20"/>
                <w:lang w:val="en-ID"/>
              </w:rPr>
            </w:pPr>
            <w:r w:rsidRPr="00384011">
              <w:rPr>
                <w:rFonts w:ascii="Times New Roman" w:hAnsi="Times New Roman"/>
                <w:sz w:val="20"/>
                <w:szCs w:val="20"/>
                <w:lang w:val="en-ID"/>
              </w:rPr>
              <w:t>Based on trimmed mean</w:t>
            </w:r>
          </w:p>
        </w:tc>
        <w:tc>
          <w:tcPr>
            <w:tcW w:w="909" w:type="dxa"/>
            <w:tcBorders>
              <w:top w:val="nil"/>
              <w:left w:val="nil"/>
              <w:right w:val="nil"/>
            </w:tcBorders>
          </w:tcPr>
          <w:p w14:paraId="70C79053"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.405</w:t>
            </w:r>
          </w:p>
        </w:tc>
        <w:tc>
          <w:tcPr>
            <w:tcW w:w="503" w:type="dxa"/>
            <w:tcBorders>
              <w:top w:val="nil"/>
              <w:left w:val="nil"/>
              <w:right w:val="nil"/>
            </w:tcBorders>
          </w:tcPr>
          <w:p w14:paraId="32F8B27E"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1</w:t>
            </w:r>
          </w:p>
        </w:tc>
        <w:tc>
          <w:tcPr>
            <w:tcW w:w="656" w:type="dxa"/>
            <w:tcBorders>
              <w:top w:val="nil"/>
              <w:left w:val="nil"/>
              <w:right w:val="nil"/>
            </w:tcBorders>
          </w:tcPr>
          <w:p w14:paraId="09E46CCF"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72</w:t>
            </w:r>
          </w:p>
        </w:tc>
        <w:tc>
          <w:tcPr>
            <w:tcW w:w="584" w:type="dxa"/>
            <w:tcBorders>
              <w:top w:val="nil"/>
              <w:left w:val="nil"/>
              <w:right w:val="nil"/>
            </w:tcBorders>
          </w:tcPr>
          <w:p w14:paraId="1B2EFD4B" w14:textId="77777777" w:rsidR="00384011" w:rsidRPr="00384011" w:rsidRDefault="00384011" w:rsidP="00384011">
            <w:pPr>
              <w:pStyle w:val="ListParagraph"/>
              <w:spacing w:after="0" w:line="240" w:lineRule="auto"/>
              <w:ind w:left="0"/>
              <w:jc w:val="center"/>
              <w:rPr>
                <w:rFonts w:ascii="Times New Roman" w:hAnsi="Times New Roman"/>
                <w:sz w:val="20"/>
                <w:szCs w:val="20"/>
                <w:lang w:val="en-ID"/>
              </w:rPr>
            </w:pPr>
            <w:r w:rsidRPr="00384011">
              <w:rPr>
                <w:rFonts w:ascii="Times New Roman" w:hAnsi="Times New Roman"/>
                <w:sz w:val="20"/>
                <w:szCs w:val="20"/>
                <w:lang w:val="en-ID"/>
              </w:rPr>
              <w:t>.527</w:t>
            </w:r>
          </w:p>
        </w:tc>
      </w:tr>
    </w:tbl>
    <w:p w14:paraId="71B6EE30" w14:textId="768E3DA6" w:rsidR="00384011" w:rsidRDefault="00384011" w:rsidP="00384011">
      <w:pPr>
        <w:spacing w:after="0" w:line="276" w:lineRule="auto"/>
        <w:jc w:val="both"/>
        <w:rPr>
          <w:rFonts w:ascii="Times New Roman" w:hAnsi="Times New Roman" w:cs="Times New Roman"/>
          <w:sz w:val="24"/>
          <w:lang w:val="en-US"/>
        </w:rPr>
      </w:pPr>
    </w:p>
    <w:p w14:paraId="49E00B15" w14:textId="5F536ECD" w:rsidR="00384011" w:rsidRPr="00384011" w:rsidRDefault="00384011" w:rsidP="00384011">
      <w:pPr>
        <w:spacing w:after="0" w:line="276" w:lineRule="auto"/>
        <w:ind w:firstLine="567"/>
        <w:jc w:val="both"/>
        <w:rPr>
          <w:rFonts w:ascii="Times New Roman" w:hAnsi="Times New Roman" w:cs="Times New Roman"/>
          <w:sz w:val="24"/>
          <w:lang w:val="en-US"/>
        </w:rPr>
      </w:pPr>
      <w:proofErr w:type="spellStart"/>
      <w:r w:rsidRPr="00384011">
        <w:rPr>
          <w:rFonts w:ascii="Times New Roman" w:hAnsi="Times New Roman" w:cs="Times New Roman"/>
          <w:sz w:val="24"/>
          <w:lang w:val="en-US"/>
        </w:rPr>
        <w:t>Berdasarkan</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Tabel</w:t>
      </w:r>
      <w:proofErr w:type="spellEnd"/>
      <w:r w:rsidRPr="00384011">
        <w:rPr>
          <w:rFonts w:ascii="Times New Roman" w:hAnsi="Times New Roman" w:cs="Times New Roman"/>
          <w:sz w:val="24"/>
          <w:lang w:val="en-US"/>
        </w:rPr>
        <w:t xml:space="preserve"> 4, pada </w:t>
      </w:r>
      <w:proofErr w:type="spellStart"/>
      <w:r w:rsidRPr="00384011">
        <w:rPr>
          <w:rFonts w:ascii="Times New Roman" w:hAnsi="Times New Roman" w:cs="Times New Roman"/>
          <w:sz w:val="24"/>
          <w:lang w:val="en-US"/>
        </w:rPr>
        <w:t>kolom</w:t>
      </w:r>
      <w:proofErr w:type="spellEnd"/>
      <w:r w:rsidRPr="00384011">
        <w:rPr>
          <w:rFonts w:ascii="Times New Roman" w:hAnsi="Times New Roman" w:cs="Times New Roman"/>
          <w:sz w:val="24"/>
          <w:lang w:val="en-US"/>
        </w:rPr>
        <w:t xml:space="preserve"> </w:t>
      </w:r>
      <w:r w:rsidRPr="00384011">
        <w:rPr>
          <w:rFonts w:ascii="Times New Roman" w:hAnsi="Times New Roman" w:cs="Times New Roman"/>
          <w:i/>
          <w:iCs/>
          <w:sz w:val="24"/>
          <w:lang w:val="en-US"/>
        </w:rPr>
        <w:t>Sig</w:t>
      </w:r>
      <w:r w:rsidRPr="00384011">
        <w:rPr>
          <w:rFonts w:ascii="Times New Roman" w:hAnsi="Times New Roman" w:cs="Times New Roman"/>
          <w:sz w:val="24"/>
          <w:lang w:val="en-US"/>
        </w:rPr>
        <w:t>. (</w:t>
      </w:r>
      <w:r w:rsidRPr="00384011">
        <w:rPr>
          <w:rFonts w:ascii="Times New Roman" w:hAnsi="Times New Roman" w:cs="Times New Roman"/>
          <w:i/>
          <w:iCs/>
          <w:sz w:val="24"/>
          <w:lang w:val="en-US"/>
        </w:rPr>
        <w:t>Based on Mean</w:t>
      </w:r>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terlihat</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bahwa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nilai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signifikansi</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dari</w:t>
      </w:r>
      <w:proofErr w:type="spellEnd"/>
      <w:r w:rsidRPr="00384011">
        <w:rPr>
          <w:rFonts w:ascii="Times New Roman" w:hAnsi="Times New Roman" w:cs="Times New Roman"/>
          <w:sz w:val="24"/>
          <w:lang w:val="en-US"/>
        </w:rPr>
        <w:t xml:space="preserve"> uji </w:t>
      </w:r>
      <w:proofErr w:type="spellStart"/>
      <w:r w:rsidRPr="00384011">
        <w:rPr>
          <w:rFonts w:ascii="Times New Roman" w:hAnsi="Times New Roman" w:cs="Times New Roman"/>
          <w:sz w:val="24"/>
          <w:lang w:val="en-US"/>
        </w:rPr>
        <w:t>homogenitas</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adalah</w:t>
      </w:r>
      <w:proofErr w:type="spellEnd"/>
      <w:r w:rsidRPr="00384011">
        <w:rPr>
          <w:rFonts w:ascii="Times New Roman" w:hAnsi="Times New Roman" w:cs="Times New Roman"/>
          <w:sz w:val="24"/>
          <w:lang w:val="en-US"/>
        </w:rPr>
        <w:t xml:space="preserve"> 0,544 &gt; α = 0,05, </w:t>
      </w:r>
      <w:proofErr w:type="spellStart"/>
      <w:r w:rsidRPr="00384011">
        <w:rPr>
          <w:rFonts w:ascii="Times New Roman" w:hAnsi="Times New Roman" w:cs="Times New Roman"/>
          <w:sz w:val="24"/>
          <w:lang w:val="en-US"/>
        </w:rPr>
        <w:t>maka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variansi</w:t>
      </w:r>
      <w:proofErr w:type="spellEnd"/>
      <w:r w:rsidRPr="00384011">
        <w:rPr>
          <w:rFonts w:ascii="Times New Roman" w:hAnsi="Times New Roman" w:cs="Times New Roman"/>
          <w:sz w:val="24"/>
          <w:lang w:val="en-US"/>
        </w:rPr>
        <w:t xml:space="preserve"> pada </w:t>
      </w:r>
      <w:proofErr w:type="spellStart"/>
      <w:r w:rsidRPr="00384011">
        <w:rPr>
          <w:rFonts w:ascii="Times New Roman" w:hAnsi="Times New Roman" w:cs="Times New Roman"/>
          <w:sz w:val="24"/>
          <w:lang w:val="en-US"/>
        </w:rPr>
        <w:t>tiap</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kelompok</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sama</w:t>
      </w:r>
      <w:proofErr w:type="spellEnd"/>
      <w:r w:rsidRPr="00384011">
        <w:rPr>
          <w:rFonts w:ascii="Times New Roman" w:hAnsi="Times New Roman" w:cs="Times New Roman"/>
          <w:sz w:val="24"/>
          <w:lang w:val="en-US"/>
        </w:rPr>
        <w:t xml:space="preserve"> (</w:t>
      </w:r>
      <w:proofErr w:type="spellStart"/>
      <w:r w:rsidRPr="00384011">
        <w:rPr>
          <w:rFonts w:ascii="Times New Roman" w:hAnsi="Times New Roman" w:cs="Times New Roman"/>
          <w:sz w:val="24"/>
          <w:lang w:val="en-US"/>
        </w:rPr>
        <w:t>Homogen</w:t>
      </w:r>
      <w:proofErr w:type="spellEnd"/>
      <w:r w:rsidRPr="00384011">
        <w:rPr>
          <w:rFonts w:ascii="Times New Roman" w:hAnsi="Times New Roman" w:cs="Times New Roman"/>
          <w:sz w:val="24"/>
          <w:lang w:val="en-US"/>
        </w:rPr>
        <w:t>).</w:t>
      </w:r>
    </w:p>
    <w:p w14:paraId="0C53257B" w14:textId="77777777" w:rsidR="00A45557" w:rsidRDefault="00A45557" w:rsidP="00CA65F8">
      <w:pPr>
        <w:spacing w:after="0" w:line="276" w:lineRule="auto"/>
        <w:jc w:val="both"/>
        <w:rPr>
          <w:rFonts w:ascii="Times New Roman" w:hAnsi="Times New Roman" w:cs="Times New Roman"/>
          <w:b/>
          <w:sz w:val="24"/>
          <w:szCs w:val="24"/>
        </w:rPr>
      </w:pPr>
    </w:p>
    <w:p w14:paraId="6CD1867E" w14:textId="77777777" w:rsidR="00BE1B7A" w:rsidRPr="00A45557" w:rsidRDefault="004E3CD6" w:rsidP="00966C80">
      <w:pPr>
        <w:spacing w:after="300" w:line="276" w:lineRule="auto"/>
        <w:jc w:val="both"/>
        <w:rPr>
          <w:rFonts w:ascii="Times New Roman" w:hAnsi="Times New Roman" w:cs="Times New Roman"/>
          <w:b/>
          <w:sz w:val="24"/>
          <w:szCs w:val="24"/>
        </w:rPr>
      </w:pPr>
      <w:r w:rsidRPr="00A45557">
        <w:rPr>
          <w:rFonts w:ascii="Times New Roman" w:hAnsi="Times New Roman" w:cs="Times New Roman"/>
          <w:b/>
          <w:sz w:val="24"/>
          <w:szCs w:val="24"/>
        </w:rPr>
        <w:t>HASIL DAN PEMBAHASAN</w:t>
      </w:r>
    </w:p>
    <w:p w14:paraId="35D70190" w14:textId="0CA42506" w:rsidR="00384011" w:rsidRDefault="00D3773F" w:rsidP="00D3773F">
      <w:pPr>
        <w:spacing w:after="0" w:line="276" w:lineRule="auto"/>
        <w:ind w:firstLine="567"/>
        <w:contextualSpacing/>
        <w:jc w:val="both"/>
        <w:rPr>
          <w:rFonts w:ascii="Times New Roman" w:hAnsi="Times New Roman" w:cs="Times New Roman"/>
          <w:sz w:val="24"/>
          <w:szCs w:val="24"/>
          <w:lang w:val="en-US"/>
        </w:rPr>
      </w:pPr>
      <w:r w:rsidRPr="00384011">
        <w:rPr>
          <w:rFonts w:ascii="Times New Roman" w:hAnsi="Times New Roman" w:cs="Times New Roman"/>
          <w:color w:val="FF0000"/>
          <w:sz w:val="24"/>
          <w:szCs w:val="24"/>
          <w:lang w:val="en-US"/>
        </w:rPr>
        <w:t xml:space="preserve"> </w:t>
      </w:r>
      <w:r w:rsidR="00384011" w:rsidRPr="00384011">
        <w:rPr>
          <w:rFonts w:ascii="Times New Roman" w:hAnsi="Times New Roman" w:cs="Times New Roman"/>
          <w:sz w:val="24"/>
          <w:szCs w:val="24"/>
          <w:lang w:val="en-US"/>
        </w:rPr>
        <w:t xml:space="preserve">Pada </w:t>
      </w:r>
      <w:proofErr w:type="spellStart"/>
      <w:r w:rsidR="00384011" w:rsidRPr="00384011">
        <w:rPr>
          <w:rFonts w:ascii="Times New Roman" w:hAnsi="Times New Roman" w:cs="Times New Roman"/>
          <w:sz w:val="24"/>
          <w:szCs w:val="24"/>
          <w:lang w:val="en-US"/>
        </w:rPr>
        <w:t>bab</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ini</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penulis</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akan</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menyajikan</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hasil</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perhitungan</w:t>
      </w:r>
      <w:proofErr w:type="spellEnd"/>
      <w:r w:rsidR="00384011" w:rsidRPr="00384011">
        <w:rPr>
          <w:rFonts w:ascii="Times New Roman" w:hAnsi="Times New Roman" w:cs="Times New Roman"/>
          <w:sz w:val="24"/>
          <w:szCs w:val="24"/>
          <w:lang w:val="en-US"/>
        </w:rPr>
        <w:t xml:space="preserve"> dan </w:t>
      </w:r>
      <w:proofErr w:type="spellStart"/>
      <w:r w:rsidR="00384011" w:rsidRPr="00384011">
        <w:rPr>
          <w:rFonts w:ascii="Times New Roman" w:hAnsi="Times New Roman" w:cs="Times New Roman"/>
          <w:sz w:val="24"/>
          <w:szCs w:val="24"/>
          <w:lang w:val="en-US"/>
        </w:rPr>
        <w:t>pengolahan</w:t>
      </w:r>
      <w:proofErr w:type="spellEnd"/>
      <w:r w:rsidR="00384011" w:rsidRPr="00384011">
        <w:rPr>
          <w:rFonts w:ascii="Times New Roman" w:hAnsi="Times New Roman" w:cs="Times New Roman"/>
          <w:sz w:val="24"/>
          <w:szCs w:val="24"/>
          <w:lang w:val="en-US"/>
        </w:rPr>
        <w:t xml:space="preserve"> data yang </w:t>
      </w:r>
      <w:proofErr w:type="spellStart"/>
      <w:r w:rsidR="00384011" w:rsidRPr="00384011">
        <w:rPr>
          <w:rFonts w:ascii="Times New Roman" w:hAnsi="Times New Roman" w:cs="Times New Roman"/>
          <w:sz w:val="24"/>
          <w:szCs w:val="24"/>
          <w:lang w:val="en-US"/>
        </w:rPr>
        <w:t>telah</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terkumpul</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melelui</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instrumen</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penelitian</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Untuk</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melakukan</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pengolahan</w:t>
      </w:r>
      <w:proofErr w:type="spellEnd"/>
      <w:r w:rsidR="00384011" w:rsidRPr="00384011">
        <w:rPr>
          <w:rFonts w:ascii="Times New Roman" w:hAnsi="Times New Roman" w:cs="Times New Roman"/>
          <w:sz w:val="24"/>
          <w:szCs w:val="24"/>
          <w:lang w:val="en-US"/>
        </w:rPr>
        <w:t xml:space="preserve"> data </w:t>
      </w:r>
      <w:proofErr w:type="spellStart"/>
      <w:r w:rsidR="00384011" w:rsidRPr="00384011">
        <w:rPr>
          <w:rFonts w:ascii="Times New Roman" w:hAnsi="Times New Roman" w:cs="Times New Roman"/>
          <w:sz w:val="24"/>
          <w:szCs w:val="24"/>
          <w:lang w:val="en-US"/>
        </w:rPr>
        <w:t>penelitian</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penulis</w:t>
      </w:r>
      <w:proofErr w:type="spellEnd"/>
      <w:r w:rsidR="00384011" w:rsidRPr="00384011">
        <w:rPr>
          <w:rFonts w:ascii="Times New Roman" w:hAnsi="Times New Roman" w:cs="Times New Roman"/>
          <w:sz w:val="24"/>
          <w:szCs w:val="24"/>
          <w:lang w:val="en-US"/>
        </w:rPr>
        <w:t xml:space="preserve"> </w:t>
      </w:r>
      <w:proofErr w:type="spellStart"/>
      <w:r w:rsidR="00384011" w:rsidRPr="00384011">
        <w:rPr>
          <w:rFonts w:ascii="Times New Roman" w:hAnsi="Times New Roman" w:cs="Times New Roman"/>
          <w:sz w:val="24"/>
          <w:szCs w:val="24"/>
          <w:lang w:val="en-US"/>
        </w:rPr>
        <w:t>menggunakan</w:t>
      </w:r>
      <w:proofErr w:type="spellEnd"/>
      <w:r w:rsidR="00384011" w:rsidRPr="00384011">
        <w:rPr>
          <w:rFonts w:ascii="Times New Roman" w:hAnsi="Times New Roman" w:cs="Times New Roman"/>
          <w:sz w:val="24"/>
          <w:szCs w:val="24"/>
          <w:lang w:val="en-US"/>
        </w:rPr>
        <w:t xml:space="preserve"> </w:t>
      </w:r>
      <w:r w:rsidR="00384011" w:rsidRPr="00384011">
        <w:rPr>
          <w:rFonts w:ascii="Times New Roman" w:hAnsi="Times New Roman" w:cs="Times New Roman"/>
          <w:sz w:val="24"/>
          <w:szCs w:val="24"/>
          <w:lang w:val="en-US"/>
        </w:rPr>
        <w:t xml:space="preserve">software Microsoft Excel 2010 dan </w:t>
      </w:r>
      <w:r w:rsidR="00384011" w:rsidRPr="00002570">
        <w:rPr>
          <w:rFonts w:ascii="Times New Roman" w:hAnsi="Times New Roman" w:cs="Times New Roman"/>
          <w:i/>
          <w:iCs/>
          <w:sz w:val="24"/>
          <w:szCs w:val="24"/>
          <w:lang w:val="en-US"/>
        </w:rPr>
        <w:t>IBM</w:t>
      </w:r>
      <w:r w:rsidR="00384011" w:rsidRPr="00384011">
        <w:rPr>
          <w:rFonts w:ascii="Times New Roman" w:hAnsi="Times New Roman" w:cs="Times New Roman"/>
          <w:sz w:val="24"/>
          <w:szCs w:val="24"/>
          <w:lang w:val="en-US"/>
        </w:rPr>
        <w:t xml:space="preserve"> </w:t>
      </w:r>
      <w:r w:rsidR="00384011" w:rsidRPr="00002570">
        <w:rPr>
          <w:rFonts w:ascii="Times New Roman" w:hAnsi="Times New Roman" w:cs="Times New Roman"/>
          <w:i/>
          <w:iCs/>
          <w:sz w:val="24"/>
          <w:szCs w:val="24"/>
          <w:lang w:val="en-US"/>
        </w:rPr>
        <w:t>SPSS Statistics 22.0 for windows</w:t>
      </w:r>
      <w:r w:rsidR="00384011" w:rsidRPr="00384011">
        <w:rPr>
          <w:rFonts w:ascii="Times New Roman" w:hAnsi="Times New Roman" w:cs="Times New Roman"/>
          <w:sz w:val="24"/>
          <w:szCs w:val="24"/>
          <w:lang w:val="en-US"/>
        </w:rPr>
        <w:t>.</w:t>
      </w:r>
    </w:p>
    <w:p w14:paraId="102D0CC2" w14:textId="77777777" w:rsidR="00002570" w:rsidRDefault="00002570" w:rsidP="00D3773F">
      <w:pPr>
        <w:spacing w:after="0" w:line="276" w:lineRule="auto"/>
        <w:ind w:firstLine="567"/>
        <w:contextualSpacing/>
        <w:jc w:val="both"/>
        <w:rPr>
          <w:rFonts w:ascii="Times New Roman" w:hAnsi="Times New Roman" w:cs="Times New Roman"/>
          <w:sz w:val="24"/>
          <w:szCs w:val="24"/>
          <w:lang w:val="en-US"/>
        </w:rPr>
      </w:pPr>
    </w:p>
    <w:p w14:paraId="4A308CA1" w14:textId="77777777" w:rsidR="00384011" w:rsidRPr="00270A36" w:rsidRDefault="00384011" w:rsidP="00270A36">
      <w:pPr>
        <w:spacing w:after="0" w:line="276" w:lineRule="auto"/>
        <w:jc w:val="both"/>
        <w:rPr>
          <w:rFonts w:ascii="Times New Roman" w:hAnsi="Times New Roman" w:cs="Times New Roman"/>
          <w:b/>
          <w:bCs/>
          <w:sz w:val="24"/>
          <w:szCs w:val="24"/>
          <w:lang w:val="en-US"/>
        </w:rPr>
      </w:pPr>
      <w:r w:rsidRPr="00270A36">
        <w:rPr>
          <w:rFonts w:ascii="Times New Roman" w:hAnsi="Times New Roman" w:cs="Times New Roman"/>
          <w:b/>
          <w:bCs/>
          <w:sz w:val="24"/>
          <w:szCs w:val="24"/>
          <w:lang w:val="en-US"/>
        </w:rPr>
        <w:t xml:space="preserve">Gambaran </w:t>
      </w:r>
      <w:proofErr w:type="spellStart"/>
      <w:r w:rsidRPr="00270A36">
        <w:rPr>
          <w:rFonts w:ascii="Times New Roman" w:hAnsi="Times New Roman" w:cs="Times New Roman"/>
          <w:b/>
          <w:bCs/>
          <w:sz w:val="24"/>
          <w:szCs w:val="24"/>
          <w:lang w:val="en-US"/>
        </w:rPr>
        <w:t>Pelaksanaan</w:t>
      </w:r>
      <w:proofErr w:type="spellEnd"/>
      <w:r w:rsidRPr="00270A36">
        <w:rPr>
          <w:rFonts w:ascii="Times New Roman" w:hAnsi="Times New Roman" w:cs="Times New Roman"/>
          <w:b/>
          <w:bCs/>
          <w:sz w:val="24"/>
          <w:szCs w:val="24"/>
          <w:lang w:val="en-US"/>
        </w:rPr>
        <w:t xml:space="preserve"> </w:t>
      </w:r>
      <w:proofErr w:type="spellStart"/>
      <w:r w:rsidRPr="00270A36">
        <w:rPr>
          <w:rFonts w:ascii="Times New Roman" w:hAnsi="Times New Roman" w:cs="Times New Roman"/>
          <w:b/>
          <w:bCs/>
          <w:sz w:val="24"/>
          <w:szCs w:val="24"/>
          <w:lang w:val="en-US"/>
        </w:rPr>
        <w:t>Praktik</w:t>
      </w:r>
      <w:proofErr w:type="spellEnd"/>
      <w:r w:rsidRPr="00270A36">
        <w:rPr>
          <w:rFonts w:ascii="Times New Roman" w:hAnsi="Times New Roman" w:cs="Times New Roman"/>
          <w:b/>
          <w:bCs/>
          <w:sz w:val="24"/>
          <w:szCs w:val="24"/>
          <w:lang w:val="en-US"/>
        </w:rPr>
        <w:t xml:space="preserve"> </w:t>
      </w:r>
      <w:proofErr w:type="spellStart"/>
      <w:r w:rsidRPr="00270A36">
        <w:rPr>
          <w:rFonts w:ascii="Times New Roman" w:hAnsi="Times New Roman" w:cs="Times New Roman"/>
          <w:b/>
          <w:bCs/>
          <w:sz w:val="24"/>
          <w:szCs w:val="24"/>
          <w:lang w:val="en-US"/>
        </w:rPr>
        <w:t>Kerja</w:t>
      </w:r>
      <w:proofErr w:type="spellEnd"/>
      <w:r w:rsidRPr="00270A36">
        <w:rPr>
          <w:rFonts w:ascii="Times New Roman" w:hAnsi="Times New Roman" w:cs="Times New Roman"/>
          <w:b/>
          <w:bCs/>
          <w:sz w:val="24"/>
          <w:szCs w:val="24"/>
          <w:lang w:val="en-US"/>
        </w:rPr>
        <w:t xml:space="preserve"> </w:t>
      </w:r>
      <w:proofErr w:type="spellStart"/>
      <w:r w:rsidRPr="00270A36">
        <w:rPr>
          <w:rFonts w:ascii="Times New Roman" w:hAnsi="Times New Roman" w:cs="Times New Roman"/>
          <w:b/>
          <w:bCs/>
          <w:sz w:val="24"/>
          <w:szCs w:val="24"/>
          <w:lang w:val="en-US"/>
        </w:rPr>
        <w:t>Industri</w:t>
      </w:r>
      <w:proofErr w:type="spellEnd"/>
      <w:r w:rsidRPr="00270A36">
        <w:rPr>
          <w:rFonts w:ascii="Times New Roman" w:hAnsi="Times New Roman" w:cs="Times New Roman"/>
          <w:b/>
          <w:bCs/>
          <w:sz w:val="24"/>
          <w:szCs w:val="24"/>
          <w:lang w:val="en-US"/>
        </w:rPr>
        <w:t xml:space="preserve"> </w:t>
      </w:r>
      <w:proofErr w:type="spellStart"/>
      <w:r w:rsidRPr="00270A36">
        <w:rPr>
          <w:rFonts w:ascii="Times New Roman" w:hAnsi="Times New Roman" w:cs="Times New Roman"/>
          <w:b/>
          <w:bCs/>
          <w:sz w:val="24"/>
          <w:szCs w:val="24"/>
          <w:lang w:val="en-US"/>
        </w:rPr>
        <w:t>Mahasiswa</w:t>
      </w:r>
      <w:proofErr w:type="spellEnd"/>
      <w:r w:rsidRPr="00270A36">
        <w:rPr>
          <w:rFonts w:ascii="Times New Roman" w:hAnsi="Times New Roman" w:cs="Times New Roman"/>
          <w:b/>
          <w:bCs/>
          <w:sz w:val="24"/>
          <w:szCs w:val="24"/>
          <w:lang w:val="en-US"/>
        </w:rPr>
        <w:t xml:space="preserve"> PTB FPTK UPI</w:t>
      </w:r>
    </w:p>
    <w:p w14:paraId="115F93F8" w14:textId="611DC283" w:rsidR="00384011" w:rsidRDefault="00384011" w:rsidP="00384011">
      <w:pPr>
        <w:spacing w:after="0" w:line="276" w:lineRule="auto"/>
        <w:ind w:firstLine="567"/>
        <w:jc w:val="both"/>
        <w:rPr>
          <w:rFonts w:ascii="Times New Roman" w:hAnsi="Times New Roman" w:cs="Times New Roman"/>
          <w:sz w:val="24"/>
          <w:szCs w:val="24"/>
          <w:lang w:val="en-US"/>
        </w:rPr>
      </w:pPr>
      <w:proofErr w:type="spellStart"/>
      <w:r w:rsidRPr="00384011">
        <w:rPr>
          <w:rFonts w:ascii="Times New Roman" w:hAnsi="Times New Roman" w:cs="Times New Roman"/>
          <w:sz w:val="24"/>
          <w:szCs w:val="24"/>
          <w:lang w:val="en-US"/>
        </w:rPr>
        <w:t>Berdasarkan</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pengolahan</w:t>
      </w:r>
      <w:proofErr w:type="spellEnd"/>
      <w:r w:rsidRPr="00384011">
        <w:rPr>
          <w:rFonts w:ascii="Times New Roman" w:hAnsi="Times New Roman" w:cs="Times New Roman"/>
          <w:sz w:val="24"/>
          <w:szCs w:val="24"/>
          <w:lang w:val="en-US"/>
        </w:rPr>
        <w:t xml:space="preserve"> data </w:t>
      </w:r>
      <w:proofErr w:type="spellStart"/>
      <w:r w:rsidRPr="00384011">
        <w:rPr>
          <w:rFonts w:ascii="Times New Roman" w:hAnsi="Times New Roman" w:cs="Times New Roman"/>
          <w:sz w:val="24"/>
          <w:szCs w:val="24"/>
          <w:lang w:val="en-US"/>
        </w:rPr>
        <w:t>angket</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mengenai</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pelaksanaan</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Praktik</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Kerja</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Industri</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didapatkan</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skor</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terbesar</w:t>
      </w:r>
      <w:proofErr w:type="spellEnd"/>
      <w:r w:rsidRPr="00384011">
        <w:rPr>
          <w:rFonts w:ascii="Times New Roman" w:hAnsi="Times New Roman" w:cs="Times New Roman"/>
          <w:sz w:val="24"/>
          <w:szCs w:val="24"/>
          <w:lang w:val="en-US"/>
        </w:rPr>
        <w:t xml:space="preserve"> 113, </w:t>
      </w:r>
      <w:proofErr w:type="spellStart"/>
      <w:r w:rsidRPr="00384011">
        <w:rPr>
          <w:rFonts w:ascii="Times New Roman" w:hAnsi="Times New Roman" w:cs="Times New Roman"/>
          <w:sz w:val="24"/>
          <w:szCs w:val="24"/>
          <w:lang w:val="en-US"/>
        </w:rPr>
        <w:t>skor</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terkecil</w:t>
      </w:r>
      <w:proofErr w:type="spellEnd"/>
      <w:r w:rsidRPr="00384011">
        <w:rPr>
          <w:rFonts w:ascii="Times New Roman" w:hAnsi="Times New Roman" w:cs="Times New Roman"/>
          <w:sz w:val="24"/>
          <w:szCs w:val="24"/>
          <w:lang w:val="en-US"/>
        </w:rPr>
        <w:t xml:space="preserve"> 89, </w:t>
      </w:r>
      <w:proofErr w:type="spellStart"/>
      <w:r w:rsidRPr="00384011">
        <w:rPr>
          <w:rFonts w:ascii="Times New Roman" w:hAnsi="Times New Roman" w:cs="Times New Roman"/>
          <w:sz w:val="24"/>
          <w:szCs w:val="24"/>
          <w:lang w:val="en-US"/>
        </w:rPr>
        <w:t>rerata</w:t>
      </w:r>
      <w:proofErr w:type="spellEnd"/>
      <w:r w:rsidRPr="00384011">
        <w:rPr>
          <w:rFonts w:ascii="Times New Roman" w:hAnsi="Times New Roman" w:cs="Times New Roman"/>
          <w:sz w:val="24"/>
          <w:szCs w:val="24"/>
          <w:lang w:val="en-US"/>
        </w:rPr>
        <w:t xml:space="preserve"> (mean) 99, </w:t>
      </w:r>
      <w:proofErr w:type="spellStart"/>
      <w:r w:rsidRPr="00384011">
        <w:rPr>
          <w:rFonts w:ascii="Times New Roman" w:hAnsi="Times New Roman" w:cs="Times New Roman"/>
          <w:sz w:val="24"/>
          <w:szCs w:val="24"/>
          <w:lang w:val="en-US"/>
        </w:rPr>
        <w:t>nilai</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tengah</w:t>
      </w:r>
      <w:proofErr w:type="spellEnd"/>
      <w:r w:rsidRPr="00384011">
        <w:rPr>
          <w:rFonts w:ascii="Times New Roman" w:hAnsi="Times New Roman" w:cs="Times New Roman"/>
          <w:sz w:val="24"/>
          <w:szCs w:val="24"/>
          <w:lang w:val="en-US"/>
        </w:rPr>
        <w:t xml:space="preserve"> (median) 98, modus (mode) 94, dan </w:t>
      </w:r>
      <w:proofErr w:type="spellStart"/>
      <w:r w:rsidRPr="00384011">
        <w:rPr>
          <w:rFonts w:ascii="Times New Roman" w:hAnsi="Times New Roman" w:cs="Times New Roman"/>
          <w:sz w:val="24"/>
          <w:szCs w:val="24"/>
          <w:lang w:val="en-US"/>
        </w:rPr>
        <w:t>standar</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deviasi</w:t>
      </w:r>
      <w:proofErr w:type="spellEnd"/>
      <w:r w:rsidRPr="00384011">
        <w:rPr>
          <w:rFonts w:ascii="Times New Roman" w:hAnsi="Times New Roman" w:cs="Times New Roman"/>
          <w:sz w:val="24"/>
          <w:szCs w:val="24"/>
          <w:lang w:val="en-US"/>
        </w:rPr>
        <w:t xml:space="preserve"> 6,08.  Setelah </w:t>
      </w:r>
      <w:proofErr w:type="spellStart"/>
      <w:r w:rsidRPr="00384011">
        <w:rPr>
          <w:rFonts w:ascii="Times New Roman" w:hAnsi="Times New Roman" w:cs="Times New Roman"/>
          <w:sz w:val="24"/>
          <w:szCs w:val="24"/>
          <w:lang w:val="en-US"/>
        </w:rPr>
        <w:t>didapatkan</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hasil</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tersebut</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lalu</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dilakukan</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perhitungan</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Distribusi</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Frekuensi</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Didapatkan</w:t>
      </w:r>
      <w:proofErr w:type="spellEnd"/>
      <w:r w:rsidRPr="00384011">
        <w:rPr>
          <w:rFonts w:ascii="Times New Roman" w:hAnsi="Times New Roman" w:cs="Times New Roman"/>
          <w:sz w:val="24"/>
          <w:szCs w:val="24"/>
          <w:lang w:val="en-US"/>
        </w:rPr>
        <w:t xml:space="preserve"> Hasil </w:t>
      </w:r>
      <w:proofErr w:type="spellStart"/>
      <w:r w:rsidRPr="00384011">
        <w:rPr>
          <w:rFonts w:ascii="Times New Roman" w:hAnsi="Times New Roman" w:cs="Times New Roman"/>
          <w:sz w:val="24"/>
          <w:szCs w:val="24"/>
          <w:lang w:val="en-US"/>
        </w:rPr>
        <w:t>distribusi</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frrekuensi</w:t>
      </w:r>
      <w:proofErr w:type="spellEnd"/>
      <w:r w:rsidRPr="00384011">
        <w:rPr>
          <w:rFonts w:ascii="Times New Roman" w:hAnsi="Times New Roman" w:cs="Times New Roman"/>
          <w:sz w:val="24"/>
          <w:szCs w:val="24"/>
          <w:lang w:val="en-US"/>
        </w:rPr>
        <w:t xml:space="preserve"> dan </w:t>
      </w:r>
      <w:proofErr w:type="spellStart"/>
      <w:r w:rsidRPr="00384011">
        <w:rPr>
          <w:rFonts w:ascii="Times New Roman" w:hAnsi="Times New Roman" w:cs="Times New Roman"/>
          <w:sz w:val="24"/>
          <w:szCs w:val="24"/>
          <w:lang w:val="en-US"/>
        </w:rPr>
        <w:t>distribusi</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kategori</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sebagai</w:t>
      </w:r>
      <w:proofErr w:type="spellEnd"/>
      <w:r w:rsidRPr="00384011">
        <w:rPr>
          <w:rFonts w:ascii="Times New Roman" w:hAnsi="Times New Roman" w:cs="Times New Roman"/>
          <w:sz w:val="24"/>
          <w:szCs w:val="24"/>
          <w:lang w:val="en-US"/>
        </w:rPr>
        <w:t xml:space="preserve"> </w:t>
      </w:r>
      <w:proofErr w:type="spellStart"/>
      <w:r w:rsidRPr="00384011">
        <w:rPr>
          <w:rFonts w:ascii="Times New Roman" w:hAnsi="Times New Roman" w:cs="Times New Roman"/>
          <w:sz w:val="24"/>
          <w:szCs w:val="24"/>
          <w:lang w:val="en-US"/>
        </w:rPr>
        <w:t>berikut</w:t>
      </w:r>
      <w:proofErr w:type="spellEnd"/>
      <w:r w:rsidRPr="00384011">
        <w:rPr>
          <w:rFonts w:ascii="Times New Roman" w:hAnsi="Times New Roman" w:cs="Times New Roman"/>
          <w:sz w:val="24"/>
          <w:szCs w:val="24"/>
          <w:lang w:val="en-US"/>
        </w:rPr>
        <w:t>:</w:t>
      </w:r>
    </w:p>
    <w:p w14:paraId="4DBC07C9" w14:textId="22A6CD82" w:rsidR="00270A36" w:rsidRPr="00270A36" w:rsidRDefault="00270A36" w:rsidP="00270A36">
      <w:pPr>
        <w:spacing w:before="300" w:after="0" w:line="276" w:lineRule="auto"/>
        <w:jc w:val="both"/>
        <w:rPr>
          <w:rFonts w:ascii="Times New Roman" w:hAnsi="Times New Roman" w:cs="Times New Roman"/>
          <w:sz w:val="20"/>
          <w:szCs w:val="20"/>
          <w:lang w:val="en-US"/>
        </w:rPr>
      </w:pPr>
      <w:proofErr w:type="spellStart"/>
      <w:r w:rsidRPr="00270A36">
        <w:rPr>
          <w:rFonts w:ascii="Times New Roman" w:hAnsi="Times New Roman" w:cs="Times New Roman"/>
          <w:sz w:val="20"/>
          <w:szCs w:val="20"/>
          <w:lang w:val="en-US"/>
        </w:rPr>
        <w:t>Tabel</w:t>
      </w:r>
      <w:proofErr w:type="spellEnd"/>
      <w:r w:rsidRPr="00270A36">
        <w:rPr>
          <w:rFonts w:ascii="Times New Roman" w:hAnsi="Times New Roman" w:cs="Times New Roman"/>
          <w:sz w:val="20"/>
          <w:szCs w:val="20"/>
          <w:lang w:val="en-US"/>
        </w:rPr>
        <w:t xml:space="preserve"> 5. Hasil </w:t>
      </w:r>
      <w:proofErr w:type="spellStart"/>
      <w:r w:rsidRPr="00270A36">
        <w:rPr>
          <w:rFonts w:ascii="Times New Roman" w:hAnsi="Times New Roman" w:cs="Times New Roman"/>
          <w:sz w:val="20"/>
          <w:szCs w:val="20"/>
          <w:lang w:val="en-US"/>
        </w:rPr>
        <w:t>Ditribusi</w:t>
      </w:r>
      <w:proofErr w:type="spellEnd"/>
      <w:r w:rsidRPr="00270A36">
        <w:rPr>
          <w:rFonts w:ascii="Times New Roman" w:hAnsi="Times New Roman" w:cs="Times New Roman"/>
          <w:sz w:val="20"/>
          <w:szCs w:val="20"/>
          <w:lang w:val="en-US"/>
        </w:rPr>
        <w:t xml:space="preserve"> </w:t>
      </w:r>
      <w:proofErr w:type="spellStart"/>
      <w:r w:rsidRPr="00270A36">
        <w:rPr>
          <w:rFonts w:ascii="Times New Roman" w:hAnsi="Times New Roman" w:cs="Times New Roman"/>
          <w:sz w:val="20"/>
          <w:szCs w:val="20"/>
          <w:lang w:val="en-US"/>
        </w:rPr>
        <w:t>Frekuensi</w:t>
      </w:r>
      <w:proofErr w:type="spellEnd"/>
    </w:p>
    <w:tbl>
      <w:tblPr>
        <w:tblStyle w:val="TableGrid"/>
        <w:tblW w:w="4390" w:type="dxa"/>
        <w:jc w:val="center"/>
        <w:tblLook w:val="04A0" w:firstRow="1" w:lastRow="0" w:firstColumn="1" w:lastColumn="0" w:noHBand="0" w:noVBand="1"/>
      </w:tblPr>
      <w:tblGrid>
        <w:gridCol w:w="562"/>
        <w:gridCol w:w="1020"/>
        <w:gridCol w:w="1163"/>
        <w:gridCol w:w="1645"/>
      </w:tblGrid>
      <w:tr w:rsidR="00270A36" w:rsidRPr="00067C60" w14:paraId="498FB466" w14:textId="77777777" w:rsidTr="00181CCF">
        <w:trPr>
          <w:tblHeader/>
          <w:jc w:val="center"/>
        </w:trPr>
        <w:tc>
          <w:tcPr>
            <w:tcW w:w="562" w:type="dxa"/>
            <w:tcBorders>
              <w:left w:val="nil"/>
              <w:bottom w:val="single" w:sz="4" w:space="0" w:color="auto"/>
              <w:right w:val="nil"/>
            </w:tcBorders>
          </w:tcPr>
          <w:p w14:paraId="4FC17724" w14:textId="77777777" w:rsidR="00270A36" w:rsidRPr="00616A31" w:rsidRDefault="00270A36" w:rsidP="00270A36">
            <w:pPr>
              <w:jc w:val="center"/>
              <w:rPr>
                <w:rFonts w:ascii="Times New Roman" w:hAnsi="Times New Roman"/>
                <w:b/>
                <w:sz w:val="20"/>
                <w:szCs w:val="20"/>
                <w:lang w:val="en-ID"/>
              </w:rPr>
            </w:pPr>
            <w:r w:rsidRPr="00616A31">
              <w:rPr>
                <w:rFonts w:ascii="Times New Roman" w:hAnsi="Times New Roman"/>
                <w:b/>
                <w:sz w:val="20"/>
                <w:szCs w:val="20"/>
                <w:lang w:val="en-ID"/>
              </w:rPr>
              <w:t>No</w:t>
            </w:r>
          </w:p>
        </w:tc>
        <w:tc>
          <w:tcPr>
            <w:tcW w:w="1020" w:type="dxa"/>
            <w:tcBorders>
              <w:left w:val="nil"/>
              <w:bottom w:val="single" w:sz="4" w:space="0" w:color="auto"/>
              <w:right w:val="nil"/>
            </w:tcBorders>
          </w:tcPr>
          <w:p w14:paraId="4C047F89" w14:textId="77777777" w:rsidR="00270A36" w:rsidRPr="00616A31" w:rsidRDefault="00270A36" w:rsidP="00270A36">
            <w:pPr>
              <w:jc w:val="center"/>
              <w:rPr>
                <w:rFonts w:ascii="Times New Roman" w:hAnsi="Times New Roman"/>
                <w:b/>
                <w:sz w:val="20"/>
                <w:szCs w:val="20"/>
                <w:lang w:val="en-ID"/>
              </w:rPr>
            </w:pPr>
            <w:r w:rsidRPr="00616A31">
              <w:rPr>
                <w:rFonts w:ascii="Times New Roman" w:hAnsi="Times New Roman"/>
                <w:b/>
                <w:sz w:val="20"/>
                <w:szCs w:val="20"/>
                <w:lang w:val="en-ID"/>
              </w:rPr>
              <w:t>Interval</w:t>
            </w:r>
          </w:p>
        </w:tc>
        <w:tc>
          <w:tcPr>
            <w:tcW w:w="1163" w:type="dxa"/>
            <w:tcBorders>
              <w:left w:val="nil"/>
              <w:bottom w:val="single" w:sz="4" w:space="0" w:color="auto"/>
              <w:right w:val="nil"/>
            </w:tcBorders>
          </w:tcPr>
          <w:p w14:paraId="639D9457" w14:textId="77777777" w:rsidR="00270A36" w:rsidRPr="00616A31" w:rsidRDefault="00270A36" w:rsidP="00270A36">
            <w:pPr>
              <w:jc w:val="center"/>
              <w:rPr>
                <w:rFonts w:ascii="Times New Roman" w:hAnsi="Times New Roman"/>
                <w:b/>
                <w:sz w:val="20"/>
                <w:szCs w:val="20"/>
                <w:lang w:val="en-ID"/>
              </w:rPr>
            </w:pPr>
            <w:proofErr w:type="spellStart"/>
            <w:r w:rsidRPr="00616A31">
              <w:rPr>
                <w:rFonts w:ascii="Times New Roman" w:hAnsi="Times New Roman"/>
                <w:b/>
                <w:sz w:val="20"/>
                <w:szCs w:val="20"/>
                <w:lang w:val="en-ID"/>
              </w:rPr>
              <w:t>Frekuensi</w:t>
            </w:r>
            <w:proofErr w:type="spellEnd"/>
          </w:p>
        </w:tc>
        <w:tc>
          <w:tcPr>
            <w:tcW w:w="1645" w:type="dxa"/>
            <w:tcBorders>
              <w:left w:val="nil"/>
              <w:bottom w:val="single" w:sz="4" w:space="0" w:color="auto"/>
              <w:right w:val="nil"/>
            </w:tcBorders>
          </w:tcPr>
          <w:p w14:paraId="2F50CB30" w14:textId="77777777" w:rsidR="00270A36" w:rsidRPr="00616A31" w:rsidRDefault="00270A36" w:rsidP="00270A36">
            <w:pPr>
              <w:jc w:val="center"/>
              <w:rPr>
                <w:rFonts w:ascii="Times New Roman" w:hAnsi="Times New Roman"/>
                <w:b/>
                <w:sz w:val="20"/>
                <w:szCs w:val="20"/>
                <w:lang w:val="en-ID"/>
              </w:rPr>
            </w:pPr>
            <w:proofErr w:type="spellStart"/>
            <w:r w:rsidRPr="00616A31">
              <w:rPr>
                <w:rFonts w:ascii="Times New Roman" w:hAnsi="Times New Roman"/>
                <w:b/>
                <w:sz w:val="20"/>
                <w:szCs w:val="20"/>
                <w:lang w:val="en-ID"/>
              </w:rPr>
              <w:t>Persentase</w:t>
            </w:r>
            <w:proofErr w:type="spellEnd"/>
            <w:r w:rsidRPr="00616A31">
              <w:rPr>
                <w:rFonts w:ascii="Times New Roman" w:hAnsi="Times New Roman"/>
                <w:b/>
                <w:sz w:val="20"/>
                <w:szCs w:val="20"/>
                <w:lang w:val="en-ID"/>
              </w:rPr>
              <w:t xml:space="preserve"> (%)</w:t>
            </w:r>
          </w:p>
        </w:tc>
      </w:tr>
      <w:tr w:rsidR="00270A36" w:rsidRPr="00067C60" w14:paraId="7EA40C0D" w14:textId="77777777" w:rsidTr="00181CCF">
        <w:trPr>
          <w:jc w:val="center"/>
        </w:trPr>
        <w:tc>
          <w:tcPr>
            <w:tcW w:w="562" w:type="dxa"/>
            <w:tcBorders>
              <w:left w:val="nil"/>
              <w:bottom w:val="nil"/>
              <w:right w:val="nil"/>
            </w:tcBorders>
          </w:tcPr>
          <w:p w14:paraId="29087D3B"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1</w:t>
            </w:r>
          </w:p>
        </w:tc>
        <w:tc>
          <w:tcPr>
            <w:tcW w:w="1020" w:type="dxa"/>
            <w:tcBorders>
              <w:left w:val="nil"/>
              <w:bottom w:val="nil"/>
              <w:right w:val="nil"/>
            </w:tcBorders>
          </w:tcPr>
          <w:p w14:paraId="45B9018C"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89-93</w:t>
            </w:r>
          </w:p>
        </w:tc>
        <w:tc>
          <w:tcPr>
            <w:tcW w:w="1163" w:type="dxa"/>
            <w:tcBorders>
              <w:left w:val="nil"/>
              <w:bottom w:val="nil"/>
              <w:right w:val="nil"/>
            </w:tcBorders>
          </w:tcPr>
          <w:p w14:paraId="657D2BC7"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6</w:t>
            </w:r>
          </w:p>
        </w:tc>
        <w:tc>
          <w:tcPr>
            <w:tcW w:w="1645" w:type="dxa"/>
            <w:tcBorders>
              <w:left w:val="nil"/>
              <w:bottom w:val="nil"/>
              <w:right w:val="nil"/>
            </w:tcBorders>
          </w:tcPr>
          <w:p w14:paraId="0E055BEB"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16%</w:t>
            </w:r>
          </w:p>
        </w:tc>
      </w:tr>
      <w:tr w:rsidR="00270A36" w:rsidRPr="00067C60" w14:paraId="1BC7DB43" w14:textId="77777777" w:rsidTr="00181CCF">
        <w:trPr>
          <w:jc w:val="center"/>
        </w:trPr>
        <w:tc>
          <w:tcPr>
            <w:tcW w:w="562" w:type="dxa"/>
            <w:tcBorders>
              <w:top w:val="nil"/>
              <w:left w:val="nil"/>
              <w:bottom w:val="nil"/>
              <w:right w:val="nil"/>
            </w:tcBorders>
          </w:tcPr>
          <w:p w14:paraId="766F4C13"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2</w:t>
            </w:r>
          </w:p>
        </w:tc>
        <w:tc>
          <w:tcPr>
            <w:tcW w:w="1020" w:type="dxa"/>
            <w:tcBorders>
              <w:top w:val="nil"/>
              <w:left w:val="nil"/>
              <w:bottom w:val="nil"/>
              <w:right w:val="nil"/>
            </w:tcBorders>
          </w:tcPr>
          <w:p w14:paraId="26C670C3"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94-97</w:t>
            </w:r>
          </w:p>
        </w:tc>
        <w:tc>
          <w:tcPr>
            <w:tcW w:w="1163" w:type="dxa"/>
            <w:tcBorders>
              <w:top w:val="nil"/>
              <w:left w:val="nil"/>
              <w:bottom w:val="nil"/>
              <w:right w:val="nil"/>
            </w:tcBorders>
          </w:tcPr>
          <w:p w14:paraId="25E0A60F"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11</w:t>
            </w:r>
          </w:p>
        </w:tc>
        <w:tc>
          <w:tcPr>
            <w:tcW w:w="1645" w:type="dxa"/>
            <w:tcBorders>
              <w:top w:val="nil"/>
              <w:left w:val="nil"/>
              <w:bottom w:val="nil"/>
              <w:right w:val="nil"/>
            </w:tcBorders>
          </w:tcPr>
          <w:p w14:paraId="364F5049"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30%</w:t>
            </w:r>
          </w:p>
        </w:tc>
      </w:tr>
      <w:tr w:rsidR="00270A36" w:rsidRPr="00067C60" w14:paraId="050FCF22" w14:textId="77777777" w:rsidTr="00181CCF">
        <w:trPr>
          <w:jc w:val="center"/>
        </w:trPr>
        <w:tc>
          <w:tcPr>
            <w:tcW w:w="562" w:type="dxa"/>
            <w:tcBorders>
              <w:top w:val="nil"/>
              <w:left w:val="nil"/>
              <w:bottom w:val="nil"/>
              <w:right w:val="nil"/>
            </w:tcBorders>
          </w:tcPr>
          <w:p w14:paraId="5D334B8A"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3</w:t>
            </w:r>
          </w:p>
        </w:tc>
        <w:tc>
          <w:tcPr>
            <w:tcW w:w="1020" w:type="dxa"/>
            <w:tcBorders>
              <w:top w:val="nil"/>
              <w:left w:val="nil"/>
              <w:bottom w:val="nil"/>
              <w:right w:val="nil"/>
            </w:tcBorders>
          </w:tcPr>
          <w:p w14:paraId="13E5E1CD"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98-101</w:t>
            </w:r>
          </w:p>
        </w:tc>
        <w:tc>
          <w:tcPr>
            <w:tcW w:w="1163" w:type="dxa"/>
            <w:tcBorders>
              <w:top w:val="nil"/>
              <w:left w:val="nil"/>
              <w:bottom w:val="nil"/>
              <w:right w:val="nil"/>
            </w:tcBorders>
          </w:tcPr>
          <w:p w14:paraId="751421D4"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7</w:t>
            </w:r>
          </w:p>
        </w:tc>
        <w:tc>
          <w:tcPr>
            <w:tcW w:w="1645" w:type="dxa"/>
            <w:tcBorders>
              <w:top w:val="nil"/>
              <w:left w:val="nil"/>
              <w:bottom w:val="nil"/>
              <w:right w:val="nil"/>
            </w:tcBorders>
          </w:tcPr>
          <w:p w14:paraId="2062B03D"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19%</w:t>
            </w:r>
          </w:p>
        </w:tc>
      </w:tr>
      <w:tr w:rsidR="00270A36" w:rsidRPr="00067C60" w14:paraId="7F4F9D8C" w14:textId="77777777" w:rsidTr="00181CCF">
        <w:trPr>
          <w:jc w:val="center"/>
        </w:trPr>
        <w:tc>
          <w:tcPr>
            <w:tcW w:w="562" w:type="dxa"/>
            <w:tcBorders>
              <w:top w:val="nil"/>
              <w:left w:val="nil"/>
              <w:bottom w:val="nil"/>
              <w:right w:val="nil"/>
            </w:tcBorders>
          </w:tcPr>
          <w:p w14:paraId="4A89FCF4"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4</w:t>
            </w:r>
          </w:p>
        </w:tc>
        <w:tc>
          <w:tcPr>
            <w:tcW w:w="1020" w:type="dxa"/>
            <w:tcBorders>
              <w:top w:val="nil"/>
              <w:left w:val="nil"/>
              <w:bottom w:val="nil"/>
              <w:right w:val="nil"/>
            </w:tcBorders>
          </w:tcPr>
          <w:p w14:paraId="2AB9FFEC"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102-105</w:t>
            </w:r>
          </w:p>
        </w:tc>
        <w:tc>
          <w:tcPr>
            <w:tcW w:w="1163" w:type="dxa"/>
            <w:tcBorders>
              <w:top w:val="nil"/>
              <w:left w:val="nil"/>
              <w:bottom w:val="nil"/>
              <w:right w:val="nil"/>
            </w:tcBorders>
          </w:tcPr>
          <w:p w14:paraId="3C9BCE10"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7</w:t>
            </w:r>
          </w:p>
        </w:tc>
        <w:tc>
          <w:tcPr>
            <w:tcW w:w="1645" w:type="dxa"/>
            <w:tcBorders>
              <w:top w:val="nil"/>
              <w:left w:val="nil"/>
              <w:bottom w:val="nil"/>
              <w:right w:val="nil"/>
            </w:tcBorders>
          </w:tcPr>
          <w:p w14:paraId="403D00AC"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19%</w:t>
            </w:r>
          </w:p>
        </w:tc>
      </w:tr>
      <w:tr w:rsidR="00270A36" w:rsidRPr="00067C60" w14:paraId="4BBEFA82" w14:textId="77777777" w:rsidTr="00181CCF">
        <w:trPr>
          <w:jc w:val="center"/>
        </w:trPr>
        <w:tc>
          <w:tcPr>
            <w:tcW w:w="562" w:type="dxa"/>
            <w:tcBorders>
              <w:top w:val="nil"/>
              <w:left w:val="nil"/>
              <w:bottom w:val="nil"/>
              <w:right w:val="nil"/>
            </w:tcBorders>
          </w:tcPr>
          <w:p w14:paraId="2C5C069C"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5</w:t>
            </w:r>
          </w:p>
        </w:tc>
        <w:tc>
          <w:tcPr>
            <w:tcW w:w="1020" w:type="dxa"/>
            <w:tcBorders>
              <w:top w:val="nil"/>
              <w:left w:val="nil"/>
              <w:bottom w:val="nil"/>
              <w:right w:val="nil"/>
            </w:tcBorders>
          </w:tcPr>
          <w:p w14:paraId="61766729"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106-109</w:t>
            </w:r>
          </w:p>
        </w:tc>
        <w:tc>
          <w:tcPr>
            <w:tcW w:w="1163" w:type="dxa"/>
            <w:tcBorders>
              <w:top w:val="nil"/>
              <w:left w:val="nil"/>
              <w:bottom w:val="nil"/>
              <w:right w:val="nil"/>
            </w:tcBorders>
          </w:tcPr>
          <w:p w14:paraId="16607D98"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4</w:t>
            </w:r>
          </w:p>
        </w:tc>
        <w:tc>
          <w:tcPr>
            <w:tcW w:w="1645" w:type="dxa"/>
            <w:tcBorders>
              <w:top w:val="nil"/>
              <w:left w:val="nil"/>
              <w:bottom w:val="nil"/>
              <w:right w:val="nil"/>
            </w:tcBorders>
          </w:tcPr>
          <w:p w14:paraId="0EBEE0B3"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11%</w:t>
            </w:r>
          </w:p>
        </w:tc>
      </w:tr>
      <w:tr w:rsidR="00270A36" w:rsidRPr="00067C60" w14:paraId="1DB3DE9A" w14:textId="77777777" w:rsidTr="00181CCF">
        <w:trPr>
          <w:jc w:val="center"/>
        </w:trPr>
        <w:tc>
          <w:tcPr>
            <w:tcW w:w="562" w:type="dxa"/>
            <w:tcBorders>
              <w:top w:val="nil"/>
              <w:left w:val="nil"/>
              <w:bottom w:val="single" w:sz="4" w:space="0" w:color="auto"/>
              <w:right w:val="nil"/>
            </w:tcBorders>
          </w:tcPr>
          <w:p w14:paraId="789D3201"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6</w:t>
            </w:r>
          </w:p>
        </w:tc>
        <w:tc>
          <w:tcPr>
            <w:tcW w:w="1020" w:type="dxa"/>
            <w:tcBorders>
              <w:top w:val="nil"/>
              <w:left w:val="nil"/>
              <w:bottom w:val="single" w:sz="4" w:space="0" w:color="auto"/>
              <w:right w:val="nil"/>
            </w:tcBorders>
          </w:tcPr>
          <w:p w14:paraId="419435F7"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110-113</w:t>
            </w:r>
          </w:p>
        </w:tc>
        <w:tc>
          <w:tcPr>
            <w:tcW w:w="1163" w:type="dxa"/>
            <w:tcBorders>
              <w:top w:val="nil"/>
              <w:left w:val="nil"/>
              <w:bottom w:val="single" w:sz="4" w:space="0" w:color="auto"/>
              <w:right w:val="nil"/>
            </w:tcBorders>
          </w:tcPr>
          <w:p w14:paraId="6DE72A41"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2</w:t>
            </w:r>
          </w:p>
        </w:tc>
        <w:tc>
          <w:tcPr>
            <w:tcW w:w="1645" w:type="dxa"/>
            <w:tcBorders>
              <w:top w:val="nil"/>
              <w:left w:val="nil"/>
              <w:bottom w:val="single" w:sz="4" w:space="0" w:color="auto"/>
              <w:right w:val="nil"/>
            </w:tcBorders>
          </w:tcPr>
          <w:p w14:paraId="584D0489"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5%</w:t>
            </w:r>
          </w:p>
        </w:tc>
      </w:tr>
      <w:tr w:rsidR="00270A36" w:rsidRPr="00067C60" w14:paraId="77FC6B55" w14:textId="77777777" w:rsidTr="00181CCF">
        <w:trPr>
          <w:jc w:val="center"/>
        </w:trPr>
        <w:tc>
          <w:tcPr>
            <w:tcW w:w="1582" w:type="dxa"/>
            <w:gridSpan w:val="2"/>
            <w:tcBorders>
              <w:left w:val="nil"/>
              <w:right w:val="nil"/>
            </w:tcBorders>
          </w:tcPr>
          <w:p w14:paraId="186F83D4"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Total</w:t>
            </w:r>
          </w:p>
        </w:tc>
        <w:tc>
          <w:tcPr>
            <w:tcW w:w="1163" w:type="dxa"/>
            <w:tcBorders>
              <w:left w:val="nil"/>
              <w:right w:val="nil"/>
            </w:tcBorders>
          </w:tcPr>
          <w:p w14:paraId="0921133E"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37</w:t>
            </w:r>
          </w:p>
        </w:tc>
        <w:tc>
          <w:tcPr>
            <w:tcW w:w="1645" w:type="dxa"/>
            <w:tcBorders>
              <w:left w:val="nil"/>
              <w:right w:val="nil"/>
            </w:tcBorders>
          </w:tcPr>
          <w:p w14:paraId="54EBDFFA" w14:textId="77777777" w:rsidR="00270A36" w:rsidRPr="00067C60" w:rsidRDefault="00270A36" w:rsidP="00270A36">
            <w:pPr>
              <w:jc w:val="center"/>
              <w:rPr>
                <w:rFonts w:ascii="Times New Roman" w:hAnsi="Times New Roman"/>
                <w:sz w:val="20"/>
                <w:szCs w:val="20"/>
                <w:lang w:val="en-ID"/>
              </w:rPr>
            </w:pPr>
            <w:r w:rsidRPr="00067C60">
              <w:rPr>
                <w:rFonts w:ascii="Times New Roman" w:hAnsi="Times New Roman"/>
                <w:sz w:val="20"/>
                <w:szCs w:val="20"/>
                <w:lang w:val="en-ID"/>
              </w:rPr>
              <w:t>100%</w:t>
            </w:r>
          </w:p>
        </w:tc>
      </w:tr>
    </w:tbl>
    <w:p w14:paraId="74DFD4C2" w14:textId="70924D5F" w:rsidR="00270A36" w:rsidRPr="00270A36" w:rsidRDefault="00270A36" w:rsidP="00270A36">
      <w:pPr>
        <w:spacing w:before="300" w:after="0" w:line="276" w:lineRule="auto"/>
        <w:jc w:val="both"/>
        <w:rPr>
          <w:rFonts w:ascii="Times New Roman" w:hAnsi="Times New Roman" w:cs="Times New Roman"/>
          <w:sz w:val="20"/>
          <w:szCs w:val="20"/>
          <w:lang w:val="en-US"/>
        </w:rPr>
      </w:pPr>
      <w:proofErr w:type="spellStart"/>
      <w:r w:rsidRPr="00270A36">
        <w:rPr>
          <w:rFonts w:ascii="Times New Roman" w:hAnsi="Times New Roman" w:cs="Times New Roman"/>
          <w:sz w:val="20"/>
          <w:szCs w:val="20"/>
          <w:lang w:val="en-US"/>
        </w:rPr>
        <w:t>Tabel</w:t>
      </w:r>
      <w:proofErr w:type="spellEnd"/>
      <w:r w:rsidRPr="00270A36">
        <w:rPr>
          <w:rFonts w:ascii="Times New Roman" w:hAnsi="Times New Roman" w:cs="Times New Roman"/>
          <w:sz w:val="20"/>
          <w:szCs w:val="20"/>
          <w:lang w:val="en-US"/>
        </w:rPr>
        <w:t xml:space="preserve"> 6. Hasil </w:t>
      </w:r>
      <w:proofErr w:type="spellStart"/>
      <w:r w:rsidRPr="00270A36">
        <w:rPr>
          <w:rFonts w:ascii="Times New Roman" w:hAnsi="Times New Roman" w:cs="Times New Roman"/>
          <w:sz w:val="20"/>
          <w:szCs w:val="20"/>
          <w:lang w:val="en-US"/>
        </w:rPr>
        <w:t>Distribusi</w:t>
      </w:r>
      <w:proofErr w:type="spellEnd"/>
      <w:r w:rsidRPr="00270A36">
        <w:rPr>
          <w:rFonts w:ascii="Times New Roman" w:hAnsi="Times New Roman" w:cs="Times New Roman"/>
          <w:sz w:val="20"/>
          <w:szCs w:val="20"/>
          <w:lang w:val="en-US"/>
        </w:rPr>
        <w:t xml:space="preserve"> </w:t>
      </w:r>
      <w:proofErr w:type="spellStart"/>
      <w:r w:rsidRPr="00270A36">
        <w:rPr>
          <w:rFonts w:ascii="Times New Roman" w:hAnsi="Times New Roman" w:cs="Times New Roman"/>
          <w:sz w:val="20"/>
          <w:szCs w:val="20"/>
          <w:lang w:val="en-US"/>
        </w:rPr>
        <w:t>Kategori</w:t>
      </w:r>
      <w:proofErr w:type="spellEnd"/>
    </w:p>
    <w:tbl>
      <w:tblPr>
        <w:tblStyle w:val="TableGrid"/>
        <w:tblW w:w="42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
        <w:gridCol w:w="1094"/>
        <w:gridCol w:w="850"/>
        <w:gridCol w:w="851"/>
        <w:gridCol w:w="992"/>
      </w:tblGrid>
      <w:tr w:rsidR="00270A36" w:rsidRPr="00270A36" w14:paraId="022F3E7D" w14:textId="77777777" w:rsidTr="00270A36">
        <w:tc>
          <w:tcPr>
            <w:tcW w:w="461" w:type="dxa"/>
            <w:tcBorders>
              <w:top w:val="single" w:sz="4" w:space="0" w:color="auto"/>
              <w:bottom w:val="single" w:sz="4" w:space="0" w:color="auto"/>
            </w:tcBorders>
            <w:vAlign w:val="center"/>
          </w:tcPr>
          <w:p w14:paraId="33E54CD6" w14:textId="77777777" w:rsidR="00270A36" w:rsidRPr="00270A36" w:rsidRDefault="00270A36" w:rsidP="00270A36">
            <w:pPr>
              <w:jc w:val="center"/>
              <w:rPr>
                <w:rFonts w:ascii="Times New Roman" w:hAnsi="Times New Roman"/>
                <w:b/>
                <w:sz w:val="20"/>
                <w:szCs w:val="20"/>
                <w:lang w:val="en-ID"/>
              </w:rPr>
            </w:pPr>
            <w:r w:rsidRPr="00270A36">
              <w:rPr>
                <w:rFonts w:ascii="Times New Roman" w:hAnsi="Times New Roman"/>
                <w:b/>
                <w:sz w:val="20"/>
                <w:szCs w:val="20"/>
                <w:lang w:val="en-ID"/>
              </w:rPr>
              <w:t>No</w:t>
            </w:r>
          </w:p>
        </w:tc>
        <w:tc>
          <w:tcPr>
            <w:tcW w:w="1094" w:type="dxa"/>
            <w:tcBorders>
              <w:top w:val="single" w:sz="4" w:space="0" w:color="auto"/>
              <w:bottom w:val="single" w:sz="4" w:space="0" w:color="auto"/>
            </w:tcBorders>
            <w:vAlign w:val="center"/>
          </w:tcPr>
          <w:p w14:paraId="7EC16BC8" w14:textId="77777777" w:rsidR="00270A36" w:rsidRPr="00270A36" w:rsidRDefault="00270A36" w:rsidP="00270A36">
            <w:pPr>
              <w:jc w:val="center"/>
              <w:rPr>
                <w:rFonts w:ascii="Times New Roman" w:hAnsi="Times New Roman"/>
                <w:b/>
                <w:sz w:val="20"/>
                <w:szCs w:val="20"/>
                <w:lang w:val="en-ID"/>
              </w:rPr>
            </w:pPr>
            <w:r w:rsidRPr="00270A36">
              <w:rPr>
                <w:rFonts w:ascii="Times New Roman" w:hAnsi="Times New Roman"/>
                <w:b/>
                <w:sz w:val="20"/>
                <w:szCs w:val="20"/>
                <w:lang w:val="en-ID"/>
              </w:rPr>
              <w:t>Interval</w:t>
            </w:r>
          </w:p>
        </w:tc>
        <w:tc>
          <w:tcPr>
            <w:tcW w:w="850" w:type="dxa"/>
            <w:tcBorders>
              <w:top w:val="single" w:sz="4" w:space="0" w:color="auto"/>
              <w:bottom w:val="single" w:sz="4" w:space="0" w:color="auto"/>
            </w:tcBorders>
            <w:vAlign w:val="center"/>
          </w:tcPr>
          <w:p w14:paraId="5D50C0C7" w14:textId="77777777" w:rsidR="00270A36" w:rsidRPr="00270A36" w:rsidRDefault="00270A36" w:rsidP="00270A36">
            <w:pPr>
              <w:jc w:val="center"/>
              <w:rPr>
                <w:rFonts w:ascii="Times New Roman" w:hAnsi="Times New Roman"/>
                <w:b/>
                <w:sz w:val="20"/>
                <w:szCs w:val="20"/>
                <w:lang w:val="en-ID"/>
              </w:rPr>
            </w:pPr>
            <w:proofErr w:type="spellStart"/>
            <w:r w:rsidRPr="00270A36">
              <w:rPr>
                <w:rFonts w:ascii="Times New Roman" w:hAnsi="Times New Roman"/>
                <w:b/>
                <w:sz w:val="20"/>
                <w:szCs w:val="20"/>
                <w:lang w:val="en-ID"/>
              </w:rPr>
              <w:t>Frekuensi</w:t>
            </w:r>
            <w:proofErr w:type="spellEnd"/>
          </w:p>
        </w:tc>
        <w:tc>
          <w:tcPr>
            <w:tcW w:w="851" w:type="dxa"/>
            <w:tcBorders>
              <w:top w:val="single" w:sz="4" w:space="0" w:color="auto"/>
              <w:bottom w:val="single" w:sz="4" w:space="0" w:color="auto"/>
            </w:tcBorders>
            <w:vAlign w:val="center"/>
          </w:tcPr>
          <w:p w14:paraId="7E008C7F" w14:textId="77777777" w:rsidR="00270A36" w:rsidRPr="00270A36" w:rsidRDefault="00270A36" w:rsidP="00270A36">
            <w:pPr>
              <w:jc w:val="center"/>
              <w:rPr>
                <w:rFonts w:ascii="Times New Roman" w:hAnsi="Times New Roman"/>
                <w:b/>
                <w:sz w:val="20"/>
                <w:szCs w:val="20"/>
                <w:lang w:val="en-ID"/>
              </w:rPr>
            </w:pPr>
            <w:proofErr w:type="spellStart"/>
            <w:r w:rsidRPr="00270A36">
              <w:rPr>
                <w:rFonts w:ascii="Times New Roman" w:hAnsi="Times New Roman"/>
                <w:b/>
                <w:sz w:val="20"/>
                <w:szCs w:val="20"/>
                <w:lang w:val="en-ID"/>
              </w:rPr>
              <w:t>Persentase</w:t>
            </w:r>
            <w:proofErr w:type="spellEnd"/>
            <w:r w:rsidRPr="00270A36">
              <w:rPr>
                <w:rFonts w:ascii="Times New Roman" w:hAnsi="Times New Roman"/>
                <w:b/>
                <w:sz w:val="20"/>
                <w:szCs w:val="20"/>
                <w:lang w:val="en-ID"/>
              </w:rPr>
              <w:t xml:space="preserve"> (%)</w:t>
            </w:r>
          </w:p>
        </w:tc>
        <w:tc>
          <w:tcPr>
            <w:tcW w:w="992" w:type="dxa"/>
            <w:tcBorders>
              <w:top w:val="single" w:sz="4" w:space="0" w:color="auto"/>
              <w:bottom w:val="single" w:sz="4" w:space="0" w:color="auto"/>
            </w:tcBorders>
            <w:vAlign w:val="center"/>
          </w:tcPr>
          <w:p w14:paraId="761AEE27" w14:textId="77777777" w:rsidR="00270A36" w:rsidRPr="00270A36" w:rsidRDefault="00270A36" w:rsidP="00270A36">
            <w:pPr>
              <w:jc w:val="center"/>
              <w:rPr>
                <w:rFonts w:ascii="Times New Roman" w:hAnsi="Times New Roman"/>
                <w:b/>
                <w:sz w:val="20"/>
                <w:szCs w:val="20"/>
                <w:lang w:val="en-ID"/>
              </w:rPr>
            </w:pPr>
            <w:proofErr w:type="spellStart"/>
            <w:r w:rsidRPr="00270A36">
              <w:rPr>
                <w:rFonts w:ascii="Times New Roman" w:hAnsi="Times New Roman"/>
                <w:b/>
                <w:sz w:val="20"/>
                <w:szCs w:val="20"/>
                <w:lang w:val="en-ID"/>
              </w:rPr>
              <w:t>Kategori</w:t>
            </w:r>
            <w:proofErr w:type="spellEnd"/>
          </w:p>
        </w:tc>
      </w:tr>
      <w:tr w:rsidR="00270A36" w:rsidRPr="00270A36" w14:paraId="0D352FF0" w14:textId="77777777" w:rsidTr="00270A36">
        <w:tc>
          <w:tcPr>
            <w:tcW w:w="461" w:type="dxa"/>
            <w:tcBorders>
              <w:top w:val="single" w:sz="4" w:space="0" w:color="auto"/>
            </w:tcBorders>
          </w:tcPr>
          <w:p w14:paraId="697CFFAC"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1</w:t>
            </w:r>
          </w:p>
        </w:tc>
        <w:tc>
          <w:tcPr>
            <w:tcW w:w="1094" w:type="dxa"/>
            <w:tcBorders>
              <w:top w:val="single" w:sz="4" w:space="0" w:color="auto"/>
            </w:tcBorders>
          </w:tcPr>
          <w:p w14:paraId="7B696783"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108,12&lt;X</w:t>
            </w:r>
          </w:p>
        </w:tc>
        <w:tc>
          <w:tcPr>
            <w:tcW w:w="850" w:type="dxa"/>
            <w:tcBorders>
              <w:top w:val="single" w:sz="4" w:space="0" w:color="auto"/>
            </w:tcBorders>
          </w:tcPr>
          <w:p w14:paraId="15B5115E"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2</w:t>
            </w:r>
          </w:p>
        </w:tc>
        <w:tc>
          <w:tcPr>
            <w:tcW w:w="851" w:type="dxa"/>
            <w:tcBorders>
              <w:top w:val="single" w:sz="4" w:space="0" w:color="auto"/>
            </w:tcBorders>
          </w:tcPr>
          <w:p w14:paraId="5E67F187"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5%</w:t>
            </w:r>
          </w:p>
        </w:tc>
        <w:tc>
          <w:tcPr>
            <w:tcW w:w="992" w:type="dxa"/>
            <w:tcBorders>
              <w:top w:val="single" w:sz="4" w:space="0" w:color="auto"/>
            </w:tcBorders>
          </w:tcPr>
          <w:p w14:paraId="54A9B297" w14:textId="77777777" w:rsidR="00270A36" w:rsidRPr="00270A36" w:rsidRDefault="00270A36" w:rsidP="00270A36">
            <w:pPr>
              <w:jc w:val="center"/>
              <w:rPr>
                <w:rFonts w:ascii="Times New Roman" w:hAnsi="Times New Roman"/>
                <w:sz w:val="20"/>
                <w:szCs w:val="20"/>
                <w:lang w:val="en-ID"/>
              </w:rPr>
            </w:pPr>
            <w:proofErr w:type="spellStart"/>
            <w:r w:rsidRPr="00270A36">
              <w:rPr>
                <w:rFonts w:ascii="Times New Roman" w:hAnsi="Times New Roman"/>
                <w:sz w:val="20"/>
                <w:szCs w:val="20"/>
                <w:lang w:val="en-ID"/>
              </w:rPr>
              <w:t>Sangat</w:t>
            </w:r>
            <w:proofErr w:type="spellEnd"/>
            <w:r w:rsidRPr="00270A36">
              <w:rPr>
                <w:rFonts w:ascii="Times New Roman" w:hAnsi="Times New Roman"/>
                <w:sz w:val="20"/>
                <w:szCs w:val="20"/>
                <w:lang w:val="en-ID"/>
              </w:rPr>
              <w:t xml:space="preserve"> </w:t>
            </w:r>
            <w:proofErr w:type="spellStart"/>
            <w:r w:rsidRPr="00270A36">
              <w:rPr>
                <w:rFonts w:ascii="Times New Roman" w:hAnsi="Times New Roman"/>
                <w:sz w:val="20"/>
                <w:szCs w:val="20"/>
                <w:lang w:val="en-ID"/>
              </w:rPr>
              <w:t>Baik</w:t>
            </w:r>
            <w:proofErr w:type="spellEnd"/>
          </w:p>
        </w:tc>
      </w:tr>
      <w:tr w:rsidR="00270A36" w:rsidRPr="00270A36" w14:paraId="2A76D4CC" w14:textId="77777777" w:rsidTr="00270A36">
        <w:tc>
          <w:tcPr>
            <w:tcW w:w="461" w:type="dxa"/>
          </w:tcPr>
          <w:p w14:paraId="4C7CBEF0"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2</w:t>
            </w:r>
          </w:p>
        </w:tc>
        <w:tc>
          <w:tcPr>
            <w:tcW w:w="1094" w:type="dxa"/>
          </w:tcPr>
          <w:p w14:paraId="68B5D23B"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102,04 &lt;X&lt;108,12</w:t>
            </w:r>
          </w:p>
        </w:tc>
        <w:tc>
          <w:tcPr>
            <w:tcW w:w="850" w:type="dxa"/>
          </w:tcPr>
          <w:p w14:paraId="224F017E"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8</w:t>
            </w:r>
          </w:p>
        </w:tc>
        <w:tc>
          <w:tcPr>
            <w:tcW w:w="851" w:type="dxa"/>
          </w:tcPr>
          <w:p w14:paraId="4BF9135E"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22%</w:t>
            </w:r>
          </w:p>
        </w:tc>
        <w:tc>
          <w:tcPr>
            <w:tcW w:w="992" w:type="dxa"/>
          </w:tcPr>
          <w:p w14:paraId="2D68D9C3" w14:textId="77777777" w:rsidR="00270A36" w:rsidRPr="00270A36" w:rsidRDefault="00270A36" w:rsidP="00270A36">
            <w:pPr>
              <w:jc w:val="center"/>
              <w:rPr>
                <w:rFonts w:ascii="Times New Roman" w:hAnsi="Times New Roman"/>
                <w:sz w:val="20"/>
                <w:szCs w:val="20"/>
                <w:lang w:val="en-ID"/>
              </w:rPr>
            </w:pPr>
            <w:proofErr w:type="spellStart"/>
            <w:r w:rsidRPr="00270A36">
              <w:rPr>
                <w:rFonts w:ascii="Times New Roman" w:hAnsi="Times New Roman"/>
                <w:sz w:val="20"/>
                <w:szCs w:val="20"/>
                <w:lang w:val="en-ID"/>
              </w:rPr>
              <w:t>Baik</w:t>
            </w:r>
            <w:proofErr w:type="spellEnd"/>
          </w:p>
        </w:tc>
      </w:tr>
      <w:tr w:rsidR="00270A36" w:rsidRPr="00270A36" w14:paraId="4AA8C12F" w14:textId="77777777" w:rsidTr="00270A36">
        <w:tc>
          <w:tcPr>
            <w:tcW w:w="461" w:type="dxa"/>
          </w:tcPr>
          <w:p w14:paraId="2BCE7079"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3</w:t>
            </w:r>
          </w:p>
        </w:tc>
        <w:tc>
          <w:tcPr>
            <w:tcW w:w="1094" w:type="dxa"/>
          </w:tcPr>
          <w:p w14:paraId="29BDAE0C"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95,96&lt;X&lt;102,04</w:t>
            </w:r>
          </w:p>
        </w:tc>
        <w:tc>
          <w:tcPr>
            <w:tcW w:w="850" w:type="dxa"/>
          </w:tcPr>
          <w:p w14:paraId="6CCABEE6"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16</w:t>
            </w:r>
          </w:p>
        </w:tc>
        <w:tc>
          <w:tcPr>
            <w:tcW w:w="851" w:type="dxa"/>
          </w:tcPr>
          <w:p w14:paraId="390A74C4"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43%</w:t>
            </w:r>
          </w:p>
        </w:tc>
        <w:tc>
          <w:tcPr>
            <w:tcW w:w="992" w:type="dxa"/>
          </w:tcPr>
          <w:p w14:paraId="612E5CBE" w14:textId="77777777" w:rsidR="00270A36" w:rsidRPr="00270A36" w:rsidRDefault="00270A36" w:rsidP="00270A36">
            <w:pPr>
              <w:jc w:val="center"/>
              <w:rPr>
                <w:rFonts w:ascii="Times New Roman" w:hAnsi="Times New Roman"/>
                <w:sz w:val="20"/>
                <w:szCs w:val="20"/>
                <w:lang w:val="en-ID"/>
              </w:rPr>
            </w:pPr>
            <w:proofErr w:type="spellStart"/>
            <w:r w:rsidRPr="00270A36">
              <w:rPr>
                <w:rFonts w:ascii="Times New Roman" w:hAnsi="Times New Roman"/>
                <w:sz w:val="20"/>
                <w:szCs w:val="20"/>
                <w:lang w:val="en-ID"/>
              </w:rPr>
              <w:t>Cukup</w:t>
            </w:r>
            <w:proofErr w:type="spellEnd"/>
          </w:p>
        </w:tc>
      </w:tr>
      <w:tr w:rsidR="00270A36" w:rsidRPr="00270A36" w14:paraId="3DB5809E" w14:textId="77777777" w:rsidTr="00270A36">
        <w:tc>
          <w:tcPr>
            <w:tcW w:w="461" w:type="dxa"/>
          </w:tcPr>
          <w:p w14:paraId="470811F3"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4</w:t>
            </w:r>
          </w:p>
        </w:tc>
        <w:tc>
          <w:tcPr>
            <w:tcW w:w="1094" w:type="dxa"/>
          </w:tcPr>
          <w:p w14:paraId="1BA56402"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89,88&lt;X&lt;95,96</w:t>
            </w:r>
          </w:p>
        </w:tc>
        <w:tc>
          <w:tcPr>
            <w:tcW w:w="850" w:type="dxa"/>
          </w:tcPr>
          <w:p w14:paraId="32FA5434"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10</w:t>
            </w:r>
          </w:p>
        </w:tc>
        <w:tc>
          <w:tcPr>
            <w:tcW w:w="851" w:type="dxa"/>
          </w:tcPr>
          <w:p w14:paraId="487D2090"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27%</w:t>
            </w:r>
          </w:p>
        </w:tc>
        <w:tc>
          <w:tcPr>
            <w:tcW w:w="992" w:type="dxa"/>
          </w:tcPr>
          <w:p w14:paraId="03570DB5" w14:textId="77777777" w:rsidR="00270A36" w:rsidRPr="00270A36" w:rsidRDefault="00270A36" w:rsidP="00270A36">
            <w:pPr>
              <w:jc w:val="center"/>
              <w:rPr>
                <w:rFonts w:ascii="Times New Roman" w:hAnsi="Times New Roman"/>
                <w:sz w:val="20"/>
                <w:szCs w:val="20"/>
                <w:lang w:val="en-ID"/>
              </w:rPr>
            </w:pPr>
            <w:proofErr w:type="spellStart"/>
            <w:r w:rsidRPr="00270A36">
              <w:rPr>
                <w:rFonts w:ascii="Times New Roman" w:hAnsi="Times New Roman"/>
                <w:sz w:val="20"/>
                <w:szCs w:val="20"/>
                <w:lang w:val="en-ID"/>
              </w:rPr>
              <w:t>Tidak</w:t>
            </w:r>
            <w:proofErr w:type="spellEnd"/>
            <w:r w:rsidRPr="00270A36">
              <w:rPr>
                <w:rFonts w:ascii="Times New Roman" w:hAnsi="Times New Roman"/>
                <w:sz w:val="20"/>
                <w:szCs w:val="20"/>
                <w:lang w:val="en-ID"/>
              </w:rPr>
              <w:t xml:space="preserve"> </w:t>
            </w:r>
            <w:proofErr w:type="spellStart"/>
            <w:r w:rsidRPr="00270A36">
              <w:rPr>
                <w:rFonts w:ascii="Times New Roman" w:hAnsi="Times New Roman"/>
                <w:sz w:val="20"/>
                <w:szCs w:val="20"/>
                <w:lang w:val="en-ID"/>
              </w:rPr>
              <w:t>Baik</w:t>
            </w:r>
            <w:proofErr w:type="spellEnd"/>
          </w:p>
        </w:tc>
      </w:tr>
      <w:tr w:rsidR="00270A36" w:rsidRPr="00270A36" w14:paraId="142CF27A" w14:textId="77777777" w:rsidTr="00270A36">
        <w:tc>
          <w:tcPr>
            <w:tcW w:w="461" w:type="dxa"/>
          </w:tcPr>
          <w:p w14:paraId="7713F926"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5</w:t>
            </w:r>
          </w:p>
        </w:tc>
        <w:tc>
          <w:tcPr>
            <w:tcW w:w="1094" w:type="dxa"/>
          </w:tcPr>
          <w:p w14:paraId="544A1925"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X</w:t>
            </w:r>
            <w:r w:rsidRPr="00270A36">
              <w:rPr>
                <w:rFonts w:ascii="Times New Roman" w:hAnsi="Times New Roman" w:cs="Times New Roman"/>
                <w:sz w:val="20"/>
                <w:szCs w:val="20"/>
                <w:lang w:val="en-ID"/>
              </w:rPr>
              <w:t>≤89,88</w:t>
            </w:r>
          </w:p>
        </w:tc>
        <w:tc>
          <w:tcPr>
            <w:tcW w:w="850" w:type="dxa"/>
          </w:tcPr>
          <w:p w14:paraId="39B38179"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1</w:t>
            </w:r>
          </w:p>
        </w:tc>
        <w:tc>
          <w:tcPr>
            <w:tcW w:w="851" w:type="dxa"/>
          </w:tcPr>
          <w:p w14:paraId="367AE16A"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3%</w:t>
            </w:r>
          </w:p>
        </w:tc>
        <w:tc>
          <w:tcPr>
            <w:tcW w:w="992" w:type="dxa"/>
          </w:tcPr>
          <w:p w14:paraId="23266CE9" w14:textId="77777777" w:rsidR="00270A36" w:rsidRPr="00270A36" w:rsidRDefault="00270A36" w:rsidP="00270A36">
            <w:pPr>
              <w:jc w:val="center"/>
              <w:rPr>
                <w:rFonts w:ascii="Times New Roman" w:hAnsi="Times New Roman"/>
                <w:sz w:val="20"/>
                <w:szCs w:val="20"/>
                <w:lang w:val="en-ID"/>
              </w:rPr>
            </w:pPr>
            <w:proofErr w:type="spellStart"/>
            <w:r w:rsidRPr="00270A36">
              <w:rPr>
                <w:rFonts w:ascii="Times New Roman" w:hAnsi="Times New Roman"/>
                <w:sz w:val="20"/>
                <w:szCs w:val="20"/>
                <w:lang w:val="en-ID"/>
              </w:rPr>
              <w:t>Sangat</w:t>
            </w:r>
            <w:proofErr w:type="spellEnd"/>
            <w:r w:rsidRPr="00270A36">
              <w:rPr>
                <w:rFonts w:ascii="Times New Roman" w:hAnsi="Times New Roman"/>
                <w:sz w:val="20"/>
                <w:szCs w:val="20"/>
                <w:lang w:val="en-ID"/>
              </w:rPr>
              <w:t xml:space="preserve"> </w:t>
            </w:r>
            <w:proofErr w:type="spellStart"/>
            <w:r w:rsidRPr="00270A36">
              <w:rPr>
                <w:rFonts w:ascii="Times New Roman" w:hAnsi="Times New Roman"/>
                <w:sz w:val="20"/>
                <w:szCs w:val="20"/>
                <w:lang w:val="en-ID"/>
              </w:rPr>
              <w:t>Tidak</w:t>
            </w:r>
            <w:proofErr w:type="spellEnd"/>
            <w:r w:rsidRPr="00270A36">
              <w:rPr>
                <w:rFonts w:ascii="Times New Roman" w:hAnsi="Times New Roman"/>
                <w:sz w:val="20"/>
                <w:szCs w:val="20"/>
                <w:lang w:val="en-ID"/>
              </w:rPr>
              <w:t xml:space="preserve"> </w:t>
            </w:r>
            <w:proofErr w:type="spellStart"/>
            <w:r w:rsidRPr="00270A36">
              <w:rPr>
                <w:rFonts w:ascii="Times New Roman" w:hAnsi="Times New Roman"/>
                <w:sz w:val="20"/>
                <w:szCs w:val="20"/>
                <w:lang w:val="en-ID"/>
              </w:rPr>
              <w:t>Baik</w:t>
            </w:r>
            <w:proofErr w:type="spellEnd"/>
          </w:p>
        </w:tc>
      </w:tr>
      <w:tr w:rsidR="00270A36" w:rsidRPr="00270A36" w14:paraId="04F5984D" w14:textId="77777777" w:rsidTr="00270A36">
        <w:tc>
          <w:tcPr>
            <w:tcW w:w="1555" w:type="dxa"/>
            <w:gridSpan w:val="2"/>
          </w:tcPr>
          <w:p w14:paraId="1B5EDEE8"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Total</w:t>
            </w:r>
          </w:p>
        </w:tc>
        <w:tc>
          <w:tcPr>
            <w:tcW w:w="850" w:type="dxa"/>
          </w:tcPr>
          <w:p w14:paraId="219A20AE"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37</w:t>
            </w:r>
          </w:p>
        </w:tc>
        <w:tc>
          <w:tcPr>
            <w:tcW w:w="851" w:type="dxa"/>
          </w:tcPr>
          <w:p w14:paraId="30E4881B"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100%</w:t>
            </w:r>
          </w:p>
        </w:tc>
        <w:tc>
          <w:tcPr>
            <w:tcW w:w="992" w:type="dxa"/>
          </w:tcPr>
          <w:p w14:paraId="4A4645EE" w14:textId="77777777" w:rsidR="00270A36" w:rsidRPr="00270A36" w:rsidRDefault="00270A36" w:rsidP="00270A36">
            <w:pPr>
              <w:jc w:val="center"/>
              <w:rPr>
                <w:rFonts w:ascii="Times New Roman" w:hAnsi="Times New Roman"/>
                <w:sz w:val="20"/>
                <w:szCs w:val="20"/>
                <w:lang w:val="en-ID"/>
              </w:rPr>
            </w:pPr>
          </w:p>
        </w:tc>
      </w:tr>
    </w:tbl>
    <w:p w14:paraId="37AF3AF6" w14:textId="049CEF2C" w:rsidR="00270A36" w:rsidRDefault="00270A36" w:rsidP="00270A36">
      <w:pPr>
        <w:spacing w:after="0" w:line="276" w:lineRule="auto"/>
        <w:jc w:val="both"/>
        <w:rPr>
          <w:rFonts w:ascii="Times New Roman" w:hAnsi="Times New Roman" w:cs="Times New Roman"/>
          <w:sz w:val="24"/>
          <w:szCs w:val="24"/>
          <w:lang w:val="en-US"/>
        </w:rPr>
      </w:pPr>
    </w:p>
    <w:p w14:paraId="13900FED" w14:textId="2B4F1D15" w:rsidR="00270A36" w:rsidRDefault="00270A36" w:rsidP="00270A36">
      <w:pPr>
        <w:spacing w:after="0" w:line="276" w:lineRule="auto"/>
        <w:ind w:firstLine="567"/>
        <w:jc w:val="both"/>
        <w:rPr>
          <w:rFonts w:ascii="Times New Roman" w:hAnsi="Times New Roman" w:cs="Times New Roman"/>
          <w:sz w:val="24"/>
          <w:szCs w:val="24"/>
          <w:lang w:val="en-US"/>
        </w:rPr>
      </w:pPr>
      <w:proofErr w:type="spellStart"/>
      <w:r w:rsidRPr="00270A36">
        <w:rPr>
          <w:rFonts w:ascii="Times New Roman" w:hAnsi="Times New Roman" w:cs="Times New Roman"/>
          <w:sz w:val="24"/>
          <w:szCs w:val="24"/>
          <w:lang w:val="en-US"/>
        </w:rPr>
        <w:t>Berdasarkan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hasil</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analisis</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terlihat</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bahwa</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tingkat</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pelaksanaan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Praktik</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Kerja</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Industri</w:t>
      </w:r>
      <w:proofErr w:type="spellEnd"/>
      <w:r w:rsidRPr="00270A36">
        <w:rPr>
          <w:rFonts w:ascii="Times New Roman" w:hAnsi="Times New Roman" w:cs="Times New Roman"/>
          <w:sz w:val="24"/>
          <w:szCs w:val="24"/>
          <w:lang w:val="en-US"/>
        </w:rPr>
        <w:t xml:space="preserve"> yang </w:t>
      </w:r>
      <w:proofErr w:type="spellStart"/>
      <w:r w:rsidRPr="00270A36">
        <w:rPr>
          <w:rFonts w:ascii="Times New Roman" w:hAnsi="Times New Roman" w:cs="Times New Roman"/>
          <w:sz w:val="24"/>
          <w:szCs w:val="24"/>
          <w:lang w:val="en-US"/>
        </w:rPr>
        <w:t>dilakukan</w:t>
      </w:r>
      <w:proofErr w:type="spellEnd"/>
      <w:r w:rsidRPr="00270A36">
        <w:rPr>
          <w:rFonts w:ascii="Times New Roman" w:hAnsi="Times New Roman" w:cs="Times New Roman"/>
          <w:sz w:val="24"/>
          <w:szCs w:val="24"/>
          <w:lang w:val="en-US"/>
        </w:rPr>
        <w:t xml:space="preserve"> oleh </w:t>
      </w:r>
      <w:proofErr w:type="spellStart"/>
      <w:r w:rsidRPr="00270A36">
        <w:rPr>
          <w:rFonts w:ascii="Times New Roman" w:hAnsi="Times New Roman" w:cs="Times New Roman"/>
          <w:sz w:val="24"/>
          <w:szCs w:val="24"/>
          <w:lang w:val="en-US"/>
        </w:rPr>
        <w:t>mahasiswa</w:t>
      </w:r>
      <w:proofErr w:type="spellEnd"/>
      <w:r w:rsidRPr="00270A36">
        <w:rPr>
          <w:rFonts w:ascii="Times New Roman" w:hAnsi="Times New Roman" w:cs="Times New Roman"/>
          <w:sz w:val="24"/>
          <w:szCs w:val="24"/>
          <w:lang w:val="en-US"/>
        </w:rPr>
        <w:t xml:space="preserve"> PTB FPTK UPI di </w:t>
      </w:r>
      <w:proofErr w:type="spellStart"/>
      <w:r w:rsidRPr="00270A36">
        <w:rPr>
          <w:rFonts w:ascii="Times New Roman" w:hAnsi="Times New Roman" w:cs="Times New Roman"/>
          <w:sz w:val="24"/>
          <w:szCs w:val="24"/>
          <w:lang w:val="en-US"/>
        </w:rPr>
        <w:t>dominasi</w:t>
      </w:r>
      <w:proofErr w:type="spellEnd"/>
      <w:r w:rsidRPr="00270A36">
        <w:rPr>
          <w:rFonts w:ascii="Times New Roman" w:hAnsi="Times New Roman" w:cs="Times New Roman"/>
          <w:sz w:val="24"/>
          <w:szCs w:val="24"/>
          <w:lang w:val="en-US"/>
        </w:rPr>
        <w:t xml:space="preserve"> pada </w:t>
      </w:r>
      <w:proofErr w:type="spellStart"/>
      <w:r w:rsidRPr="00270A36">
        <w:rPr>
          <w:rFonts w:ascii="Times New Roman" w:hAnsi="Times New Roman" w:cs="Times New Roman"/>
          <w:sz w:val="24"/>
          <w:szCs w:val="24"/>
          <w:lang w:val="en-US"/>
        </w:rPr>
        <w:t>kategori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Cukup</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yaitu</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sebesar</w:t>
      </w:r>
      <w:proofErr w:type="spellEnd"/>
      <w:r w:rsidRPr="00270A36">
        <w:rPr>
          <w:rFonts w:ascii="Times New Roman" w:hAnsi="Times New Roman" w:cs="Times New Roman"/>
          <w:sz w:val="24"/>
          <w:szCs w:val="24"/>
          <w:lang w:val="en-US"/>
        </w:rPr>
        <w:t xml:space="preserve"> 43%% </w:t>
      </w:r>
      <w:proofErr w:type="spellStart"/>
      <w:r w:rsidRPr="00270A36">
        <w:rPr>
          <w:rFonts w:ascii="Times New Roman" w:hAnsi="Times New Roman" w:cs="Times New Roman"/>
          <w:sz w:val="24"/>
          <w:szCs w:val="24"/>
          <w:lang w:val="en-US"/>
        </w:rPr>
        <w:t>atau</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sebanyak</w:t>
      </w:r>
      <w:proofErr w:type="spellEnd"/>
      <w:r w:rsidRPr="00270A36">
        <w:rPr>
          <w:rFonts w:ascii="Times New Roman" w:hAnsi="Times New Roman" w:cs="Times New Roman"/>
          <w:sz w:val="24"/>
          <w:szCs w:val="24"/>
          <w:lang w:val="en-US"/>
        </w:rPr>
        <w:t xml:space="preserve"> 16 orang. Hal </w:t>
      </w:r>
      <w:proofErr w:type="spellStart"/>
      <w:r w:rsidRPr="00270A36">
        <w:rPr>
          <w:rFonts w:ascii="Times New Roman" w:hAnsi="Times New Roman" w:cs="Times New Roman"/>
          <w:sz w:val="24"/>
          <w:szCs w:val="24"/>
          <w:lang w:val="en-US"/>
        </w:rPr>
        <w:t>ini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berarti</w:t>
      </w:r>
      <w:proofErr w:type="spellEnd"/>
      <w:r w:rsidRPr="00270A36">
        <w:rPr>
          <w:rFonts w:ascii="Times New Roman" w:hAnsi="Times New Roman" w:cs="Times New Roman"/>
          <w:sz w:val="24"/>
          <w:szCs w:val="24"/>
          <w:lang w:val="en-US"/>
        </w:rPr>
        <w:t xml:space="preserve">, pada </w:t>
      </w:r>
      <w:proofErr w:type="spellStart"/>
      <w:r w:rsidRPr="00270A36">
        <w:rPr>
          <w:rFonts w:ascii="Times New Roman" w:hAnsi="Times New Roman" w:cs="Times New Roman"/>
          <w:sz w:val="24"/>
          <w:szCs w:val="24"/>
          <w:lang w:val="en-US"/>
        </w:rPr>
        <w:t>pelaksanaan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lastRenderedPageBreak/>
        <w:t>Praktik</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Kerja</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Industri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berlangsung</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dengan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cukup</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baik</w:t>
      </w:r>
      <w:proofErr w:type="spellEnd"/>
      <w:r w:rsidRPr="00270A36">
        <w:rPr>
          <w:rFonts w:ascii="Times New Roman" w:hAnsi="Times New Roman" w:cs="Times New Roman"/>
          <w:sz w:val="24"/>
          <w:szCs w:val="24"/>
          <w:lang w:val="en-US"/>
        </w:rPr>
        <w:t xml:space="preserve"> dan </w:t>
      </w:r>
      <w:proofErr w:type="spellStart"/>
      <w:r w:rsidRPr="00270A36">
        <w:rPr>
          <w:rFonts w:ascii="Times New Roman" w:hAnsi="Times New Roman" w:cs="Times New Roman"/>
          <w:sz w:val="24"/>
          <w:szCs w:val="24"/>
          <w:lang w:val="en-US"/>
        </w:rPr>
        <w:t>telah</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sesuai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dalam</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hal</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pengorganisasian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pelaksanaan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maupun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dalam</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evaluasi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dari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Praktik</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Kerja</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Industri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itu</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sendiri</w:t>
      </w:r>
      <w:proofErr w:type="spellEnd"/>
      <w:r w:rsidRPr="00270A36">
        <w:rPr>
          <w:rFonts w:ascii="Times New Roman" w:hAnsi="Times New Roman" w:cs="Times New Roman"/>
          <w:sz w:val="24"/>
          <w:szCs w:val="24"/>
          <w:lang w:val="en-US"/>
        </w:rPr>
        <w:t>.</w:t>
      </w:r>
    </w:p>
    <w:p w14:paraId="151B87B9" w14:textId="77777777" w:rsidR="00002570" w:rsidRDefault="00002570" w:rsidP="00270A36">
      <w:pPr>
        <w:spacing w:after="0" w:line="276" w:lineRule="auto"/>
        <w:ind w:firstLine="567"/>
        <w:jc w:val="both"/>
        <w:rPr>
          <w:rFonts w:ascii="Times New Roman" w:hAnsi="Times New Roman" w:cs="Times New Roman"/>
          <w:sz w:val="24"/>
          <w:szCs w:val="24"/>
          <w:lang w:val="en-US"/>
        </w:rPr>
      </w:pPr>
    </w:p>
    <w:p w14:paraId="3135BF4C" w14:textId="77777777" w:rsidR="00270A36" w:rsidRPr="00270A36" w:rsidRDefault="00270A36" w:rsidP="00270A36">
      <w:pPr>
        <w:spacing w:after="0" w:line="276" w:lineRule="auto"/>
        <w:jc w:val="both"/>
        <w:rPr>
          <w:rFonts w:ascii="Times New Roman" w:hAnsi="Times New Roman" w:cs="Times New Roman"/>
          <w:b/>
          <w:bCs/>
          <w:sz w:val="24"/>
          <w:szCs w:val="24"/>
          <w:lang w:val="en-US"/>
        </w:rPr>
      </w:pPr>
      <w:r w:rsidRPr="00270A36">
        <w:rPr>
          <w:rFonts w:ascii="Times New Roman" w:hAnsi="Times New Roman" w:cs="Times New Roman"/>
          <w:b/>
          <w:bCs/>
          <w:sz w:val="24"/>
          <w:szCs w:val="24"/>
          <w:lang w:val="en-US"/>
        </w:rPr>
        <w:t xml:space="preserve">Gambaran </w:t>
      </w:r>
      <w:proofErr w:type="spellStart"/>
      <w:r w:rsidRPr="00270A36">
        <w:rPr>
          <w:rFonts w:ascii="Times New Roman" w:hAnsi="Times New Roman" w:cs="Times New Roman"/>
          <w:b/>
          <w:bCs/>
          <w:sz w:val="24"/>
          <w:szCs w:val="24"/>
          <w:lang w:val="en-US"/>
        </w:rPr>
        <w:t>Kesiapan</w:t>
      </w:r>
      <w:proofErr w:type="spellEnd"/>
      <w:r w:rsidRPr="00270A36">
        <w:rPr>
          <w:rFonts w:ascii="Times New Roman" w:hAnsi="Times New Roman" w:cs="Times New Roman"/>
          <w:b/>
          <w:bCs/>
          <w:sz w:val="24"/>
          <w:szCs w:val="24"/>
          <w:lang w:val="en-US"/>
        </w:rPr>
        <w:t xml:space="preserve"> </w:t>
      </w:r>
      <w:proofErr w:type="spellStart"/>
      <w:r w:rsidRPr="00270A36">
        <w:rPr>
          <w:rFonts w:ascii="Times New Roman" w:hAnsi="Times New Roman" w:cs="Times New Roman"/>
          <w:b/>
          <w:bCs/>
          <w:sz w:val="24"/>
          <w:szCs w:val="24"/>
          <w:lang w:val="en-US"/>
        </w:rPr>
        <w:t>Mengajar</w:t>
      </w:r>
      <w:proofErr w:type="spellEnd"/>
      <w:r w:rsidRPr="00270A36">
        <w:rPr>
          <w:rFonts w:ascii="Times New Roman" w:hAnsi="Times New Roman" w:cs="Times New Roman"/>
          <w:b/>
          <w:bCs/>
          <w:sz w:val="24"/>
          <w:szCs w:val="24"/>
          <w:lang w:val="en-US"/>
        </w:rPr>
        <w:t xml:space="preserve"> </w:t>
      </w:r>
      <w:proofErr w:type="spellStart"/>
      <w:r w:rsidRPr="00270A36">
        <w:rPr>
          <w:rFonts w:ascii="Times New Roman" w:hAnsi="Times New Roman" w:cs="Times New Roman"/>
          <w:b/>
          <w:bCs/>
          <w:sz w:val="24"/>
          <w:szCs w:val="24"/>
          <w:lang w:val="en-US"/>
        </w:rPr>
        <w:t>Mahasiswa</w:t>
      </w:r>
      <w:proofErr w:type="spellEnd"/>
      <w:r w:rsidRPr="00270A36">
        <w:rPr>
          <w:rFonts w:ascii="Times New Roman" w:hAnsi="Times New Roman" w:cs="Times New Roman"/>
          <w:b/>
          <w:bCs/>
          <w:sz w:val="24"/>
          <w:szCs w:val="24"/>
          <w:lang w:val="en-US"/>
        </w:rPr>
        <w:t xml:space="preserve"> PTB FPTK UPI</w:t>
      </w:r>
    </w:p>
    <w:p w14:paraId="13F22349" w14:textId="71D3C791" w:rsidR="00270A36" w:rsidRDefault="00270A36" w:rsidP="00270A36">
      <w:pPr>
        <w:spacing w:after="0" w:line="276" w:lineRule="auto"/>
        <w:ind w:firstLine="567"/>
        <w:jc w:val="both"/>
        <w:rPr>
          <w:rFonts w:ascii="Times New Roman" w:hAnsi="Times New Roman" w:cs="Times New Roman"/>
          <w:sz w:val="24"/>
          <w:szCs w:val="24"/>
          <w:lang w:val="en-US"/>
        </w:rPr>
      </w:pPr>
      <w:proofErr w:type="spellStart"/>
      <w:r w:rsidRPr="00270A36">
        <w:rPr>
          <w:rFonts w:ascii="Times New Roman" w:hAnsi="Times New Roman" w:cs="Times New Roman"/>
          <w:sz w:val="24"/>
          <w:szCs w:val="24"/>
          <w:lang w:val="en-US"/>
        </w:rPr>
        <w:t>Berdasarkan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pengolahan</w:t>
      </w:r>
      <w:proofErr w:type="spellEnd"/>
      <w:r w:rsidRPr="00270A36">
        <w:rPr>
          <w:rFonts w:ascii="Times New Roman" w:hAnsi="Times New Roman" w:cs="Times New Roman"/>
          <w:sz w:val="24"/>
          <w:szCs w:val="24"/>
          <w:lang w:val="en-US"/>
        </w:rPr>
        <w:t xml:space="preserve"> data </w:t>
      </w:r>
      <w:proofErr w:type="spellStart"/>
      <w:r w:rsidRPr="00270A36">
        <w:rPr>
          <w:rFonts w:ascii="Times New Roman" w:hAnsi="Times New Roman" w:cs="Times New Roman"/>
          <w:sz w:val="24"/>
          <w:szCs w:val="24"/>
          <w:lang w:val="en-US"/>
        </w:rPr>
        <w:t>angket</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mengenai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Kesiapan</w:t>
      </w:r>
      <w:proofErr w:type="spellEnd"/>
      <w:r w:rsidRPr="00270A36">
        <w:rPr>
          <w:rFonts w:ascii="Times New Roman" w:hAnsi="Times New Roman" w:cs="Times New Roman"/>
          <w:sz w:val="24"/>
          <w:szCs w:val="24"/>
          <w:lang w:val="en-US"/>
        </w:rPr>
        <w:t xml:space="preserve"> </w:t>
      </w:r>
      <w:proofErr w:type="spellStart"/>
      <w:proofErr w:type="gramStart"/>
      <w:r w:rsidRPr="00270A36">
        <w:rPr>
          <w:rFonts w:ascii="Times New Roman" w:hAnsi="Times New Roman" w:cs="Times New Roman"/>
          <w:sz w:val="24"/>
          <w:szCs w:val="24"/>
          <w:lang w:val="en-US"/>
        </w:rPr>
        <w:t>Mengajar</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didapatkan</w:t>
      </w:r>
      <w:proofErr w:type="spellEnd"/>
      <w:proofErr w:type="gram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skor</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terbesar</w:t>
      </w:r>
      <w:proofErr w:type="spellEnd"/>
      <w:r w:rsidRPr="00270A36">
        <w:rPr>
          <w:rFonts w:ascii="Times New Roman" w:hAnsi="Times New Roman" w:cs="Times New Roman"/>
          <w:sz w:val="24"/>
          <w:szCs w:val="24"/>
          <w:lang w:val="en-US"/>
        </w:rPr>
        <w:t xml:space="preserve"> 88, </w:t>
      </w:r>
      <w:proofErr w:type="spellStart"/>
      <w:r w:rsidRPr="00270A36">
        <w:rPr>
          <w:rFonts w:ascii="Times New Roman" w:hAnsi="Times New Roman" w:cs="Times New Roman"/>
          <w:sz w:val="24"/>
          <w:szCs w:val="24"/>
          <w:lang w:val="en-US"/>
        </w:rPr>
        <w:t>skor</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terkecil</w:t>
      </w:r>
      <w:proofErr w:type="spellEnd"/>
      <w:r w:rsidRPr="00270A36">
        <w:rPr>
          <w:rFonts w:ascii="Times New Roman" w:hAnsi="Times New Roman" w:cs="Times New Roman"/>
          <w:sz w:val="24"/>
          <w:szCs w:val="24"/>
          <w:lang w:val="en-US"/>
        </w:rPr>
        <w:t xml:space="preserve"> 65, </w:t>
      </w:r>
      <w:proofErr w:type="spellStart"/>
      <w:r w:rsidRPr="00270A36">
        <w:rPr>
          <w:rFonts w:ascii="Times New Roman" w:hAnsi="Times New Roman" w:cs="Times New Roman"/>
          <w:sz w:val="24"/>
          <w:szCs w:val="24"/>
          <w:lang w:val="en-US"/>
        </w:rPr>
        <w:t>rerata</w:t>
      </w:r>
      <w:proofErr w:type="spellEnd"/>
      <w:r w:rsidRPr="00270A36">
        <w:rPr>
          <w:rFonts w:ascii="Times New Roman" w:hAnsi="Times New Roman" w:cs="Times New Roman"/>
          <w:sz w:val="24"/>
          <w:szCs w:val="24"/>
          <w:lang w:val="en-US"/>
        </w:rPr>
        <w:t xml:space="preserve"> (mean) 74,5  , </w:t>
      </w:r>
      <w:proofErr w:type="spellStart"/>
      <w:r w:rsidRPr="00270A36">
        <w:rPr>
          <w:rFonts w:ascii="Times New Roman" w:hAnsi="Times New Roman" w:cs="Times New Roman"/>
          <w:sz w:val="24"/>
          <w:szCs w:val="24"/>
          <w:lang w:val="en-US"/>
        </w:rPr>
        <w:t>nilai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tengah</w:t>
      </w:r>
      <w:proofErr w:type="spellEnd"/>
      <w:r w:rsidRPr="00270A36">
        <w:rPr>
          <w:rFonts w:ascii="Times New Roman" w:hAnsi="Times New Roman" w:cs="Times New Roman"/>
          <w:sz w:val="24"/>
          <w:szCs w:val="24"/>
          <w:lang w:val="en-US"/>
        </w:rPr>
        <w:t xml:space="preserve"> (median)  73,  modus (mode) 71, dan </w:t>
      </w:r>
      <w:proofErr w:type="spellStart"/>
      <w:r w:rsidRPr="00270A36">
        <w:rPr>
          <w:rFonts w:ascii="Times New Roman" w:hAnsi="Times New Roman" w:cs="Times New Roman"/>
          <w:sz w:val="24"/>
          <w:szCs w:val="24"/>
          <w:lang w:val="en-US"/>
        </w:rPr>
        <w:t>standar</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deviasi</w:t>
      </w:r>
      <w:proofErr w:type="spellEnd"/>
      <w:r w:rsidRPr="00270A36">
        <w:rPr>
          <w:rFonts w:ascii="Times New Roman" w:hAnsi="Times New Roman" w:cs="Times New Roman"/>
          <w:sz w:val="24"/>
          <w:szCs w:val="24"/>
          <w:lang w:val="en-US"/>
        </w:rPr>
        <w:t xml:space="preserve"> 5,39.  Setelah </w:t>
      </w:r>
      <w:proofErr w:type="spellStart"/>
      <w:r w:rsidRPr="00270A36">
        <w:rPr>
          <w:rFonts w:ascii="Times New Roman" w:hAnsi="Times New Roman" w:cs="Times New Roman"/>
          <w:sz w:val="24"/>
          <w:szCs w:val="24"/>
          <w:lang w:val="en-US"/>
        </w:rPr>
        <w:t>didapatkan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hasil</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tersebut</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lalu</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dilakukan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perhitungan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Distribusi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Frekuensi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Didapatkan</w:t>
      </w:r>
      <w:proofErr w:type="spellEnd"/>
      <w:r w:rsidRPr="00270A36">
        <w:rPr>
          <w:rFonts w:ascii="Times New Roman" w:hAnsi="Times New Roman" w:cs="Times New Roman"/>
          <w:sz w:val="24"/>
          <w:szCs w:val="24"/>
          <w:lang w:val="en-US"/>
        </w:rPr>
        <w:t xml:space="preserve"> Hasil </w:t>
      </w:r>
      <w:proofErr w:type="spellStart"/>
      <w:r w:rsidRPr="00270A36">
        <w:rPr>
          <w:rFonts w:ascii="Times New Roman" w:hAnsi="Times New Roman" w:cs="Times New Roman"/>
          <w:sz w:val="24"/>
          <w:szCs w:val="24"/>
          <w:lang w:val="en-US"/>
        </w:rPr>
        <w:t>distribusi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frrekuensi</w:t>
      </w:r>
      <w:proofErr w:type="spellEnd"/>
      <w:r w:rsidRPr="00270A36">
        <w:rPr>
          <w:rFonts w:ascii="Times New Roman" w:hAnsi="Times New Roman" w:cs="Times New Roman"/>
          <w:sz w:val="24"/>
          <w:szCs w:val="24"/>
          <w:lang w:val="en-US"/>
        </w:rPr>
        <w:t xml:space="preserve"> dan </w:t>
      </w:r>
      <w:proofErr w:type="spellStart"/>
      <w:r w:rsidRPr="00270A36">
        <w:rPr>
          <w:rFonts w:ascii="Times New Roman" w:hAnsi="Times New Roman" w:cs="Times New Roman"/>
          <w:sz w:val="24"/>
          <w:szCs w:val="24"/>
          <w:lang w:val="en-US"/>
        </w:rPr>
        <w:t>distribusi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kategori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sebagai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berikut</w:t>
      </w:r>
      <w:proofErr w:type="spellEnd"/>
      <w:r w:rsidRPr="00270A36">
        <w:rPr>
          <w:rFonts w:ascii="Times New Roman" w:hAnsi="Times New Roman" w:cs="Times New Roman"/>
          <w:sz w:val="24"/>
          <w:szCs w:val="24"/>
          <w:lang w:val="en-US"/>
        </w:rPr>
        <w:t>:</w:t>
      </w:r>
    </w:p>
    <w:p w14:paraId="649C013B" w14:textId="0CE72CFB" w:rsidR="00270A36" w:rsidRPr="00270A36" w:rsidRDefault="00270A36" w:rsidP="00270A36">
      <w:pPr>
        <w:spacing w:before="300" w:after="0" w:line="276" w:lineRule="auto"/>
        <w:jc w:val="both"/>
        <w:rPr>
          <w:rFonts w:ascii="Times New Roman" w:hAnsi="Times New Roman" w:cs="Times New Roman"/>
          <w:sz w:val="20"/>
          <w:szCs w:val="20"/>
          <w:lang w:val="en-US"/>
        </w:rPr>
      </w:pPr>
      <w:proofErr w:type="spellStart"/>
      <w:r w:rsidRPr="00270A36">
        <w:rPr>
          <w:rFonts w:ascii="Times New Roman" w:hAnsi="Times New Roman" w:cs="Times New Roman"/>
          <w:sz w:val="20"/>
          <w:szCs w:val="20"/>
          <w:lang w:val="en-US"/>
        </w:rPr>
        <w:t>Tabel</w:t>
      </w:r>
      <w:proofErr w:type="spellEnd"/>
      <w:r w:rsidRPr="00270A36">
        <w:rPr>
          <w:rFonts w:ascii="Times New Roman" w:hAnsi="Times New Roman" w:cs="Times New Roman"/>
          <w:sz w:val="20"/>
          <w:szCs w:val="20"/>
          <w:lang w:val="en-US"/>
        </w:rPr>
        <w:t xml:space="preserve"> 7. Hasil </w:t>
      </w:r>
      <w:proofErr w:type="spellStart"/>
      <w:r w:rsidRPr="00270A36">
        <w:rPr>
          <w:rFonts w:ascii="Times New Roman" w:hAnsi="Times New Roman" w:cs="Times New Roman"/>
          <w:sz w:val="20"/>
          <w:szCs w:val="20"/>
          <w:lang w:val="en-US"/>
        </w:rPr>
        <w:t>Distribusi</w:t>
      </w:r>
      <w:proofErr w:type="spellEnd"/>
      <w:r w:rsidRPr="00270A36">
        <w:rPr>
          <w:rFonts w:ascii="Times New Roman" w:hAnsi="Times New Roman" w:cs="Times New Roman"/>
          <w:sz w:val="20"/>
          <w:szCs w:val="20"/>
          <w:lang w:val="en-US"/>
        </w:rPr>
        <w:t xml:space="preserve"> </w:t>
      </w:r>
      <w:proofErr w:type="spellStart"/>
      <w:r w:rsidRPr="00270A36">
        <w:rPr>
          <w:rFonts w:ascii="Times New Roman" w:hAnsi="Times New Roman" w:cs="Times New Roman"/>
          <w:sz w:val="20"/>
          <w:szCs w:val="20"/>
          <w:lang w:val="en-US"/>
        </w:rPr>
        <w:t>Frekuensi</w:t>
      </w:r>
      <w:proofErr w:type="spellEnd"/>
    </w:p>
    <w:tbl>
      <w:tblPr>
        <w:tblStyle w:val="TableGrid"/>
        <w:tblW w:w="0" w:type="auto"/>
        <w:tblLook w:val="04A0" w:firstRow="1" w:lastRow="0" w:firstColumn="1" w:lastColumn="0" w:noHBand="0" w:noVBand="1"/>
      </w:tblPr>
      <w:tblGrid>
        <w:gridCol w:w="562"/>
        <w:gridCol w:w="1061"/>
        <w:gridCol w:w="1072"/>
        <w:gridCol w:w="1417"/>
      </w:tblGrid>
      <w:tr w:rsidR="00270A36" w:rsidRPr="00FC51DA" w14:paraId="459664AE" w14:textId="77777777" w:rsidTr="00181CCF">
        <w:trPr>
          <w:tblHeader/>
        </w:trPr>
        <w:tc>
          <w:tcPr>
            <w:tcW w:w="562" w:type="dxa"/>
            <w:tcBorders>
              <w:left w:val="nil"/>
              <w:bottom w:val="single" w:sz="4" w:space="0" w:color="auto"/>
              <w:right w:val="nil"/>
            </w:tcBorders>
          </w:tcPr>
          <w:p w14:paraId="3D7149CC" w14:textId="77777777" w:rsidR="00270A36" w:rsidRPr="00270A36" w:rsidRDefault="00270A36" w:rsidP="00270A36">
            <w:pPr>
              <w:jc w:val="center"/>
              <w:rPr>
                <w:rFonts w:ascii="Times New Roman" w:hAnsi="Times New Roman"/>
                <w:b/>
                <w:bCs/>
                <w:sz w:val="20"/>
                <w:szCs w:val="20"/>
                <w:lang w:val="en-ID"/>
              </w:rPr>
            </w:pPr>
            <w:r w:rsidRPr="00270A36">
              <w:rPr>
                <w:rFonts w:ascii="Times New Roman" w:hAnsi="Times New Roman"/>
                <w:b/>
                <w:bCs/>
                <w:sz w:val="20"/>
                <w:szCs w:val="20"/>
                <w:lang w:val="en-ID"/>
              </w:rPr>
              <w:t>No</w:t>
            </w:r>
          </w:p>
        </w:tc>
        <w:tc>
          <w:tcPr>
            <w:tcW w:w="1061" w:type="dxa"/>
            <w:tcBorders>
              <w:left w:val="nil"/>
              <w:bottom w:val="single" w:sz="4" w:space="0" w:color="auto"/>
              <w:right w:val="nil"/>
            </w:tcBorders>
          </w:tcPr>
          <w:p w14:paraId="3E28E9AE" w14:textId="77777777" w:rsidR="00270A36" w:rsidRPr="00270A36" w:rsidRDefault="00270A36" w:rsidP="00270A36">
            <w:pPr>
              <w:jc w:val="center"/>
              <w:rPr>
                <w:rFonts w:ascii="Times New Roman" w:hAnsi="Times New Roman"/>
                <w:b/>
                <w:bCs/>
                <w:sz w:val="20"/>
                <w:szCs w:val="20"/>
                <w:lang w:val="en-ID"/>
              </w:rPr>
            </w:pPr>
            <w:r w:rsidRPr="00270A36">
              <w:rPr>
                <w:rFonts w:ascii="Times New Roman" w:hAnsi="Times New Roman"/>
                <w:b/>
                <w:bCs/>
                <w:sz w:val="20"/>
                <w:szCs w:val="20"/>
                <w:lang w:val="en-ID"/>
              </w:rPr>
              <w:t>Interval</w:t>
            </w:r>
          </w:p>
        </w:tc>
        <w:tc>
          <w:tcPr>
            <w:tcW w:w="1066" w:type="dxa"/>
            <w:tcBorders>
              <w:left w:val="nil"/>
              <w:bottom w:val="single" w:sz="4" w:space="0" w:color="auto"/>
              <w:right w:val="nil"/>
            </w:tcBorders>
          </w:tcPr>
          <w:p w14:paraId="4299987E" w14:textId="77777777" w:rsidR="00270A36" w:rsidRPr="00270A36" w:rsidRDefault="00270A36" w:rsidP="00270A36">
            <w:pPr>
              <w:jc w:val="center"/>
              <w:rPr>
                <w:rFonts w:ascii="Times New Roman" w:hAnsi="Times New Roman"/>
                <w:b/>
                <w:bCs/>
                <w:sz w:val="20"/>
                <w:szCs w:val="20"/>
                <w:lang w:val="en-ID"/>
              </w:rPr>
            </w:pPr>
            <w:proofErr w:type="spellStart"/>
            <w:r w:rsidRPr="00270A36">
              <w:rPr>
                <w:rFonts w:ascii="Times New Roman" w:hAnsi="Times New Roman"/>
                <w:b/>
                <w:bCs/>
                <w:sz w:val="20"/>
                <w:szCs w:val="20"/>
                <w:lang w:val="en-ID"/>
              </w:rPr>
              <w:t>Frekuensi</w:t>
            </w:r>
            <w:proofErr w:type="spellEnd"/>
          </w:p>
        </w:tc>
        <w:tc>
          <w:tcPr>
            <w:tcW w:w="1417" w:type="dxa"/>
            <w:tcBorders>
              <w:left w:val="nil"/>
              <w:bottom w:val="single" w:sz="4" w:space="0" w:color="auto"/>
              <w:right w:val="nil"/>
            </w:tcBorders>
          </w:tcPr>
          <w:p w14:paraId="197C0346" w14:textId="77777777" w:rsidR="00270A36" w:rsidRPr="00270A36" w:rsidRDefault="00270A36" w:rsidP="00270A36">
            <w:pPr>
              <w:jc w:val="center"/>
              <w:rPr>
                <w:rFonts w:ascii="Times New Roman" w:hAnsi="Times New Roman"/>
                <w:b/>
                <w:bCs/>
                <w:sz w:val="20"/>
                <w:szCs w:val="20"/>
                <w:lang w:val="en-ID"/>
              </w:rPr>
            </w:pPr>
            <w:proofErr w:type="spellStart"/>
            <w:r w:rsidRPr="00270A36">
              <w:rPr>
                <w:rFonts w:ascii="Times New Roman" w:hAnsi="Times New Roman"/>
                <w:b/>
                <w:bCs/>
                <w:sz w:val="20"/>
                <w:szCs w:val="20"/>
                <w:lang w:val="en-ID"/>
              </w:rPr>
              <w:t>Persentase</w:t>
            </w:r>
            <w:proofErr w:type="spellEnd"/>
            <w:r w:rsidRPr="00270A36">
              <w:rPr>
                <w:rFonts w:ascii="Times New Roman" w:hAnsi="Times New Roman"/>
                <w:b/>
                <w:bCs/>
                <w:sz w:val="20"/>
                <w:szCs w:val="20"/>
                <w:lang w:val="en-ID"/>
              </w:rPr>
              <w:t xml:space="preserve"> (%)</w:t>
            </w:r>
          </w:p>
        </w:tc>
      </w:tr>
      <w:tr w:rsidR="00270A36" w:rsidRPr="00FC51DA" w14:paraId="075F42DD" w14:textId="77777777" w:rsidTr="00181CCF">
        <w:tc>
          <w:tcPr>
            <w:tcW w:w="562" w:type="dxa"/>
            <w:tcBorders>
              <w:left w:val="nil"/>
              <w:bottom w:val="nil"/>
              <w:right w:val="nil"/>
            </w:tcBorders>
          </w:tcPr>
          <w:p w14:paraId="35A12F4B"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1</w:t>
            </w:r>
          </w:p>
        </w:tc>
        <w:tc>
          <w:tcPr>
            <w:tcW w:w="1061" w:type="dxa"/>
            <w:tcBorders>
              <w:left w:val="nil"/>
              <w:bottom w:val="nil"/>
              <w:right w:val="nil"/>
            </w:tcBorders>
          </w:tcPr>
          <w:p w14:paraId="03A0200C"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65-69</w:t>
            </w:r>
          </w:p>
        </w:tc>
        <w:tc>
          <w:tcPr>
            <w:tcW w:w="1066" w:type="dxa"/>
            <w:tcBorders>
              <w:left w:val="nil"/>
              <w:bottom w:val="nil"/>
              <w:right w:val="nil"/>
            </w:tcBorders>
          </w:tcPr>
          <w:p w14:paraId="30FA30FF"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7</w:t>
            </w:r>
          </w:p>
        </w:tc>
        <w:tc>
          <w:tcPr>
            <w:tcW w:w="1417" w:type="dxa"/>
            <w:tcBorders>
              <w:left w:val="nil"/>
              <w:bottom w:val="nil"/>
              <w:right w:val="nil"/>
            </w:tcBorders>
          </w:tcPr>
          <w:p w14:paraId="093668CD"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19%</w:t>
            </w:r>
          </w:p>
        </w:tc>
      </w:tr>
      <w:tr w:rsidR="00270A36" w:rsidRPr="00FC51DA" w14:paraId="644D8359" w14:textId="77777777" w:rsidTr="00181CCF">
        <w:tc>
          <w:tcPr>
            <w:tcW w:w="562" w:type="dxa"/>
            <w:tcBorders>
              <w:top w:val="nil"/>
              <w:left w:val="nil"/>
              <w:bottom w:val="nil"/>
              <w:right w:val="nil"/>
            </w:tcBorders>
          </w:tcPr>
          <w:p w14:paraId="6C94C936"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2</w:t>
            </w:r>
          </w:p>
        </w:tc>
        <w:tc>
          <w:tcPr>
            <w:tcW w:w="1061" w:type="dxa"/>
            <w:tcBorders>
              <w:top w:val="nil"/>
              <w:left w:val="nil"/>
              <w:bottom w:val="nil"/>
              <w:right w:val="nil"/>
            </w:tcBorders>
          </w:tcPr>
          <w:p w14:paraId="22F80DE9"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70-73</w:t>
            </w:r>
          </w:p>
        </w:tc>
        <w:tc>
          <w:tcPr>
            <w:tcW w:w="1066" w:type="dxa"/>
            <w:tcBorders>
              <w:top w:val="nil"/>
              <w:left w:val="nil"/>
              <w:bottom w:val="nil"/>
              <w:right w:val="nil"/>
            </w:tcBorders>
          </w:tcPr>
          <w:p w14:paraId="213A6FB3"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12</w:t>
            </w:r>
          </w:p>
        </w:tc>
        <w:tc>
          <w:tcPr>
            <w:tcW w:w="1417" w:type="dxa"/>
            <w:tcBorders>
              <w:top w:val="nil"/>
              <w:left w:val="nil"/>
              <w:bottom w:val="nil"/>
              <w:right w:val="nil"/>
            </w:tcBorders>
          </w:tcPr>
          <w:p w14:paraId="59DBE783"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32%</w:t>
            </w:r>
          </w:p>
        </w:tc>
      </w:tr>
      <w:tr w:rsidR="00270A36" w:rsidRPr="00FC51DA" w14:paraId="473172BA" w14:textId="77777777" w:rsidTr="00181CCF">
        <w:tc>
          <w:tcPr>
            <w:tcW w:w="562" w:type="dxa"/>
            <w:tcBorders>
              <w:top w:val="nil"/>
              <w:left w:val="nil"/>
              <w:bottom w:val="nil"/>
              <w:right w:val="nil"/>
            </w:tcBorders>
          </w:tcPr>
          <w:p w14:paraId="0CB4E9B7"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3</w:t>
            </w:r>
          </w:p>
        </w:tc>
        <w:tc>
          <w:tcPr>
            <w:tcW w:w="1061" w:type="dxa"/>
            <w:tcBorders>
              <w:top w:val="nil"/>
              <w:left w:val="nil"/>
              <w:bottom w:val="nil"/>
              <w:right w:val="nil"/>
            </w:tcBorders>
          </w:tcPr>
          <w:p w14:paraId="1376D90A"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74-77</w:t>
            </w:r>
          </w:p>
        </w:tc>
        <w:tc>
          <w:tcPr>
            <w:tcW w:w="1066" w:type="dxa"/>
            <w:tcBorders>
              <w:top w:val="nil"/>
              <w:left w:val="nil"/>
              <w:bottom w:val="nil"/>
              <w:right w:val="nil"/>
            </w:tcBorders>
          </w:tcPr>
          <w:p w14:paraId="51711A04"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7</w:t>
            </w:r>
          </w:p>
        </w:tc>
        <w:tc>
          <w:tcPr>
            <w:tcW w:w="1417" w:type="dxa"/>
            <w:tcBorders>
              <w:top w:val="nil"/>
              <w:left w:val="nil"/>
              <w:bottom w:val="nil"/>
              <w:right w:val="nil"/>
            </w:tcBorders>
          </w:tcPr>
          <w:p w14:paraId="7AFFECEE"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19%</w:t>
            </w:r>
          </w:p>
        </w:tc>
      </w:tr>
      <w:tr w:rsidR="00270A36" w:rsidRPr="00FC51DA" w14:paraId="075BCC46" w14:textId="77777777" w:rsidTr="00181CCF">
        <w:tc>
          <w:tcPr>
            <w:tcW w:w="562" w:type="dxa"/>
            <w:tcBorders>
              <w:top w:val="nil"/>
              <w:left w:val="nil"/>
              <w:bottom w:val="nil"/>
              <w:right w:val="nil"/>
            </w:tcBorders>
          </w:tcPr>
          <w:p w14:paraId="4F0B249C"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4</w:t>
            </w:r>
          </w:p>
        </w:tc>
        <w:tc>
          <w:tcPr>
            <w:tcW w:w="1061" w:type="dxa"/>
            <w:tcBorders>
              <w:top w:val="nil"/>
              <w:left w:val="nil"/>
              <w:bottom w:val="nil"/>
              <w:right w:val="nil"/>
            </w:tcBorders>
          </w:tcPr>
          <w:p w14:paraId="798842BE"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78-81</w:t>
            </w:r>
          </w:p>
        </w:tc>
        <w:tc>
          <w:tcPr>
            <w:tcW w:w="1066" w:type="dxa"/>
            <w:tcBorders>
              <w:top w:val="nil"/>
              <w:left w:val="nil"/>
              <w:bottom w:val="nil"/>
              <w:right w:val="nil"/>
            </w:tcBorders>
          </w:tcPr>
          <w:p w14:paraId="7B757D90"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6</w:t>
            </w:r>
          </w:p>
        </w:tc>
        <w:tc>
          <w:tcPr>
            <w:tcW w:w="1417" w:type="dxa"/>
            <w:tcBorders>
              <w:top w:val="nil"/>
              <w:left w:val="nil"/>
              <w:bottom w:val="nil"/>
              <w:right w:val="nil"/>
            </w:tcBorders>
          </w:tcPr>
          <w:p w14:paraId="655EF7F8"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16%</w:t>
            </w:r>
          </w:p>
        </w:tc>
      </w:tr>
      <w:tr w:rsidR="00270A36" w:rsidRPr="00FC51DA" w14:paraId="5A0FC19D" w14:textId="77777777" w:rsidTr="00181CCF">
        <w:tc>
          <w:tcPr>
            <w:tcW w:w="562" w:type="dxa"/>
            <w:tcBorders>
              <w:top w:val="nil"/>
              <w:left w:val="nil"/>
              <w:bottom w:val="nil"/>
              <w:right w:val="nil"/>
            </w:tcBorders>
          </w:tcPr>
          <w:p w14:paraId="67B85179"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5</w:t>
            </w:r>
          </w:p>
        </w:tc>
        <w:tc>
          <w:tcPr>
            <w:tcW w:w="1061" w:type="dxa"/>
            <w:tcBorders>
              <w:top w:val="nil"/>
              <w:left w:val="nil"/>
              <w:bottom w:val="nil"/>
              <w:right w:val="nil"/>
            </w:tcBorders>
          </w:tcPr>
          <w:p w14:paraId="251A8A11"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82-85</w:t>
            </w:r>
          </w:p>
        </w:tc>
        <w:tc>
          <w:tcPr>
            <w:tcW w:w="1066" w:type="dxa"/>
            <w:tcBorders>
              <w:top w:val="nil"/>
              <w:left w:val="nil"/>
              <w:bottom w:val="nil"/>
              <w:right w:val="nil"/>
            </w:tcBorders>
          </w:tcPr>
          <w:p w14:paraId="062F725D"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4</w:t>
            </w:r>
          </w:p>
        </w:tc>
        <w:tc>
          <w:tcPr>
            <w:tcW w:w="1417" w:type="dxa"/>
            <w:tcBorders>
              <w:top w:val="nil"/>
              <w:left w:val="nil"/>
              <w:bottom w:val="nil"/>
              <w:right w:val="nil"/>
            </w:tcBorders>
          </w:tcPr>
          <w:p w14:paraId="65431880"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11%</w:t>
            </w:r>
          </w:p>
        </w:tc>
      </w:tr>
      <w:tr w:rsidR="00270A36" w:rsidRPr="00FC51DA" w14:paraId="701D5AF4" w14:textId="77777777" w:rsidTr="00181CCF">
        <w:tc>
          <w:tcPr>
            <w:tcW w:w="562" w:type="dxa"/>
            <w:tcBorders>
              <w:top w:val="nil"/>
              <w:left w:val="nil"/>
              <w:bottom w:val="single" w:sz="4" w:space="0" w:color="auto"/>
              <w:right w:val="nil"/>
            </w:tcBorders>
          </w:tcPr>
          <w:p w14:paraId="29837915"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6</w:t>
            </w:r>
          </w:p>
        </w:tc>
        <w:tc>
          <w:tcPr>
            <w:tcW w:w="1061" w:type="dxa"/>
            <w:tcBorders>
              <w:top w:val="nil"/>
              <w:left w:val="nil"/>
              <w:bottom w:val="single" w:sz="4" w:space="0" w:color="auto"/>
              <w:right w:val="nil"/>
            </w:tcBorders>
          </w:tcPr>
          <w:p w14:paraId="33C8D453"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86-89</w:t>
            </w:r>
          </w:p>
        </w:tc>
        <w:tc>
          <w:tcPr>
            <w:tcW w:w="1066" w:type="dxa"/>
            <w:tcBorders>
              <w:top w:val="nil"/>
              <w:left w:val="nil"/>
              <w:bottom w:val="single" w:sz="4" w:space="0" w:color="auto"/>
              <w:right w:val="nil"/>
            </w:tcBorders>
          </w:tcPr>
          <w:p w14:paraId="3A8648BF"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1</w:t>
            </w:r>
          </w:p>
        </w:tc>
        <w:tc>
          <w:tcPr>
            <w:tcW w:w="1417" w:type="dxa"/>
            <w:tcBorders>
              <w:top w:val="nil"/>
              <w:left w:val="nil"/>
              <w:bottom w:val="single" w:sz="4" w:space="0" w:color="auto"/>
              <w:right w:val="nil"/>
            </w:tcBorders>
          </w:tcPr>
          <w:p w14:paraId="4CA1A3FF"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3%</w:t>
            </w:r>
          </w:p>
        </w:tc>
      </w:tr>
      <w:tr w:rsidR="00270A36" w:rsidRPr="00FC51DA" w14:paraId="24254F06" w14:textId="77777777" w:rsidTr="00181CCF">
        <w:tc>
          <w:tcPr>
            <w:tcW w:w="1623" w:type="dxa"/>
            <w:gridSpan w:val="2"/>
            <w:tcBorders>
              <w:left w:val="nil"/>
              <w:right w:val="nil"/>
            </w:tcBorders>
          </w:tcPr>
          <w:p w14:paraId="3137435E"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Total</w:t>
            </w:r>
          </w:p>
        </w:tc>
        <w:tc>
          <w:tcPr>
            <w:tcW w:w="1066" w:type="dxa"/>
            <w:tcBorders>
              <w:left w:val="nil"/>
              <w:right w:val="nil"/>
            </w:tcBorders>
          </w:tcPr>
          <w:p w14:paraId="30204963"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37</w:t>
            </w:r>
          </w:p>
        </w:tc>
        <w:tc>
          <w:tcPr>
            <w:tcW w:w="1417" w:type="dxa"/>
            <w:tcBorders>
              <w:left w:val="nil"/>
              <w:right w:val="nil"/>
            </w:tcBorders>
          </w:tcPr>
          <w:p w14:paraId="61AC2571" w14:textId="77777777" w:rsidR="00270A36" w:rsidRPr="00FC51DA" w:rsidRDefault="00270A36" w:rsidP="00270A36">
            <w:pPr>
              <w:jc w:val="center"/>
              <w:rPr>
                <w:rFonts w:ascii="Times New Roman" w:hAnsi="Times New Roman"/>
                <w:sz w:val="20"/>
                <w:szCs w:val="20"/>
                <w:lang w:val="en-ID"/>
              </w:rPr>
            </w:pPr>
            <w:r w:rsidRPr="00FC51DA">
              <w:rPr>
                <w:rFonts w:ascii="Times New Roman" w:hAnsi="Times New Roman"/>
                <w:sz w:val="20"/>
                <w:szCs w:val="20"/>
                <w:lang w:val="en-ID"/>
              </w:rPr>
              <w:t>100%</w:t>
            </w:r>
          </w:p>
        </w:tc>
      </w:tr>
    </w:tbl>
    <w:p w14:paraId="1BB54ADD" w14:textId="56D1185B" w:rsidR="00270A36" w:rsidRPr="00270A36" w:rsidRDefault="00270A36" w:rsidP="00270A36">
      <w:pPr>
        <w:spacing w:before="300" w:after="0" w:line="276" w:lineRule="auto"/>
        <w:jc w:val="both"/>
        <w:rPr>
          <w:rFonts w:ascii="Times New Roman" w:hAnsi="Times New Roman" w:cs="Times New Roman"/>
          <w:sz w:val="20"/>
          <w:szCs w:val="20"/>
          <w:lang w:val="en-US"/>
        </w:rPr>
      </w:pPr>
      <w:proofErr w:type="spellStart"/>
      <w:r w:rsidRPr="00270A36">
        <w:rPr>
          <w:rFonts w:ascii="Times New Roman" w:hAnsi="Times New Roman" w:cs="Times New Roman"/>
          <w:sz w:val="20"/>
          <w:szCs w:val="20"/>
          <w:lang w:val="en-US"/>
        </w:rPr>
        <w:t>Tabel</w:t>
      </w:r>
      <w:proofErr w:type="spellEnd"/>
      <w:r w:rsidRPr="00270A36">
        <w:rPr>
          <w:rFonts w:ascii="Times New Roman" w:hAnsi="Times New Roman" w:cs="Times New Roman"/>
          <w:sz w:val="20"/>
          <w:szCs w:val="20"/>
          <w:lang w:val="en-US"/>
        </w:rPr>
        <w:t xml:space="preserve"> 8. Hasil </w:t>
      </w:r>
      <w:proofErr w:type="spellStart"/>
      <w:r w:rsidRPr="00270A36">
        <w:rPr>
          <w:rFonts w:ascii="Times New Roman" w:hAnsi="Times New Roman" w:cs="Times New Roman"/>
          <w:sz w:val="20"/>
          <w:szCs w:val="20"/>
          <w:lang w:val="en-US"/>
        </w:rPr>
        <w:t>Distribusi</w:t>
      </w:r>
      <w:proofErr w:type="spellEnd"/>
      <w:r w:rsidRPr="00270A36">
        <w:rPr>
          <w:rFonts w:ascii="Times New Roman" w:hAnsi="Times New Roman" w:cs="Times New Roman"/>
          <w:sz w:val="20"/>
          <w:szCs w:val="20"/>
          <w:lang w:val="en-US"/>
        </w:rPr>
        <w:t xml:space="preserve"> </w:t>
      </w:r>
      <w:proofErr w:type="spellStart"/>
      <w:r w:rsidRPr="00270A36">
        <w:rPr>
          <w:rFonts w:ascii="Times New Roman" w:hAnsi="Times New Roman" w:cs="Times New Roman"/>
          <w:sz w:val="20"/>
          <w:szCs w:val="20"/>
          <w:lang w:val="en-US"/>
        </w:rPr>
        <w:t>Kategori</w:t>
      </w:r>
      <w:proofErr w:type="spellEnd"/>
    </w:p>
    <w:tbl>
      <w:tblPr>
        <w:tblStyle w:val="TableGrid"/>
        <w:tblW w:w="4401"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
        <w:gridCol w:w="980"/>
        <w:gridCol w:w="963"/>
        <w:gridCol w:w="1010"/>
        <w:gridCol w:w="875"/>
      </w:tblGrid>
      <w:tr w:rsidR="00270A36" w:rsidRPr="00067C60" w14:paraId="605B889A" w14:textId="77777777" w:rsidTr="00270A36">
        <w:tc>
          <w:tcPr>
            <w:tcW w:w="573" w:type="dxa"/>
            <w:tcBorders>
              <w:top w:val="single" w:sz="4" w:space="0" w:color="auto"/>
              <w:bottom w:val="single" w:sz="4" w:space="0" w:color="auto"/>
            </w:tcBorders>
            <w:vAlign w:val="center"/>
          </w:tcPr>
          <w:p w14:paraId="70F51367" w14:textId="77777777" w:rsidR="00270A36" w:rsidRPr="00616A31" w:rsidRDefault="00270A36" w:rsidP="00181CCF">
            <w:pPr>
              <w:spacing w:line="276" w:lineRule="auto"/>
              <w:jc w:val="center"/>
              <w:rPr>
                <w:rFonts w:ascii="Times New Roman" w:hAnsi="Times New Roman"/>
                <w:b/>
                <w:sz w:val="18"/>
                <w:szCs w:val="18"/>
                <w:lang w:val="en-ID"/>
              </w:rPr>
            </w:pPr>
            <w:r w:rsidRPr="00616A31">
              <w:rPr>
                <w:rFonts w:ascii="Times New Roman" w:hAnsi="Times New Roman"/>
                <w:b/>
                <w:sz w:val="18"/>
                <w:szCs w:val="18"/>
                <w:lang w:val="en-ID"/>
              </w:rPr>
              <w:t>No</w:t>
            </w:r>
          </w:p>
        </w:tc>
        <w:tc>
          <w:tcPr>
            <w:tcW w:w="980" w:type="dxa"/>
            <w:tcBorders>
              <w:top w:val="single" w:sz="4" w:space="0" w:color="auto"/>
              <w:bottom w:val="single" w:sz="4" w:space="0" w:color="auto"/>
            </w:tcBorders>
            <w:vAlign w:val="center"/>
          </w:tcPr>
          <w:p w14:paraId="04F6483D" w14:textId="77777777" w:rsidR="00270A36" w:rsidRPr="00616A31" w:rsidRDefault="00270A36" w:rsidP="00181CCF">
            <w:pPr>
              <w:spacing w:line="276" w:lineRule="auto"/>
              <w:jc w:val="center"/>
              <w:rPr>
                <w:rFonts w:ascii="Times New Roman" w:hAnsi="Times New Roman"/>
                <w:b/>
                <w:sz w:val="18"/>
                <w:szCs w:val="18"/>
                <w:lang w:val="en-ID"/>
              </w:rPr>
            </w:pPr>
            <w:r w:rsidRPr="00616A31">
              <w:rPr>
                <w:rFonts w:ascii="Times New Roman" w:hAnsi="Times New Roman"/>
                <w:b/>
                <w:sz w:val="18"/>
                <w:szCs w:val="18"/>
                <w:lang w:val="en-ID"/>
              </w:rPr>
              <w:t>Interval</w:t>
            </w:r>
          </w:p>
        </w:tc>
        <w:tc>
          <w:tcPr>
            <w:tcW w:w="963" w:type="dxa"/>
            <w:tcBorders>
              <w:top w:val="single" w:sz="4" w:space="0" w:color="auto"/>
              <w:bottom w:val="single" w:sz="4" w:space="0" w:color="auto"/>
            </w:tcBorders>
            <w:vAlign w:val="center"/>
          </w:tcPr>
          <w:p w14:paraId="773DFC56" w14:textId="77777777" w:rsidR="00270A36" w:rsidRPr="00616A31" w:rsidRDefault="00270A36" w:rsidP="00181CCF">
            <w:pPr>
              <w:spacing w:line="276" w:lineRule="auto"/>
              <w:jc w:val="center"/>
              <w:rPr>
                <w:rFonts w:ascii="Times New Roman" w:hAnsi="Times New Roman"/>
                <w:b/>
                <w:sz w:val="18"/>
                <w:szCs w:val="18"/>
                <w:lang w:val="en-ID"/>
              </w:rPr>
            </w:pPr>
            <w:proofErr w:type="spellStart"/>
            <w:r w:rsidRPr="00616A31">
              <w:rPr>
                <w:rFonts w:ascii="Times New Roman" w:hAnsi="Times New Roman"/>
                <w:b/>
                <w:sz w:val="18"/>
                <w:szCs w:val="18"/>
                <w:lang w:val="en-ID"/>
              </w:rPr>
              <w:t>Frekuensi</w:t>
            </w:r>
            <w:proofErr w:type="spellEnd"/>
          </w:p>
        </w:tc>
        <w:tc>
          <w:tcPr>
            <w:tcW w:w="1010" w:type="dxa"/>
            <w:tcBorders>
              <w:top w:val="single" w:sz="4" w:space="0" w:color="auto"/>
              <w:bottom w:val="single" w:sz="4" w:space="0" w:color="auto"/>
            </w:tcBorders>
            <w:vAlign w:val="center"/>
          </w:tcPr>
          <w:p w14:paraId="20066794" w14:textId="77777777" w:rsidR="00270A36" w:rsidRPr="00616A31" w:rsidRDefault="00270A36" w:rsidP="00181CCF">
            <w:pPr>
              <w:spacing w:line="276" w:lineRule="auto"/>
              <w:jc w:val="center"/>
              <w:rPr>
                <w:rFonts w:ascii="Times New Roman" w:hAnsi="Times New Roman"/>
                <w:b/>
                <w:sz w:val="18"/>
                <w:szCs w:val="18"/>
                <w:lang w:val="en-ID"/>
              </w:rPr>
            </w:pPr>
            <w:proofErr w:type="spellStart"/>
            <w:r w:rsidRPr="00616A31">
              <w:rPr>
                <w:rFonts w:ascii="Times New Roman" w:hAnsi="Times New Roman"/>
                <w:b/>
                <w:sz w:val="18"/>
                <w:szCs w:val="18"/>
                <w:lang w:val="en-ID"/>
              </w:rPr>
              <w:t>Persentase</w:t>
            </w:r>
            <w:proofErr w:type="spellEnd"/>
            <w:r w:rsidRPr="00616A31">
              <w:rPr>
                <w:rFonts w:ascii="Times New Roman" w:hAnsi="Times New Roman"/>
                <w:b/>
                <w:sz w:val="18"/>
                <w:szCs w:val="18"/>
                <w:lang w:val="en-ID"/>
              </w:rPr>
              <w:t xml:space="preserve"> (%)</w:t>
            </w:r>
          </w:p>
        </w:tc>
        <w:tc>
          <w:tcPr>
            <w:tcW w:w="875" w:type="dxa"/>
            <w:tcBorders>
              <w:top w:val="single" w:sz="4" w:space="0" w:color="auto"/>
              <w:bottom w:val="single" w:sz="4" w:space="0" w:color="auto"/>
            </w:tcBorders>
            <w:vAlign w:val="center"/>
          </w:tcPr>
          <w:p w14:paraId="30C067D1" w14:textId="77777777" w:rsidR="00270A36" w:rsidRPr="00616A31" w:rsidRDefault="00270A36" w:rsidP="00181CCF">
            <w:pPr>
              <w:spacing w:line="276" w:lineRule="auto"/>
              <w:jc w:val="center"/>
              <w:rPr>
                <w:rFonts w:ascii="Times New Roman" w:hAnsi="Times New Roman"/>
                <w:b/>
                <w:sz w:val="18"/>
                <w:szCs w:val="18"/>
                <w:lang w:val="en-ID"/>
              </w:rPr>
            </w:pPr>
            <w:proofErr w:type="spellStart"/>
            <w:r w:rsidRPr="00616A31">
              <w:rPr>
                <w:rFonts w:ascii="Times New Roman" w:hAnsi="Times New Roman"/>
                <w:b/>
                <w:sz w:val="18"/>
                <w:szCs w:val="18"/>
                <w:lang w:val="en-ID"/>
              </w:rPr>
              <w:t>Kategori</w:t>
            </w:r>
            <w:proofErr w:type="spellEnd"/>
          </w:p>
        </w:tc>
      </w:tr>
      <w:tr w:rsidR="00270A36" w:rsidRPr="00067C60" w14:paraId="28389C7E" w14:textId="77777777" w:rsidTr="00270A36">
        <w:tc>
          <w:tcPr>
            <w:tcW w:w="573" w:type="dxa"/>
            <w:tcBorders>
              <w:top w:val="single" w:sz="4" w:space="0" w:color="auto"/>
            </w:tcBorders>
          </w:tcPr>
          <w:p w14:paraId="32946752" w14:textId="77777777" w:rsidR="00270A36" w:rsidRPr="00616A31" w:rsidRDefault="00270A36" w:rsidP="00181CCF">
            <w:pPr>
              <w:spacing w:line="276" w:lineRule="auto"/>
              <w:jc w:val="center"/>
              <w:rPr>
                <w:rFonts w:ascii="Times New Roman" w:hAnsi="Times New Roman"/>
                <w:sz w:val="18"/>
                <w:szCs w:val="18"/>
                <w:lang w:val="en-ID"/>
              </w:rPr>
            </w:pPr>
            <w:r w:rsidRPr="00616A31">
              <w:rPr>
                <w:rFonts w:ascii="Times New Roman" w:hAnsi="Times New Roman"/>
                <w:sz w:val="18"/>
                <w:szCs w:val="18"/>
                <w:lang w:val="en-ID"/>
              </w:rPr>
              <w:t>1</w:t>
            </w:r>
          </w:p>
        </w:tc>
        <w:tc>
          <w:tcPr>
            <w:tcW w:w="980" w:type="dxa"/>
            <w:tcBorders>
              <w:top w:val="single" w:sz="4" w:space="0" w:color="auto"/>
            </w:tcBorders>
          </w:tcPr>
          <w:p w14:paraId="024C736F" w14:textId="77777777" w:rsidR="00270A36" w:rsidRPr="00616A31" w:rsidRDefault="00270A36" w:rsidP="00181CCF">
            <w:pPr>
              <w:spacing w:line="276" w:lineRule="auto"/>
              <w:jc w:val="center"/>
              <w:rPr>
                <w:rFonts w:ascii="Times New Roman" w:hAnsi="Times New Roman"/>
                <w:sz w:val="16"/>
                <w:szCs w:val="16"/>
                <w:lang w:val="en-ID"/>
              </w:rPr>
            </w:pPr>
            <w:r>
              <w:rPr>
                <w:rFonts w:ascii="Times New Roman" w:hAnsi="Times New Roman"/>
                <w:sz w:val="16"/>
                <w:szCs w:val="16"/>
                <w:lang w:val="en-ID"/>
              </w:rPr>
              <w:t>82,56</w:t>
            </w:r>
            <w:r w:rsidRPr="00616A31">
              <w:rPr>
                <w:rFonts w:ascii="Times New Roman" w:hAnsi="Times New Roman"/>
                <w:sz w:val="16"/>
                <w:szCs w:val="16"/>
                <w:lang w:val="en-ID"/>
              </w:rPr>
              <w:t>&lt;X</w:t>
            </w:r>
          </w:p>
        </w:tc>
        <w:tc>
          <w:tcPr>
            <w:tcW w:w="963" w:type="dxa"/>
            <w:tcBorders>
              <w:top w:val="single" w:sz="4" w:space="0" w:color="auto"/>
            </w:tcBorders>
          </w:tcPr>
          <w:p w14:paraId="49F5171B" w14:textId="77777777" w:rsidR="00270A36" w:rsidRPr="00616A31" w:rsidRDefault="00270A36" w:rsidP="00181CCF">
            <w:pPr>
              <w:spacing w:line="276" w:lineRule="auto"/>
              <w:jc w:val="center"/>
              <w:rPr>
                <w:rFonts w:ascii="Times New Roman" w:hAnsi="Times New Roman"/>
                <w:sz w:val="18"/>
                <w:szCs w:val="18"/>
                <w:lang w:val="en-ID"/>
              </w:rPr>
            </w:pPr>
            <w:r>
              <w:rPr>
                <w:rFonts w:ascii="Times New Roman" w:hAnsi="Times New Roman"/>
                <w:sz w:val="18"/>
                <w:szCs w:val="18"/>
                <w:lang w:val="en-ID"/>
              </w:rPr>
              <w:t>4</w:t>
            </w:r>
          </w:p>
        </w:tc>
        <w:tc>
          <w:tcPr>
            <w:tcW w:w="1010" w:type="dxa"/>
            <w:tcBorders>
              <w:top w:val="single" w:sz="4" w:space="0" w:color="auto"/>
            </w:tcBorders>
          </w:tcPr>
          <w:p w14:paraId="5A843FF9" w14:textId="77777777" w:rsidR="00270A36" w:rsidRPr="00616A31" w:rsidRDefault="00270A36" w:rsidP="00181CCF">
            <w:pPr>
              <w:spacing w:line="276" w:lineRule="auto"/>
              <w:jc w:val="center"/>
              <w:rPr>
                <w:rFonts w:ascii="Times New Roman" w:hAnsi="Times New Roman"/>
                <w:sz w:val="18"/>
                <w:szCs w:val="18"/>
                <w:lang w:val="en-ID"/>
              </w:rPr>
            </w:pPr>
            <w:r>
              <w:rPr>
                <w:rFonts w:ascii="Times New Roman" w:hAnsi="Times New Roman"/>
                <w:sz w:val="18"/>
                <w:szCs w:val="18"/>
                <w:lang w:val="en-ID"/>
              </w:rPr>
              <w:t>11</w:t>
            </w:r>
            <w:r w:rsidRPr="00616A31">
              <w:rPr>
                <w:rFonts w:ascii="Times New Roman" w:hAnsi="Times New Roman"/>
                <w:sz w:val="18"/>
                <w:szCs w:val="18"/>
                <w:lang w:val="en-ID"/>
              </w:rPr>
              <w:t>%</w:t>
            </w:r>
          </w:p>
        </w:tc>
        <w:tc>
          <w:tcPr>
            <w:tcW w:w="875" w:type="dxa"/>
            <w:tcBorders>
              <w:top w:val="single" w:sz="4" w:space="0" w:color="auto"/>
            </w:tcBorders>
          </w:tcPr>
          <w:p w14:paraId="1E972A25" w14:textId="77777777" w:rsidR="00270A36" w:rsidRPr="00616A31" w:rsidRDefault="00270A36" w:rsidP="00181CCF">
            <w:pPr>
              <w:spacing w:line="276" w:lineRule="auto"/>
              <w:jc w:val="center"/>
              <w:rPr>
                <w:rFonts w:ascii="Times New Roman" w:hAnsi="Times New Roman"/>
                <w:sz w:val="18"/>
                <w:szCs w:val="18"/>
                <w:lang w:val="en-ID"/>
              </w:rPr>
            </w:pPr>
            <w:proofErr w:type="spellStart"/>
            <w:r w:rsidRPr="00616A31">
              <w:rPr>
                <w:rFonts w:ascii="Times New Roman" w:hAnsi="Times New Roman"/>
                <w:sz w:val="18"/>
                <w:szCs w:val="18"/>
                <w:lang w:val="en-ID"/>
              </w:rPr>
              <w:t>Sangat</w:t>
            </w:r>
            <w:proofErr w:type="spellEnd"/>
            <w:r w:rsidRPr="00616A31">
              <w:rPr>
                <w:rFonts w:ascii="Times New Roman" w:hAnsi="Times New Roman"/>
                <w:sz w:val="18"/>
                <w:szCs w:val="18"/>
                <w:lang w:val="en-ID"/>
              </w:rPr>
              <w:t xml:space="preserve"> </w:t>
            </w:r>
            <w:proofErr w:type="spellStart"/>
            <w:r w:rsidRPr="00616A31">
              <w:rPr>
                <w:rFonts w:ascii="Times New Roman" w:hAnsi="Times New Roman"/>
                <w:sz w:val="18"/>
                <w:szCs w:val="18"/>
                <w:lang w:val="en-ID"/>
              </w:rPr>
              <w:t>Baik</w:t>
            </w:r>
            <w:proofErr w:type="spellEnd"/>
          </w:p>
        </w:tc>
      </w:tr>
      <w:tr w:rsidR="00270A36" w:rsidRPr="00067C60" w14:paraId="2E01C809" w14:textId="77777777" w:rsidTr="00270A36">
        <w:tc>
          <w:tcPr>
            <w:tcW w:w="573" w:type="dxa"/>
          </w:tcPr>
          <w:p w14:paraId="1ED85974" w14:textId="77777777" w:rsidR="00270A36" w:rsidRPr="00616A31" w:rsidRDefault="00270A36" w:rsidP="00181CCF">
            <w:pPr>
              <w:spacing w:line="276" w:lineRule="auto"/>
              <w:jc w:val="center"/>
              <w:rPr>
                <w:rFonts w:ascii="Times New Roman" w:hAnsi="Times New Roman"/>
                <w:sz w:val="18"/>
                <w:szCs w:val="18"/>
                <w:lang w:val="en-ID"/>
              </w:rPr>
            </w:pPr>
            <w:r w:rsidRPr="00616A31">
              <w:rPr>
                <w:rFonts w:ascii="Times New Roman" w:hAnsi="Times New Roman"/>
                <w:sz w:val="18"/>
                <w:szCs w:val="18"/>
                <w:lang w:val="en-ID"/>
              </w:rPr>
              <w:t>2</w:t>
            </w:r>
          </w:p>
        </w:tc>
        <w:tc>
          <w:tcPr>
            <w:tcW w:w="980" w:type="dxa"/>
          </w:tcPr>
          <w:p w14:paraId="6CEC7C26" w14:textId="77777777" w:rsidR="00270A36" w:rsidRPr="00616A31" w:rsidRDefault="00270A36" w:rsidP="00181CCF">
            <w:pPr>
              <w:spacing w:line="276" w:lineRule="auto"/>
              <w:jc w:val="center"/>
              <w:rPr>
                <w:rFonts w:ascii="Times New Roman" w:hAnsi="Times New Roman"/>
                <w:sz w:val="16"/>
                <w:szCs w:val="16"/>
                <w:lang w:val="en-ID"/>
              </w:rPr>
            </w:pPr>
            <w:r>
              <w:rPr>
                <w:rFonts w:ascii="Times New Roman" w:hAnsi="Times New Roman"/>
                <w:sz w:val="16"/>
                <w:szCs w:val="16"/>
                <w:lang w:val="en-ID"/>
              </w:rPr>
              <w:t>77,2</w:t>
            </w:r>
            <w:r w:rsidRPr="00616A31">
              <w:rPr>
                <w:rFonts w:ascii="Times New Roman" w:hAnsi="Times New Roman"/>
                <w:sz w:val="16"/>
                <w:szCs w:val="16"/>
                <w:lang w:val="en-ID"/>
              </w:rPr>
              <w:t xml:space="preserve"> &lt;X&lt;</w:t>
            </w:r>
            <w:r>
              <w:rPr>
                <w:rFonts w:ascii="Times New Roman" w:hAnsi="Times New Roman"/>
                <w:sz w:val="16"/>
                <w:szCs w:val="16"/>
                <w:lang w:val="en-ID"/>
              </w:rPr>
              <w:t>82,56</w:t>
            </w:r>
          </w:p>
        </w:tc>
        <w:tc>
          <w:tcPr>
            <w:tcW w:w="963" w:type="dxa"/>
          </w:tcPr>
          <w:p w14:paraId="4763A2CF" w14:textId="77777777" w:rsidR="00270A36" w:rsidRPr="00616A31" w:rsidRDefault="00270A36" w:rsidP="00181CCF">
            <w:pPr>
              <w:spacing w:line="276" w:lineRule="auto"/>
              <w:jc w:val="center"/>
              <w:rPr>
                <w:rFonts w:ascii="Times New Roman" w:hAnsi="Times New Roman"/>
                <w:sz w:val="18"/>
                <w:szCs w:val="18"/>
                <w:lang w:val="en-ID"/>
              </w:rPr>
            </w:pPr>
            <w:r>
              <w:rPr>
                <w:rFonts w:ascii="Times New Roman" w:hAnsi="Times New Roman"/>
                <w:sz w:val="18"/>
                <w:szCs w:val="18"/>
                <w:lang w:val="en-ID"/>
              </w:rPr>
              <w:t>7</w:t>
            </w:r>
          </w:p>
        </w:tc>
        <w:tc>
          <w:tcPr>
            <w:tcW w:w="1010" w:type="dxa"/>
          </w:tcPr>
          <w:p w14:paraId="5469B358" w14:textId="77777777" w:rsidR="00270A36" w:rsidRPr="00616A31" w:rsidRDefault="00270A36" w:rsidP="00181CCF">
            <w:pPr>
              <w:spacing w:line="276" w:lineRule="auto"/>
              <w:jc w:val="center"/>
              <w:rPr>
                <w:rFonts w:ascii="Times New Roman" w:hAnsi="Times New Roman"/>
                <w:sz w:val="18"/>
                <w:szCs w:val="18"/>
                <w:lang w:val="en-ID"/>
              </w:rPr>
            </w:pPr>
            <w:r>
              <w:rPr>
                <w:rFonts w:ascii="Times New Roman" w:hAnsi="Times New Roman"/>
                <w:sz w:val="18"/>
                <w:szCs w:val="18"/>
                <w:lang w:val="en-ID"/>
              </w:rPr>
              <w:t>19</w:t>
            </w:r>
            <w:r w:rsidRPr="00616A31">
              <w:rPr>
                <w:rFonts w:ascii="Times New Roman" w:hAnsi="Times New Roman"/>
                <w:sz w:val="18"/>
                <w:szCs w:val="18"/>
                <w:lang w:val="en-ID"/>
              </w:rPr>
              <w:t>%</w:t>
            </w:r>
          </w:p>
        </w:tc>
        <w:tc>
          <w:tcPr>
            <w:tcW w:w="875" w:type="dxa"/>
          </w:tcPr>
          <w:p w14:paraId="76121021" w14:textId="77777777" w:rsidR="00270A36" w:rsidRPr="00616A31" w:rsidRDefault="00270A36" w:rsidP="00181CCF">
            <w:pPr>
              <w:spacing w:line="276" w:lineRule="auto"/>
              <w:jc w:val="center"/>
              <w:rPr>
                <w:rFonts w:ascii="Times New Roman" w:hAnsi="Times New Roman"/>
                <w:sz w:val="18"/>
                <w:szCs w:val="18"/>
                <w:lang w:val="en-ID"/>
              </w:rPr>
            </w:pPr>
            <w:proofErr w:type="spellStart"/>
            <w:r w:rsidRPr="00616A31">
              <w:rPr>
                <w:rFonts w:ascii="Times New Roman" w:hAnsi="Times New Roman"/>
                <w:sz w:val="18"/>
                <w:szCs w:val="18"/>
                <w:lang w:val="en-ID"/>
              </w:rPr>
              <w:t>Baik</w:t>
            </w:r>
            <w:proofErr w:type="spellEnd"/>
          </w:p>
        </w:tc>
      </w:tr>
      <w:tr w:rsidR="00270A36" w:rsidRPr="00067C60" w14:paraId="4FF49DFC" w14:textId="77777777" w:rsidTr="00270A36">
        <w:tc>
          <w:tcPr>
            <w:tcW w:w="573" w:type="dxa"/>
          </w:tcPr>
          <w:p w14:paraId="1563D977" w14:textId="77777777" w:rsidR="00270A36" w:rsidRPr="00616A31" w:rsidRDefault="00270A36" w:rsidP="00181CCF">
            <w:pPr>
              <w:spacing w:line="276" w:lineRule="auto"/>
              <w:jc w:val="center"/>
              <w:rPr>
                <w:rFonts w:ascii="Times New Roman" w:hAnsi="Times New Roman"/>
                <w:sz w:val="18"/>
                <w:szCs w:val="18"/>
                <w:lang w:val="en-ID"/>
              </w:rPr>
            </w:pPr>
            <w:r w:rsidRPr="00616A31">
              <w:rPr>
                <w:rFonts w:ascii="Times New Roman" w:hAnsi="Times New Roman"/>
                <w:sz w:val="18"/>
                <w:szCs w:val="18"/>
                <w:lang w:val="en-ID"/>
              </w:rPr>
              <w:t>3</w:t>
            </w:r>
          </w:p>
        </w:tc>
        <w:tc>
          <w:tcPr>
            <w:tcW w:w="980" w:type="dxa"/>
          </w:tcPr>
          <w:p w14:paraId="329A55B1" w14:textId="77777777" w:rsidR="00270A36" w:rsidRPr="00616A31" w:rsidRDefault="00270A36" w:rsidP="00181CCF">
            <w:pPr>
              <w:spacing w:line="276" w:lineRule="auto"/>
              <w:jc w:val="center"/>
              <w:rPr>
                <w:rFonts w:ascii="Times New Roman" w:hAnsi="Times New Roman"/>
                <w:sz w:val="16"/>
                <w:szCs w:val="16"/>
                <w:lang w:val="en-ID"/>
              </w:rPr>
            </w:pPr>
            <w:r>
              <w:rPr>
                <w:rFonts w:ascii="Times New Roman" w:hAnsi="Times New Roman"/>
                <w:sz w:val="16"/>
                <w:szCs w:val="16"/>
                <w:lang w:val="en-ID"/>
              </w:rPr>
              <w:t>71,8</w:t>
            </w:r>
            <w:r w:rsidRPr="00616A31">
              <w:rPr>
                <w:rFonts w:ascii="Times New Roman" w:hAnsi="Times New Roman"/>
                <w:sz w:val="16"/>
                <w:szCs w:val="16"/>
                <w:lang w:val="en-ID"/>
              </w:rPr>
              <w:t>&lt;X&lt;</w:t>
            </w:r>
            <w:r>
              <w:rPr>
                <w:rFonts w:ascii="Times New Roman" w:hAnsi="Times New Roman"/>
                <w:sz w:val="16"/>
                <w:szCs w:val="16"/>
                <w:lang w:val="en-ID"/>
              </w:rPr>
              <w:t>77,2</w:t>
            </w:r>
          </w:p>
        </w:tc>
        <w:tc>
          <w:tcPr>
            <w:tcW w:w="963" w:type="dxa"/>
          </w:tcPr>
          <w:p w14:paraId="65D62843" w14:textId="77777777" w:rsidR="00270A36" w:rsidRPr="00616A31" w:rsidRDefault="00270A36" w:rsidP="00181CCF">
            <w:pPr>
              <w:spacing w:line="276" w:lineRule="auto"/>
              <w:jc w:val="center"/>
              <w:rPr>
                <w:rFonts w:ascii="Times New Roman" w:hAnsi="Times New Roman"/>
                <w:sz w:val="18"/>
                <w:szCs w:val="18"/>
                <w:lang w:val="en-ID"/>
              </w:rPr>
            </w:pPr>
            <w:r>
              <w:rPr>
                <w:rFonts w:ascii="Times New Roman" w:hAnsi="Times New Roman"/>
                <w:sz w:val="18"/>
                <w:szCs w:val="18"/>
                <w:lang w:val="en-ID"/>
              </w:rPr>
              <w:t>14</w:t>
            </w:r>
          </w:p>
        </w:tc>
        <w:tc>
          <w:tcPr>
            <w:tcW w:w="1010" w:type="dxa"/>
          </w:tcPr>
          <w:p w14:paraId="63D37EAF" w14:textId="77777777" w:rsidR="00270A36" w:rsidRPr="00616A31" w:rsidRDefault="00270A36" w:rsidP="00181CCF">
            <w:pPr>
              <w:spacing w:line="276" w:lineRule="auto"/>
              <w:jc w:val="center"/>
              <w:rPr>
                <w:rFonts w:ascii="Times New Roman" w:hAnsi="Times New Roman"/>
                <w:sz w:val="18"/>
                <w:szCs w:val="18"/>
                <w:lang w:val="en-ID"/>
              </w:rPr>
            </w:pPr>
            <w:r>
              <w:rPr>
                <w:rFonts w:ascii="Times New Roman" w:hAnsi="Times New Roman"/>
                <w:sz w:val="18"/>
                <w:szCs w:val="18"/>
                <w:lang w:val="en-ID"/>
              </w:rPr>
              <w:t>38</w:t>
            </w:r>
            <w:r w:rsidRPr="00616A31">
              <w:rPr>
                <w:rFonts w:ascii="Times New Roman" w:hAnsi="Times New Roman"/>
                <w:sz w:val="18"/>
                <w:szCs w:val="18"/>
                <w:lang w:val="en-ID"/>
              </w:rPr>
              <w:t>%</w:t>
            </w:r>
          </w:p>
        </w:tc>
        <w:tc>
          <w:tcPr>
            <w:tcW w:w="875" w:type="dxa"/>
          </w:tcPr>
          <w:p w14:paraId="43AFF270" w14:textId="77777777" w:rsidR="00270A36" w:rsidRPr="00616A31" w:rsidRDefault="00270A36" w:rsidP="00181CCF">
            <w:pPr>
              <w:spacing w:line="276" w:lineRule="auto"/>
              <w:jc w:val="center"/>
              <w:rPr>
                <w:rFonts w:ascii="Times New Roman" w:hAnsi="Times New Roman"/>
                <w:sz w:val="18"/>
                <w:szCs w:val="18"/>
                <w:lang w:val="en-ID"/>
              </w:rPr>
            </w:pPr>
            <w:proofErr w:type="spellStart"/>
            <w:r w:rsidRPr="00616A31">
              <w:rPr>
                <w:rFonts w:ascii="Times New Roman" w:hAnsi="Times New Roman"/>
                <w:sz w:val="18"/>
                <w:szCs w:val="18"/>
                <w:lang w:val="en-ID"/>
              </w:rPr>
              <w:t>Cukup</w:t>
            </w:r>
            <w:proofErr w:type="spellEnd"/>
          </w:p>
        </w:tc>
      </w:tr>
      <w:tr w:rsidR="00270A36" w:rsidRPr="00067C60" w14:paraId="52F36E1F" w14:textId="77777777" w:rsidTr="00270A36">
        <w:tc>
          <w:tcPr>
            <w:tcW w:w="573" w:type="dxa"/>
          </w:tcPr>
          <w:p w14:paraId="765DAA94" w14:textId="77777777" w:rsidR="00270A36" w:rsidRPr="00616A31" w:rsidRDefault="00270A36" w:rsidP="00181CCF">
            <w:pPr>
              <w:spacing w:line="276" w:lineRule="auto"/>
              <w:jc w:val="center"/>
              <w:rPr>
                <w:rFonts w:ascii="Times New Roman" w:hAnsi="Times New Roman"/>
                <w:sz w:val="18"/>
                <w:szCs w:val="18"/>
                <w:lang w:val="en-ID"/>
              </w:rPr>
            </w:pPr>
            <w:r w:rsidRPr="00616A31">
              <w:rPr>
                <w:rFonts w:ascii="Times New Roman" w:hAnsi="Times New Roman"/>
                <w:sz w:val="18"/>
                <w:szCs w:val="18"/>
                <w:lang w:val="en-ID"/>
              </w:rPr>
              <w:t>4</w:t>
            </w:r>
          </w:p>
        </w:tc>
        <w:tc>
          <w:tcPr>
            <w:tcW w:w="980" w:type="dxa"/>
          </w:tcPr>
          <w:p w14:paraId="0265EE66" w14:textId="77777777" w:rsidR="00270A36" w:rsidRPr="00616A31" w:rsidRDefault="00270A36" w:rsidP="00181CCF">
            <w:pPr>
              <w:spacing w:line="276" w:lineRule="auto"/>
              <w:jc w:val="center"/>
              <w:rPr>
                <w:rFonts w:ascii="Times New Roman" w:hAnsi="Times New Roman"/>
                <w:sz w:val="16"/>
                <w:szCs w:val="16"/>
                <w:lang w:val="en-ID"/>
              </w:rPr>
            </w:pPr>
            <w:r>
              <w:rPr>
                <w:rFonts w:ascii="Times New Roman" w:hAnsi="Times New Roman"/>
                <w:sz w:val="16"/>
                <w:szCs w:val="16"/>
                <w:lang w:val="en-ID"/>
              </w:rPr>
              <w:t>66,42</w:t>
            </w:r>
            <w:r w:rsidRPr="00616A31">
              <w:rPr>
                <w:rFonts w:ascii="Times New Roman" w:hAnsi="Times New Roman"/>
                <w:sz w:val="16"/>
                <w:szCs w:val="16"/>
                <w:lang w:val="en-ID"/>
              </w:rPr>
              <w:t>&lt;X&lt;</w:t>
            </w:r>
            <w:r>
              <w:rPr>
                <w:rFonts w:ascii="Times New Roman" w:hAnsi="Times New Roman"/>
                <w:sz w:val="16"/>
                <w:szCs w:val="16"/>
                <w:lang w:val="en-ID"/>
              </w:rPr>
              <w:t>71,8</w:t>
            </w:r>
          </w:p>
        </w:tc>
        <w:tc>
          <w:tcPr>
            <w:tcW w:w="963" w:type="dxa"/>
          </w:tcPr>
          <w:p w14:paraId="1B7771A2" w14:textId="77777777" w:rsidR="00270A36" w:rsidRPr="00616A31" w:rsidRDefault="00270A36" w:rsidP="00181CCF">
            <w:pPr>
              <w:spacing w:line="276" w:lineRule="auto"/>
              <w:jc w:val="center"/>
              <w:rPr>
                <w:rFonts w:ascii="Times New Roman" w:hAnsi="Times New Roman"/>
                <w:sz w:val="18"/>
                <w:szCs w:val="18"/>
                <w:lang w:val="en-ID"/>
              </w:rPr>
            </w:pPr>
            <w:r>
              <w:rPr>
                <w:rFonts w:ascii="Times New Roman" w:hAnsi="Times New Roman"/>
                <w:sz w:val="18"/>
                <w:szCs w:val="18"/>
                <w:lang w:val="en-ID"/>
              </w:rPr>
              <w:t>11</w:t>
            </w:r>
          </w:p>
        </w:tc>
        <w:tc>
          <w:tcPr>
            <w:tcW w:w="1010" w:type="dxa"/>
          </w:tcPr>
          <w:p w14:paraId="504F1EA2" w14:textId="77777777" w:rsidR="00270A36" w:rsidRPr="00616A31" w:rsidRDefault="00270A36" w:rsidP="00181CCF">
            <w:pPr>
              <w:spacing w:line="276" w:lineRule="auto"/>
              <w:jc w:val="center"/>
              <w:rPr>
                <w:rFonts w:ascii="Times New Roman" w:hAnsi="Times New Roman"/>
                <w:sz w:val="18"/>
                <w:szCs w:val="18"/>
                <w:lang w:val="en-ID"/>
              </w:rPr>
            </w:pPr>
            <w:r>
              <w:rPr>
                <w:rFonts w:ascii="Times New Roman" w:hAnsi="Times New Roman"/>
                <w:sz w:val="18"/>
                <w:szCs w:val="18"/>
                <w:lang w:val="en-ID"/>
              </w:rPr>
              <w:t>30</w:t>
            </w:r>
            <w:r w:rsidRPr="00616A31">
              <w:rPr>
                <w:rFonts w:ascii="Times New Roman" w:hAnsi="Times New Roman"/>
                <w:sz w:val="18"/>
                <w:szCs w:val="18"/>
                <w:lang w:val="en-ID"/>
              </w:rPr>
              <w:t>%</w:t>
            </w:r>
          </w:p>
        </w:tc>
        <w:tc>
          <w:tcPr>
            <w:tcW w:w="875" w:type="dxa"/>
          </w:tcPr>
          <w:p w14:paraId="065701F9" w14:textId="77777777" w:rsidR="00270A36" w:rsidRPr="00616A31" w:rsidRDefault="00270A36" w:rsidP="00181CCF">
            <w:pPr>
              <w:spacing w:line="276" w:lineRule="auto"/>
              <w:jc w:val="center"/>
              <w:rPr>
                <w:rFonts w:ascii="Times New Roman" w:hAnsi="Times New Roman"/>
                <w:sz w:val="18"/>
                <w:szCs w:val="18"/>
                <w:lang w:val="en-ID"/>
              </w:rPr>
            </w:pPr>
            <w:proofErr w:type="spellStart"/>
            <w:r w:rsidRPr="00616A31">
              <w:rPr>
                <w:rFonts w:ascii="Times New Roman" w:hAnsi="Times New Roman"/>
                <w:sz w:val="18"/>
                <w:szCs w:val="18"/>
                <w:lang w:val="en-ID"/>
              </w:rPr>
              <w:t>Tidak</w:t>
            </w:r>
            <w:proofErr w:type="spellEnd"/>
            <w:r w:rsidRPr="00616A31">
              <w:rPr>
                <w:rFonts w:ascii="Times New Roman" w:hAnsi="Times New Roman"/>
                <w:sz w:val="18"/>
                <w:szCs w:val="18"/>
                <w:lang w:val="en-ID"/>
              </w:rPr>
              <w:t xml:space="preserve"> </w:t>
            </w:r>
            <w:proofErr w:type="spellStart"/>
            <w:r w:rsidRPr="00616A31">
              <w:rPr>
                <w:rFonts w:ascii="Times New Roman" w:hAnsi="Times New Roman"/>
                <w:sz w:val="18"/>
                <w:szCs w:val="18"/>
                <w:lang w:val="en-ID"/>
              </w:rPr>
              <w:t>Baik</w:t>
            </w:r>
            <w:proofErr w:type="spellEnd"/>
          </w:p>
        </w:tc>
      </w:tr>
      <w:tr w:rsidR="00270A36" w:rsidRPr="00067C60" w14:paraId="72CBAAA3" w14:textId="77777777" w:rsidTr="00270A36">
        <w:tc>
          <w:tcPr>
            <w:tcW w:w="573" w:type="dxa"/>
          </w:tcPr>
          <w:p w14:paraId="5FD46BBC" w14:textId="77777777" w:rsidR="00270A36" w:rsidRPr="00616A31" w:rsidRDefault="00270A36" w:rsidP="00181CCF">
            <w:pPr>
              <w:spacing w:line="276" w:lineRule="auto"/>
              <w:jc w:val="center"/>
              <w:rPr>
                <w:rFonts w:ascii="Times New Roman" w:hAnsi="Times New Roman"/>
                <w:sz w:val="18"/>
                <w:szCs w:val="18"/>
                <w:lang w:val="en-ID"/>
              </w:rPr>
            </w:pPr>
            <w:r w:rsidRPr="00616A31">
              <w:rPr>
                <w:rFonts w:ascii="Times New Roman" w:hAnsi="Times New Roman"/>
                <w:sz w:val="18"/>
                <w:szCs w:val="18"/>
                <w:lang w:val="en-ID"/>
              </w:rPr>
              <w:t>5</w:t>
            </w:r>
          </w:p>
        </w:tc>
        <w:tc>
          <w:tcPr>
            <w:tcW w:w="980" w:type="dxa"/>
          </w:tcPr>
          <w:p w14:paraId="7335E848" w14:textId="77777777" w:rsidR="00270A36" w:rsidRPr="00616A31" w:rsidRDefault="00270A36" w:rsidP="00181CCF">
            <w:pPr>
              <w:spacing w:line="276" w:lineRule="auto"/>
              <w:jc w:val="center"/>
              <w:rPr>
                <w:rFonts w:ascii="Times New Roman" w:hAnsi="Times New Roman"/>
                <w:sz w:val="16"/>
                <w:szCs w:val="16"/>
                <w:lang w:val="en-ID"/>
              </w:rPr>
            </w:pPr>
            <w:r w:rsidRPr="00616A31">
              <w:rPr>
                <w:rFonts w:ascii="Times New Roman" w:hAnsi="Times New Roman"/>
                <w:sz w:val="16"/>
                <w:szCs w:val="16"/>
                <w:lang w:val="en-ID"/>
              </w:rPr>
              <w:t>X</w:t>
            </w:r>
            <w:r w:rsidRPr="00616A31">
              <w:rPr>
                <w:rFonts w:ascii="Times New Roman" w:hAnsi="Times New Roman" w:cs="Times New Roman"/>
                <w:sz w:val="16"/>
                <w:szCs w:val="16"/>
                <w:lang w:val="en-ID"/>
              </w:rPr>
              <w:t>≤</w:t>
            </w:r>
            <w:r>
              <w:rPr>
                <w:rFonts w:ascii="Times New Roman" w:hAnsi="Times New Roman" w:cs="Times New Roman"/>
                <w:sz w:val="16"/>
                <w:szCs w:val="16"/>
                <w:lang w:val="en-ID"/>
              </w:rPr>
              <w:t>66,42</w:t>
            </w:r>
          </w:p>
        </w:tc>
        <w:tc>
          <w:tcPr>
            <w:tcW w:w="963" w:type="dxa"/>
          </w:tcPr>
          <w:p w14:paraId="761CFBF4" w14:textId="77777777" w:rsidR="00270A36" w:rsidRPr="00616A31" w:rsidRDefault="00270A36" w:rsidP="00181CCF">
            <w:pPr>
              <w:spacing w:line="276" w:lineRule="auto"/>
              <w:jc w:val="center"/>
              <w:rPr>
                <w:rFonts w:ascii="Times New Roman" w:hAnsi="Times New Roman"/>
                <w:sz w:val="18"/>
                <w:szCs w:val="18"/>
                <w:lang w:val="en-ID"/>
              </w:rPr>
            </w:pPr>
            <w:r w:rsidRPr="00616A31">
              <w:rPr>
                <w:rFonts w:ascii="Times New Roman" w:hAnsi="Times New Roman"/>
                <w:sz w:val="18"/>
                <w:szCs w:val="18"/>
                <w:lang w:val="en-ID"/>
              </w:rPr>
              <w:t>1</w:t>
            </w:r>
          </w:p>
        </w:tc>
        <w:tc>
          <w:tcPr>
            <w:tcW w:w="1010" w:type="dxa"/>
          </w:tcPr>
          <w:p w14:paraId="50FAABC3" w14:textId="77777777" w:rsidR="00270A36" w:rsidRPr="00616A31" w:rsidRDefault="00270A36" w:rsidP="00181CCF">
            <w:pPr>
              <w:spacing w:line="276" w:lineRule="auto"/>
              <w:jc w:val="center"/>
              <w:rPr>
                <w:rFonts w:ascii="Times New Roman" w:hAnsi="Times New Roman"/>
                <w:sz w:val="18"/>
                <w:szCs w:val="18"/>
                <w:lang w:val="en-ID"/>
              </w:rPr>
            </w:pPr>
            <w:r w:rsidRPr="00616A31">
              <w:rPr>
                <w:rFonts w:ascii="Times New Roman" w:hAnsi="Times New Roman"/>
                <w:sz w:val="18"/>
                <w:szCs w:val="18"/>
                <w:lang w:val="en-ID"/>
              </w:rPr>
              <w:t>3%</w:t>
            </w:r>
          </w:p>
        </w:tc>
        <w:tc>
          <w:tcPr>
            <w:tcW w:w="875" w:type="dxa"/>
          </w:tcPr>
          <w:p w14:paraId="3B9C35E0" w14:textId="77777777" w:rsidR="00270A36" w:rsidRPr="00616A31" w:rsidRDefault="00270A36" w:rsidP="00181CCF">
            <w:pPr>
              <w:spacing w:line="276" w:lineRule="auto"/>
              <w:jc w:val="center"/>
              <w:rPr>
                <w:rFonts w:ascii="Times New Roman" w:hAnsi="Times New Roman"/>
                <w:sz w:val="18"/>
                <w:szCs w:val="18"/>
                <w:lang w:val="en-ID"/>
              </w:rPr>
            </w:pPr>
            <w:proofErr w:type="spellStart"/>
            <w:r w:rsidRPr="00616A31">
              <w:rPr>
                <w:rFonts w:ascii="Times New Roman" w:hAnsi="Times New Roman"/>
                <w:sz w:val="18"/>
                <w:szCs w:val="18"/>
                <w:lang w:val="en-ID"/>
              </w:rPr>
              <w:t>Sangat</w:t>
            </w:r>
            <w:proofErr w:type="spellEnd"/>
            <w:r w:rsidRPr="00616A31">
              <w:rPr>
                <w:rFonts w:ascii="Times New Roman" w:hAnsi="Times New Roman"/>
                <w:sz w:val="18"/>
                <w:szCs w:val="18"/>
                <w:lang w:val="en-ID"/>
              </w:rPr>
              <w:t xml:space="preserve"> </w:t>
            </w:r>
            <w:proofErr w:type="spellStart"/>
            <w:r w:rsidRPr="00616A31">
              <w:rPr>
                <w:rFonts w:ascii="Times New Roman" w:hAnsi="Times New Roman"/>
                <w:sz w:val="18"/>
                <w:szCs w:val="18"/>
                <w:lang w:val="en-ID"/>
              </w:rPr>
              <w:t>Tidak</w:t>
            </w:r>
            <w:proofErr w:type="spellEnd"/>
            <w:r w:rsidRPr="00616A31">
              <w:rPr>
                <w:rFonts w:ascii="Times New Roman" w:hAnsi="Times New Roman"/>
                <w:sz w:val="18"/>
                <w:szCs w:val="18"/>
                <w:lang w:val="en-ID"/>
              </w:rPr>
              <w:t xml:space="preserve"> </w:t>
            </w:r>
            <w:proofErr w:type="spellStart"/>
            <w:r w:rsidRPr="00616A31">
              <w:rPr>
                <w:rFonts w:ascii="Times New Roman" w:hAnsi="Times New Roman"/>
                <w:sz w:val="18"/>
                <w:szCs w:val="18"/>
                <w:lang w:val="en-ID"/>
              </w:rPr>
              <w:t>Baik</w:t>
            </w:r>
            <w:proofErr w:type="spellEnd"/>
          </w:p>
        </w:tc>
      </w:tr>
      <w:tr w:rsidR="00270A36" w:rsidRPr="00067C60" w14:paraId="4DAD9B2A" w14:textId="77777777" w:rsidTr="00270A36">
        <w:tc>
          <w:tcPr>
            <w:tcW w:w="1553" w:type="dxa"/>
            <w:gridSpan w:val="2"/>
          </w:tcPr>
          <w:p w14:paraId="0A5E2E5F" w14:textId="77777777" w:rsidR="00270A36" w:rsidRPr="00616A31" w:rsidRDefault="00270A36" w:rsidP="00181CCF">
            <w:pPr>
              <w:spacing w:line="276" w:lineRule="auto"/>
              <w:jc w:val="center"/>
              <w:rPr>
                <w:rFonts w:ascii="Times New Roman" w:hAnsi="Times New Roman"/>
                <w:sz w:val="18"/>
                <w:szCs w:val="18"/>
                <w:lang w:val="en-ID"/>
              </w:rPr>
            </w:pPr>
            <w:r w:rsidRPr="00616A31">
              <w:rPr>
                <w:rFonts w:ascii="Times New Roman" w:hAnsi="Times New Roman"/>
                <w:sz w:val="18"/>
                <w:szCs w:val="18"/>
                <w:lang w:val="en-ID"/>
              </w:rPr>
              <w:t>Total</w:t>
            </w:r>
          </w:p>
        </w:tc>
        <w:tc>
          <w:tcPr>
            <w:tcW w:w="963" w:type="dxa"/>
          </w:tcPr>
          <w:p w14:paraId="5A25AF6D" w14:textId="77777777" w:rsidR="00270A36" w:rsidRPr="00616A31" w:rsidRDefault="00270A36" w:rsidP="00181CCF">
            <w:pPr>
              <w:spacing w:line="276" w:lineRule="auto"/>
              <w:jc w:val="center"/>
              <w:rPr>
                <w:rFonts w:ascii="Times New Roman" w:hAnsi="Times New Roman"/>
                <w:sz w:val="18"/>
                <w:szCs w:val="18"/>
                <w:lang w:val="en-ID"/>
              </w:rPr>
            </w:pPr>
            <w:r w:rsidRPr="00616A31">
              <w:rPr>
                <w:rFonts w:ascii="Times New Roman" w:hAnsi="Times New Roman"/>
                <w:sz w:val="18"/>
                <w:szCs w:val="18"/>
                <w:lang w:val="en-ID"/>
              </w:rPr>
              <w:t>37</w:t>
            </w:r>
          </w:p>
        </w:tc>
        <w:tc>
          <w:tcPr>
            <w:tcW w:w="1010" w:type="dxa"/>
          </w:tcPr>
          <w:p w14:paraId="72C7DC49" w14:textId="77777777" w:rsidR="00270A36" w:rsidRPr="00616A31" w:rsidRDefault="00270A36" w:rsidP="00181CCF">
            <w:pPr>
              <w:spacing w:line="276" w:lineRule="auto"/>
              <w:jc w:val="center"/>
              <w:rPr>
                <w:rFonts w:ascii="Times New Roman" w:hAnsi="Times New Roman"/>
                <w:sz w:val="18"/>
                <w:szCs w:val="18"/>
                <w:lang w:val="en-ID"/>
              </w:rPr>
            </w:pPr>
            <w:r w:rsidRPr="00616A31">
              <w:rPr>
                <w:rFonts w:ascii="Times New Roman" w:hAnsi="Times New Roman"/>
                <w:sz w:val="18"/>
                <w:szCs w:val="18"/>
                <w:lang w:val="en-ID"/>
              </w:rPr>
              <w:t>100%</w:t>
            </w:r>
          </w:p>
        </w:tc>
        <w:tc>
          <w:tcPr>
            <w:tcW w:w="875" w:type="dxa"/>
          </w:tcPr>
          <w:p w14:paraId="785AC7BD" w14:textId="77777777" w:rsidR="00270A36" w:rsidRPr="00616A31" w:rsidRDefault="00270A36" w:rsidP="00181CCF">
            <w:pPr>
              <w:spacing w:line="276" w:lineRule="auto"/>
              <w:jc w:val="center"/>
              <w:rPr>
                <w:rFonts w:ascii="Times New Roman" w:hAnsi="Times New Roman"/>
                <w:sz w:val="18"/>
                <w:szCs w:val="18"/>
                <w:lang w:val="en-ID"/>
              </w:rPr>
            </w:pPr>
          </w:p>
        </w:tc>
      </w:tr>
    </w:tbl>
    <w:p w14:paraId="2EA04BFA" w14:textId="3F3AFF24" w:rsidR="00270A36" w:rsidRDefault="00270A36" w:rsidP="00270A36">
      <w:pPr>
        <w:spacing w:after="0" w:line="276" w:lineRule="auto"/>
        <w:jc w:val="both"/>
        <w:rPr>
          <w:rFonts w:ascii="Times New Roman" w:hAnsi="Times New Roman" w:cs="Times New Roman"/>
          <w:sz w:val="24"/>
          <w:szCs w:val="24"/>
          <w:lang w:val="en-US"/>
        </w:rPr>
      </w:pPr>
    </w:p>
    <w:p w14:paraId="555AE224" w14:textId="5C32768F" w:rsidR="00270A36" w:rsidRDefault="00270A36" w:rsidP="00270A36">
      <w:pPr>
        <w:spacing w:after="0" w:line="276" w:lineRule="auto"/>
        <w:ind w:firstLine="567"/>
        <w:jc w:val="both"/>
        <w:rPr>
          <w:rFonts w:ascii="Times New Roman" w:hAnsi="Times New Roman" w:cs="Times New Roman"/>
          <w:sz w:val="24"/>
          <w:szCs w:val="24"/>
          <w:lang w:val="en-US"/>
        </w:rPr>
      </w:pPr>
      <w:proofErr w:type="spellStart"/>
      <w:r w:rsidRPr="00270A36">
        <w:rPr>
          <w:rFonts w:ascii="Times New Roman" w:hAnsi="Times New Roman" w:cs="Times New Roman"/>
          <w:sz w:val="24"/>
          <w:szCs w:val="24"/>
          <w:lang w:val="en-US"/>
        </w:rPr>
        <w:t>Berdasarkan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hasil</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analisis</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terlihat</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bahwa</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tingkat</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Kesiapan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Mengajar</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Mahasiswa</w:t>
      </w:r>
      <w:proofErr w:type="spellEnd"/>
      <w:r w:rsidRPr="00270A36">
        <w:rPr>
          <w:rFonts w:ascii="Times New Roman" w:hAnsi="Times New Roman" w:cs="Times New Roman"/>
          <w:sz w:val="24"/>
          <w:szCs w:val="24"/>
          <w:lang w:val="en-US"/>
        </w:rPr>
        <w:t xml:space="preserve"> PTB FPTK UPI di </w:t>
      </w:r>
      <w:proofErr w:type="spellStart"/>
      <w:r w:rsidRPr="00270A36">
        <w:rPr>
          <w:rFonts w:ascii="Times New Roman" w:hAnsi="Times New Roman" w:cs="Times New Roman"/>
          <w:sz w:val="24"/>
          <w:szCs w:val="24"/>
          <w:lang w:val="en-US"/>
        </w:rPr>
        <w:t>dominasi</w:t>
      </w:r>
      <w:proofErr w:type="spellEnd"/>
      <w:r w:rsidRPr="00270A36">
        <w:rPr>
          <w:rFonts w:ascii="Times New Roman" w:hAnsi="Times New Roman" w:cs="Times New Roman"/>
          <w:sz w:val="24"/>
          <w:szCs w:val="24"/>
          <w:lang w:val="en-US"/>
        </w:rPr>
        <w:t xml:space="preserve"> pada </w:t>
      </w:r>
      <w:proofErr w:type="spellStart"/>
      <w:r w:rsidRPr="00270A36">
        <w:rPr>
          <w:rFonts w:ascii="Times New Roman" w:hAnsi="Times New Roman" w:cs="Times New Roman"/>
          <w:sz w:val="24"/>
          <w:szCs w:val="24"/>
          <w:lang w:val="en-US"/>
        </w:rPr>
        <w:t>kategori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Cukup</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yaitu</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sebesar</w:t>
      </w:r>
      <w:proofErr w:type="spellEnd"/>
      <w:r w:rsidRPr="00270A36">
        <w:rPr>
          <w:rFonts w:ascii="Times New Roman" w:hAnsi="Times New Roman" w:cs="Times New Roman"/>
          <w:sz w:val="24"/>
          <w:szCs w:val="24"/>
          <w:lang w:val="en-US"/>
        </w:rPr>
        <w:t xml:space="preserve"> 38% </w:t>
      </w:r>
      <w:proofErr w:type="spellStart"/>
      <w:r w:rsidRPr="00270A36">
        <w:rPr>
          <w:rFonts w:ascii="Times New Roman" w:hAnsi="Times New Roman" w:cs="Times New Roman"/>
          <w:sz w:val="24"/>
          <w:szCs w:val="24"/>
          <w:lang w:val="en-US"/>
        </w:rPr>
        <w:t>atau</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sebanyak</w:t>
      </w:r>
      <w:proofErr w:type="spellEnd"/>
      <w:r w:rsidRPr="00270A36">
        <w:rPr>
          <w:rFonts w:ascii="Times New Roman" w:hAnsi="Times New Roman" w:cs="Times New Roman"/>
          <w:sz w:val="24"/>
          <w:szCs w:val="24"/>
          <w:lang w:val="en-US"/>
        </w:rPr>
        <w:t xml:space="preserve"> 14 orang. Hal </w:t>
      </w:r>
      <w:proofErr w:type="spellStart"/>
      <w:r w:rsidRPr="00270A36">
        <w:rPr>
          <w:rFonts w:ascii="Times New Roman" w:hAnsi="Times New Roman" w:cs="Times New Roman"/>
          <w:sz w:val="24"/>
          <w:szCs w:val="24"/>
          <w:lang w:val="en-US"/>
        </w:rPr>
        <w:t>ini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berarti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mahasiswa</w:t>
      </w:r>
      <w:proofErr w:type="spellEnd"/>
      <w:r w:rsidRPr="00270A36">
        <w:rPr>
          <w:rFonts w:ascii="Times New Roman" w:hAnsi="Times New Roman" w:cs="Times New Roman"/>
          <w:sz w:val="24"/>
          <w:szCs w:val="24"/>
          <w:lang w:val="en-US"/>
        </w:rPr>
        <w:t xml:space="preserve"> PTB FPTK UPI </w:t>
      </w:r>
      <w:proofErr w:type="spellStart"/>
      <w:r w:rsidRPr="00270A36">
        <w:rPr>
          <w:rFonts w:ascii="Times New Roman" w:hAnsi="Times New Roman" w:cs="Times New Roman"/>
          <w:sz w:val="24"/>
          <w:szCs w:val="24"/>
          <w:lang w:val="en-US"/>
        </w:rPr>
        <w:t>memiliki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kesiapan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mengajar</w:t>
      </w:r>
      <w:proofErr w:type="spellEnd"/>
      <w:r w:rsidRPr="00270A36">
        <w:rPr>
          <w:rFonts w:ascii="Times New Roman" w:hAnsi="Times New Roman" w:cs="Times New Roman"/>
          <w:sz w:val="24"/>
          <w:szCs w:val="24"/>
          <w:lang w:val="en-US"/>
        </w:rPr>
        <w:t xml:space="preserve"> yang </w:t>
      </w:r>
      <w:proofErr w:type="spellStart"/>
      <w:r w:rsidRPr="00270A36">
        <w:rPr>
          <w:rFonts w:ascii="Times New Roman" w:hAnsi="Times New Roman" w:cs="Times New Roman"/>
          <w:sz w:val="24"/>
          <w:szCs w:val="24"/>
          <w:lang w:val="en-US"/>
        </w:rPr>
        <w:t>cukup</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baik</w:t>
      </w:r>
      <w:proofErr w:type="spellEnd"/>
      <w:r w:rsidRPr="00270A36">
        <w:rPr>
          <w:rFonts w:ascii="Times New Roman" w:hAnsi="Times New Roman" w:cs="Times New Roman"/>
          <w:sz w:val="24"/>
          <w:szCs w:val="24"/>
          <w:lang w:val="en-US"/>
        </w:rPr>
        <w:t xml:space="preserve"> pada </w:t>
      </w:r>
      <w:proofErr w:type="spellStart"/>
      <w:r w:rsidRPr="00270A36">
        <w:rPr>
          <w:rFonts w:ascii="Times New Roman" w:hAnsi="Times New Roman" w:cs="Times New Roman"/>
          <w:sz w:val="24"/>
          <w:szCs w:val="24"/>
          <w:lang w:val="en-US"/>
        </w:rPr>
        <w:t>pelaksanaan</w:t>
      </w:r>
      <w:proofErr w:type="spellEnd"/>
      <w:r w:rsidRPr="00270A36">
        <w:rPr>
          <w:rFonts w:ascii="Times New Roman" w:hAnsi="Times New Roman" w:cs="Times New Roman"/>
          <w:sz w:val="24"/>
          <w:szCs w:val="24"/>
          <w:lang w:val="en-US"/>
        </w:rPr>
        <w:t xml:space="preserve"> PPL.</w:t>
      </w:r>
    </w:p>
    <w:p w14:paraId="16FB2830" w14:textId="77777777" w:rsidR="00002570" w:rsidRDefault="00002570" w:rsidP="00270A36">
      <w:pPr>
        <w:spacing w:after="0" w:line="276" w:lineRule="auto"/>
        <w:ind w:firstLine="567"/>
        <w:jc w:val="both"/>
        <w:rPr>
          <w:rFonts w:ascii="Times New Roman" w:hAnsi="Times New Roman" w:cs="Times New Roman"/>
          <w:sz w:val="24"/>
          <w:szCs w:val="24"/>
          <w:lang w:val="en-US"/>
        </w:rPr>
      </w:pPr>
    </w:p>
    <w:p w14:paraId="6E412C95" w14:textId="77777777" w:rsidR="00270A36" w:rsidRPr="00270A36" w:rsidRDefault="00270A36" w:rsidP="00270A36">
      <w:pPr>
        <w:spacing w:after="0" w:line="276" w:lineRule="auto"/>
        <w:jc w:val="both"/>
        <w:rPr>
          <w:rFonts w:ascii="Times New Roman" w:hAnsi="Times New Roman" w:cs="Times New Roman"/>
          <w:b/>
          <w:bCs/>
          <w:sz w:val="24"/>
          <w:szCs w:val="24"/>
          <w:lang w:val="en-US"/>
        </w:rPr>
      </w:pPr>
      <w:proofErr w:type="spellStart"/>
      <w:r w:rsidRPr="00270A36">
        <w:rPr>
          <w:rFonts w:ascii="Times New Roman" w:hAnsi="Times New Roman" w:cs="Times New Roman"/>
          <w:b/>
          <w:bCs/>
          <w:sz w:val="24"/>
          <w:szCs w:val="24"/>
          <w:lang w:val="en-US"/>
        </w:rPr>
        <w:t>Analisis</w:t>
      </w:r>
      <w:proofErr w:type="spellEnd"/>
      <w:r w:rsidRPr="00270A36">
        <w:rPr>
          <w:rFonts w:ascii="Times New Roman" w:hAnsi="Times New Roman" w:cs="Times New Roman"/>
          <w:b/>
          <w:bCs/>
          <w:sz w:val="24"/>
          <w:szCs w:val="24"/>
          <w:lang w:val="en-US"/>
        </w:rPr>
        <w:t xml:space="preserve"> </w:t>
      </w:r>
      <w:proofErr w:type="spellStart"/>
      <w:r w:rsidRPr="00270A36">
        <w:rPr>
          <w:rFonts w:ascii="Times New Roman" w:hAnsi="Times New Roman" w:cs="Times New Roman"/>
          <w:b/>
          <w:bCs/>
          <w:sz w:val="24"/>
          <w:szCs w:val="24"/>
          <w:lang w:val="en-US"/>
        </w:rPr>
        <w:t>Signifikansi</w:t>
      </w:r>
      <w:proofErr w:type="spellEnd"/>
      <w:r w:rsidRPr="00270A36">
        <w:rPr>
          <w:rFonts w:ascii="Times New Roman" w:hAnsi="Times New Roman" w:cs="Times New Roman"/>
          <w:b/>
          <w:bCs/>
          <w:sz w:val="24"/>
          <w:szCs w:val="24"/>
          <w:lang w:val="en-US"/>
        </w:rPr>
        <w:t xml:space="preserve"> (Uji T)</w:t>
      </w:r>
    </w:p>
    <w:p w14:paraId="5558337C" w14:textId="77777777" w:rsidR="00270A36" w:rsidRPr="00270A36" w:rsidRDefault="00270A36" w:rsidP="00270A36">
      <w:pPr>
        <w:spacing w:after="0" w:line="276" w:lineRule="auto"/>
        <w:ind w:firstLine="567"/>
        <w:jc w:val="both"/>
        <w:rPr>
          <w:rFonts w:ascii="Times New Roman" w:hAnsi="Times New Roman" w:cs="Times New Roman"/>
          <w:sz w:val="24"/>
          <w:szCs w:val="24"/>
          <w:lang w:val="en-US"/>
        </w:rPr>
      </w:pPr>
      <w:proofErr w:type="spellStart"/>
      <w:r w:rsidRPr="00270A36">
        <w:rPr>
          <w:rFonts w:ascii="Times New Roman" w:hAnsi="Times New Roman" w:cs="Times New Roman"/>
          <w:sz w:val="24"/>
          <w:szCs w:val="24"/>
          <w:lang w:val="en-US"/>
        </w:rPr>
        <w:t>Berikut</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merupakan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rumusan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hipotesis</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dalam</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penelitian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ini</w:t>
      </w:r>
      <w:proofErr w:type="spellEnd"/>
      <w:r w:rsidRPr="00270A36">
        <w:rPr>
          <w:rFonts w:ascii="Times New Roman" w:hAnsi="Times New Roman" w:cs="Times New Roman"/>
          <w:sz w:val="24"/>
          <w:szCs w:val="24"/>
          <w:lang w:val="en-US"/>
        </w:rPr>
        <w:t xml:space="preserve">: </w:t>
      </w:r>
      <w:r w:rsidRPr="00270A36">
        <w:rPr>
          <w:rFonts w:ascii="Times New Roman" w:hAnsi="Times New Roman" w:cs="Times New Roman"/>
          <w:b/>
          <w:bCs/>
          <w:sz w:val="24"/>
          <w:szCs w:val="24"/>
          <w:lang w:val="en-US"/>
        </w:rPr>
        <w:t>H0</w:t>
      </w:r>
      <w:r w:rsidRPr="00270A36">
        <w:rPr>
          <w:rFonts w:ascii="Times New Roman" w:hAnsi="Times New Roman" w:cs="Times New Roman"/>
          <w:sz w:val="24"/>
          <w:szCs w:val="24"/>
          <w:lang w:val="en-US"/>
        </w:rPr>
        <w:t>:</w:t>
      </w:r>
      <w:r w:rsidRPr="00270A36">
        <w:rPr>
          <w:rFonts w:ascii="Times New Roman" w:hAnsi="Times New Roman" w:cs="Times New Roman"/>
          <w:sz w:val="24"/>
          <w:szCs w:val="24"/>
          <w:lang w:val="en-US"/>
        </w:rPr>
        <w:tab/>
      </w:r>
      <w:proofErr w:type="spellStart"/>
      <w:r w:rsidRPr="00270A36">
        <w:rPr>
          <w:rFonts w:ascii="Times New Roman" w:hAnsi="Times New Roman" w:cs="Times New Roman"/>
          <w:sz w:val="24"/>
          <w:szCs w:val="24"/>
          <w:lang w:val="en-US"/>
        </w:rPr>
        <w:t>tidak</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terdapat</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pengaruh</w:t>
      </w:r>
      <w:proofErr w:type="spellEnd"/>
      <w:r w:rsidRPr="00270A36">
        <w:rPr>
          <w:rFonts w:ascii="Times New Roman" w:hAnsi="Times New Roman" w:cs="Times New Roman"/>
          <w:sz w:val="24"/>
          <w:szCs w:val="24"/>
          <w:lang w:val="en-US"/>
        </w:rPr>
        <w:t xml:space="preserve"> yang </w:t>
      </w:r>
      <w:proofErr w:type="spellStart"/>
      <w:r w:rsidRPr="00270A36">
        <w:rPr>
          <w:rFonts w:ascii="Times New Roman" w:hAnsi="Times New Roman" w:cs="Times New Roman"/>
          <w:sz w:val="24"/>
          <w:szCs w:val="24"/>
          <w:lang w:val="en-US"/>
        </w:rPr>
        <w:t>positif</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antara</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pengalaman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Praktik</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Kerja</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Industri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terhadap</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Kesiapan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Mengajar</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Mahasiswa</w:t>
      </w:r>
      <w:proofErr w:type="spellEnd"/>
      <w:r w:rsidRPr="00270A36">
        <w:rPr>
          <w:rFonts w:ascii="Times New Roman" w:hAnsi="Times New Roman" w:cs="Times New Roman"/>
          <w:sz w:val="24"/>
          <w:szCs w:val="24"/>
          <w:lang w:val="en-US"/>
        </w:rPr>
        <w:t xml:space="preserve"> pada </w:t>
      </w:r>
      <w:proofErr w:type="spellStart"/>
      <w:r w:rsidRPr="00270A36">
        <w:rPr>
          <w:rFonts w:ascii="Times New Roman" w:hAnsi="Times New Roman" w:cs="Times New Roman"/>
          <w:sz w:val="24"/>
          <w:szCs w:val="24"/>
          <w:lang w:val="en-US"/>
        </w:rPr>
        <w:t>pelaksanaan</w:t>
      </w:r>
      <w:proofErr w:type="spellEnd"/>
      <w:r w:rsidRPr="00270A36">
        <w:rPr>
          <w:rFonts w:ascii="Times New Roman" w:hAnsi="Times New Roman" w:cs="Times New Roman"/>
          <w:sz w:val="24"/>
          <w:szCs w:val="24"/>
          <w:lang w:val="en-US"/>
        </w:rPr>
        <w:t xml:space="preserve"> PPL </w:t>
      </w:r>
      <w:r w:rsidRPr="00270A36">
        <w:rPr>
          <w:rFonts w:ascii="Times New Roman" w:hAnsi="Times New Roman" w:cs="Times New Roman"/>
          <w:b/>
          <w:bCs/>
          <w:sz w:val="24"/>
          <w:szCs w:val="24"/>
          <w:lang w:val="en-US"/>
        </w:rPr>
        <w:t>Ha</w:t>
      </w:r>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terdapat</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pengaruh</w:t>
      </w:r>
      <w:proofErr w:type="spellEnd"/>
      <w:r w:rsidRPr="00270A36">
        <w:rPr>
          <w:rFonts w:ascii="Times New Roman" w:hAnsi="Times New Roman" w:cs="Times New Roman"/>
          <w:sz w:val="24"/>
          <w:szCs w:val="24"/>
          <w:lang w:val="en-US"/>
        </w:rPr>
        <w:t xml:space="preserve"> yang </w:t>
      </w:r>
      <w:proofErr w:type="spellStart"/>
      <w:r w:rsidRPr="00270A36">
        <w:rPr>
          <w:rFonts w:ascii="Times New Roman" w:hAnsi="Times New Roman" w:cs="Times New Roman"/>
          <w:sz w:val="24"/>
          <w:szCs w:val="24"/>
          <w:lang w:val="en-US"/>
        </w:rPr>
        <w:t>positif</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antara</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pengalaman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Praktik</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Kerja</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Industri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terhadap</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Kesiapan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Mengajar</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Mahasiswa</w:t>
      </w:r>
      <w:proofErr w:type="spellEnd"/>
      <w:r w:rsidRPr="00270A36">
        <w:rPr>
          <w:rFonts w:ascii="Times New Roman" w:hAnsi="Times New Roman" w:cs="Times New Roman"/>
          <w:sz w:val="24"/>
          <w:szCs w:val="24"/>
          <w:lang w:val="en-US"/>
        </w:rPr>
        <w:t xml:space="preserve"> pada </w:t>
      </w:r>
      <w:proofErr w:type="spellStart"/>
      <w:r w:rsidRPr="00270A36">
        <w:rPr>
          <w:rFonts w:ascii="Times New Roman" w:hAnsi="Times New Roman" w:cs="Times New Roman"/>
          <w:sz w:val="24"/>
          <w:szCs w:val="24"/>
          <w:lang w:val="en-US"/>
        </w:rPr>
        <w:t>pelaksanaan</w:t>
      </w:r>
      <w:proofErr w:type="spellEnd"/>
      <w:r w:rsidRPr="00270A36">
        <w:rPr>
          <w:rFonts w:ascii="Times New Roman" w:hAnsi="Times New Roman" w:cs="Times New Roman"/>
          <w:sz w:val="24"/>
          <w:szCs w:val="24"/>
          <w:lang w:val="en-US"/>
        </w:rPr>
        <w:t xml:space="preserve"> PPL</w:t>
      </w:r>
    </w:p>
    <w:p w14:paraId="289F6FFA" w14:textId="760F704A" w:rsidR="00270A36" w:rsidRDefault="00270A36" w:rsidP="00270A36">
      <w:pPr>
        <w:spacing w:after="0" w:line="276" w:lineRule="auto"/>
        <w:ind w:firstLine="567"/>
        <w:jc w:val="both"/>
        <w:rPr>
          <w:rFonts w:ascii="Times New Roman" w:hAnsi="Times New Roman" w:cs="Times New Roman"/>
          <w:sz w:val="24"/>
          <w:szCs w:val="24"/>
          <w:lang w:val="en-US"/>
        </w:rPr>
      </w:pPr>
      <w:r w:rsidRPr="00270A36">
        <w:rPr>
          <w:rFonts w:ascii="Times New Roman" w:hAnsi="Times New Roman" w:cs="Times New Roman"/>
          <w:sz w:val="24"/>
          <w:szCs w:val="24"/>
          <w:lang w:val="en-US"/>
        </w:rPr>
        <w:t xml:space="preserve">Pada </w:t>
      </w:r>
      <w:proofErr w:type="spellStart"/>
      <w:r w:rsidRPr="00270A36">
        <w:rPr>
          <w:rFonts w:ascii="Times New Roman" w:hAnsi="Times New Roman" w:cs="Times New Roman"/>
          <w:sz w:val="24"/>
          <w:szCs w:val="24"/>
          <w:lang w:val="en-US"/>
        </w:rPr>
        <w:t>perhitungan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analisis</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signifikansi</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dilakukan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perbandingan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Thitung</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dengan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Ttabel</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Berikut</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merupakan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hasil</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perhitungan</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analisis</w:t>
      </w:r>
      <w:proofErr w:type="spellEnd"/>
      <w:r w:rsidRPr="00270A36">
        <w:rPr>
          <w:rFonts w:ascii="Times New Roman" w:hAnsi="Times New Roman" w:cs="Times New Roman"/>
          <w:sz w:val="24"/>
          <w:szCs w:val="24"/>
          <w:lang w:val="en-US"/>
        </w:rPr>
        <w:t xml:space="preserve"> </w:t>
      </w:r>
      <w:proofErr w:type="spellStart"/>
      <w:r w:rsidRPr="00270A36">
        <w:rPr>
          <w:rFonts w:ascii="Times New Roman" w:hAnsi="Times New Roman" w:cs="Times New Roman"/>
          <w:sz w:val="24"/>
          <w:szCs w:val="24"/>
          <w:lang w:val="en-US"/>
        </w:rPr>
        <w:t>signifikansi</w:t>
      </w:r>
      <w:proofErr w:type="spellEnd"/>
      <w:r>
        <w:rPr>
          <w:rFonts w:ascii="Times New Roman" w:hAnsi="Times New Roman" w:cs="Times New Roman"/>
          <w:sz w:val="24"/>
          <w:szCs w:val="24"/>
          <w:lang w:val="en-US"/>
        </w:rPr>
        <w:t>.</w:t>
      </w:r>
    </w:p>
    <w:p w14:paraId="4953C390" w14:textId="2AF6CB5A" w:rsidR="00270A36" w:rsidRPr="00002570" w:rsidRDefault="00270A36" w:rsidP="00002570">
      <w:pPr>
        <w:spacing w:before="300" w:after="0" w:line="276" w:lineRule="auto"/>
        <w:jc w:val="both"/>
        <w:rPr>
          <w:rFonts w:ascii="Times New Roman" w:hAnsi="Times New Roman" w:cs="Times New Roman"/>
          <w:sz w:val="20"/>
          <w:szCs w:val="20"/>
          <w:lang w:val="en-US"/>
        </w:rPr>
      </w:pPr>
      <w:proofErr w:type="spellStart"/>
      <w:r w:rsidRPr="00002570">
        <w:rPr>
          <w:rFonts w:ascii="Times New Roman" w:hAnsi="Times New Roman" w:cs="Times New Roman"/>
          <w:sz w:val="20"/>
          <w:szCs w:val="20"/>
          <w:lang w:val="en-US"/>
        </w:rPr>
        <w:t>Tabel</w:t>
      </w:r>
      <w:proofErr w:type="spellEnd"/>
      <w:r w:rsidRPr="00002570">
        <w:rPr>
          <w:rFonts w:ascii="Times New Roman" w:hAnsi="Times New Roman" w:cs="Times New Roman"/>
          <w:sz w:val="20"/>
          <w:szCs w:val="20"/>
          <w:lang w:val="en-US"/>
        </w:rPr>
        <w:t xml:space="preserve"> 9. Hasil </w:t>
      </w:r>
      <w:proofErr w:type="spellStart"/>
      <w:r w:rsidRPr="00002570">
        <w:rPr>
          <w:rFonts w:ascii="Times New Roman" w:hAnsi="Times New Roman" w:cs="Times New Roman"/>
          <w:sz w:val="20"/>
          <w:szCs w:val="20"/>
          <w:lang w:val="en-US"/>
        </w:rPr>
        <w:t>T</w:t>
      </w:r>
      <w:r w:rsidRPr="00002570">
        <w:rPr>
          <w:rFonts w:ascii="Times New Roman" w:hAnsi="Times New Roman" w:cs="Times New Roman"/>
          <w:sz w:val="20"/>
          <w:szCs w:val="20"/>
          <w:vertAlign w:val="subscript"/>
          <w:lang w:val="en-US"/>
        </w:rPr>
        <w:t>hitung</w:t>
      </w:r>
      <w:proofErr w:type="spellEnd"/>
    </w:p>
    <w:tbl>
      <w:tblPr>
        <w:tblStyle w:val="TableGrid"/>
        <w:tblW w:w="4678" w:type="dxa"/>
        <w:tblLayout w:type="fixed"/>
        <w:tblLook w:val="04A0" w:firstRow="1" w:lastRow="0" w:firstColumn="1" w:lastColumn="0" w:noHBand="0" w:noVBand="1"/>
      </w:tblPr>
      <w:tblGrid>
        <w:gridCol w:w="316"/>
        <w:gridCol w:w="1061"/>
        <w:gridCol w:w="800"/>
        <w:gridCol w:w="784"/>
        <w:gridCol w:w="1008"/>
        <w:gridCol w:w="709"/>
      </w:tblGrid>
      <w:tr w:rsidR="00270A36" w:rsidRPr="00F20B28" w14:paraId="498AB447" w14:textId="77777777" w:rsidTr="00F81B0C">
        <w:tc>
          <w:tcPr>
            <w:tcW w:w="1377" w:type="dxa"/>
            <w:gridSpan w:val="2"/>
            <w:vMerge w:val="restart"/>
            <w:tcBorders>
              <w:left w:val="nil"/>
              <w:right w:val="nil"/>
            </w:tcBorders>
            <w:vAlign w:val="center"/>
          </w:tcPr>
          <w:p w14:paraId="4589164F" w14:textId="77777777" w:rsidR="00270A36" w:rsidRPr="00270A36" w:rsidRDefault="00270A36" w:rsidP="00270A36">
            <w:pPr>
              <w:jc w:val="center"/>
              <w:rPr>
                <w:rFonts w:ascii="Times New Roman" w:hAnsi="Times New Roman"/>
                <w:b/>
                <w:bCs/>
                <w:sz w:val="20"/>
                <w:szCs w:val="20"/>
                <w:lang w:val="en-ID"/>
              </w:rPr>
            </w:pPr>
            <w:r w:rsidRPr="00270A36">
              <w:rPr>
                <w:rFonts w:ascii="Times New Roman" w:hAnsi="Times New Roman"/>
                <w:b/>
                <w:bCs/>
                <w:sz w:val="20"/>
                <w:szCs w:val="20"/>
                <w:lang w:val="en-ID"/>
              </w:rPr>
              <w:t>Model</w:t>
            </w:r>
          </w:p>
        </w:tc>
        <w:tc>
          <w:tcPr>
            <w:tcW w:w="1584" w:type="dxa"/>
            <w:gridSpan w:val="2"/>
            <w:tcBorders>
              <w:left w:val="nil"/>
              <w:right w:val="nil"/>
            </w:tcBorders>
            <w:vAlign w:val="center"/>
          </w:tcPr>
          <w:p w14:paraId="3729A89F" w14:textId="77777777" w:rsidR="00270A36" w:rsidRPr="00270A36" w:rsidRDefault="00270A36" w:rsidP="00270A36">
            <w:pPr>
              <w:jc w:val="center"/>
              <w:rPr>
                <w:rFonts w:ascii="Times New Roman" w:hAnsi="Times New Roman"/>
                <w:b/>
                <w:bCs/>
                <w:sz w:val="20"/>
                <w:szCs w:val="20"/>
                <w:lang w:val="en-ID"/>
              </w:rPr>
            </w:pPr>
            <w:r w:rsidRPr="00270A36">
              <w:rPr>
                <w:rFonts w:ascii="Times New Roman" w:hAnsi="Times New Roman"/>
                <w:b/>
                <w:bCs/>
                <w:sz w:val="20"/>
                <w:szCs w:val="20"/>
                <w:lang w:val="en-ID"/>
              </w:rPr>
              <w:t>Unstandardized Coefficients</w:t>
            </w:r>
          </w:p>
        </w:tc>
        <w:tc>
          <w:tcPr>
            <w:tcW w:w="1008" w:type="dxa"/>
            <w:tcBorders>
              <w:left w:val="nil"/>
              <w:right w:val="nil"/>
            </w:tcBorders>
            <w:vAlign w:val="center"/>
          </w:tcPr>
          <w:p w14:paraId="5436A005" w14:textId="77777777" w:rsidR="00270A36" w:rsidRPr="00270A36" w:rsidRDefault="00270A36" w:rsidP="00270A36">
            <w:pPr>
              <w:jc w:val="center"/>
              <w:rPr>
                <w:rFonts w:ascii="Times New Roman" w:hAnsi="Times New Roman"/>
                <w:b/>
                <w:bCs/>
                <w:sz w:val="20"/>
                <w:szCs w:val="20"/>
                <w:lang w:val="en-ID"/>
              </w:rPr>
            </w:pPr>
            <w:r w:rsidRPr="00270A36">
              <w:rPr>
                <w:rFonts w:ascii="Times New Roman" w:hAnsi="Times New Roman"/>
                <w:b/>
                <w:bCs/>
                <w:sz w:val="20"/>
                <w:szCs w:val="20"/>
                <w:lang w:val="en-ID"/>
              </w:rPr>
              <w:t>Standardized Coefficients</w:t>
            </w:r>
          </w:p>
        </w:tc>
        <w:tc>
          <w:tcPr>
            <w:tcW w:w="709" w:type="dxa"/>
            <w:vMerge w:val="restart"/>
            <w:tcBorders>
              <w:left w:val="nil"/>
              <w:right w:val="nil"/>
            </w:tcBorders>
            <w:vAlign w:val="center"/>
          </w:tcPr>
          <w:p w14:paraId="4EA5CBDD" w14:textId="77777777" w:rsidR="00270A36" w:rsidRPr="00270A36" w:rsidRDefault="00270A36" w:rsidP="00270A36">
            <w:pPr>
              <w:jc w:val="center"/>
              <w:rPr>
                <w:rFonts w:ascii="Times New Roman" w:hAnsi="Times New Roman"/>
                <w:b/>
                <w:bCs/>
                <w:sz w:val="20"/>
                <w:szCs w:val="20"/>
                <w:lang w:val="en-ID"/>
              </w:rPr>
            </w:pPr>
            <w:r w:rsidRPr="00270A36">
              <w:rPr>
                <w:rFonts w:ascii="Times New Roman" w:hAnsi="Times New Roman"/>
                <w:b/>
                <w:bCs/>
                <w:sz w:val="20"/>
                <w:szCs w:val="20"/>
                <w:lang w:val="en-ID"/>
              </w:rPr>
              <w:t>t</w:t>
            </w:r>
          </w:p>
        </w:tc>
      </w:tr>
      <w:tr w:rsidR="00270A36" w:rsidRPr="00F20B28" w14:paraId="6DB46480" w14:textId="77777777" w:rsidTr="00F81B0C">
        <w:tc>
          <w:tcPr>
            <w:tcW w:w="1377" w:type="dxa"/>
            <w:gridSpan w:val="2"/>
            <w:vMerge/>
            <w:tcBorders>
              <w:left w:val="nil"/>
              <w:bottom w:val="single" w:sz="4" w:space="0" w:color="auto"/>
              <w:right w:val="nil"/>
            </w:tcBorders>
            <w:vAlign w:val="center"/>
          </w:tcPr>
          <w:p w14:paraId="6932DD36" w14:textId="77777777" w:rsidR="00270A36" w:rsidRPr="00270A36" w:rsidRDefault="00270A36" w:rsidP="00270A36">
            <w:pPr>
              <w:jc w:val="center"/>
              <w:rPr>
                <w:rFonts w:ascii="Times New Roman" w:hAnsi="Times New Roman"/>
                <w:sz w:val="20"/>
                <w:szCs w:val="20"/>
                <w:lang w:val="en-ID"/>
              </w:rPr>
            </w:pPr>
          </w:p>
        </w:tc>
        <w:tc>
          <w:tcPr>
            <w:tcW w:w="800" w:type="dxa"/>
            <w:tcBorders>
              <w:left w:val="nil"/>
              <w:bottom w:val="single" w:sz="4" w:space="0" w:color="auto"/>
              <w:right w:val="nil"/>
            </w:tcBorders>
            <w:vAlign w:val="center"/>
          </w:tcPr>
          <w:p w14:paraId="5F5D3D27" w14:textId="77777777" w:rsidR="00270A36" w:rsidRPr="00270A36" w:rsidRDefault="00270A36" w:rsidP="00270A36">
            <w:pPr>
              <w:jc w:val="center"/>
              <w:rPr>
                <w:rFonts w:ascii="Times New Roman" w:hAnsi="Times New Roman"/>
                <w:b/>
                <w:bCs/>
                <w:sz w:val="20"/>
                <w:szCs w:val="20"/>
                <w:lang w:val="en-ID"/>
              </w:rPr>
            </w:pPr>
            <w:r w:rsidRPr="00270A36">
              <w:rPr>
                <w:rFonts w:ascii="Times New Roman" w:hAnsi="Times New Roman"/>
                <w:b/>
                <w:bCs/>
                <w:sz w:val="20"/>
                <w:szCs w:val="20"/>
                <w:lang w:val="en-ID"/>
              </w:rPr>
              <w:t>B</w:t>
            </w:r>
          </w:p>
        </w:tc>
        <w:tc>
          <w:tcPr>
            <w:tcW w:w="784" w:type="dxa"/>
            <w:tcBorders>
              <w:left w:val="nil"/>
              <w:bottom w:val="single" w:sz="4" w:space="0" w:color="auto"/>
              <w:right w:val="nil"/>
            </w:tcBorders>
            <w:vAlign w:val="center"/>
          </w:tcPr>
          <w:p w14:paraId="16FFE786" w14:textId="77777777" w:rsidR="00270A36" w:rsidRPr="00270A36" w:rsidRDefault="00270A36" w:rsidP="00270A36">
            <w:pPr>
              <w:jc w:val="center"/>
              <w:rPr>
                <w:rFonts w:ascii="Times New Roman" w:hAnsi="Times New Roman"/>
                <w:b/>
                <w:bCs/>
                <w:sz w:val="20"/>
                <w:szCs w:val="20"/>
                <w:lang w:val="en-ID"/>
              </w:rPr>
            </w:pPr>
            <w:r w:rsidRPr="00270A36">
              <w:rPr>
                <w:rFonts w:ascii="Times New Roman" w:hAnsi="Times New Roman"/>
                <w:b/>
                <w:bCs/>
                <w:sz w:val="20"/>
                <w:szCs w:val="20"/>
                <w:lang w:val="en-ID"/>
              </w:rPr>
              <w:t>Std. Error</w:t>
            </w:r>
          </w:p>
        </w:tc>
        <w:tc>
          <w:tcPr>
            <w:tcW w:w="1008" w:type="dxa"/>
            <w:tcBorders>
              <w:left w:val="nil"/>
              <w:bottom w:val="single" w:sz="4" w:space="0" w:color="auto"/>
              <w:right w:val="nil"/>
            </w:tcBorders>
            <w:vAlign w:val="center"/>
          </w:tcPr>
          <w:p w14:paraId="7261B7CC" w14:textId="77777777" w:rsidR="00270A36" w:rsidRPr="00270A36" w:rsidRDefault="00270A36" w:rsidP="00270A36">
            <w:pPr>
              <w:jc w:val="center"/>
              <w:rPr>
                <w:rFonts w:ascii="Times New Roman" w:hAnsi="Times New Roman"/>
                <w:b/>
                <w:bCs/>
                <w:sz w:val="20"/>
                <w:szCs w:val="20"/>
                <w:lang w:val="en-ID"/>
              </w:rPr>
            </w:pPr>
            <w:r w:rsidRPr="00270A36">
              <w:rPr>
                <w:rFonts w:ascii="Times New Roman" w:hAnsi="Times New Roman"/>
                <w:b/>
                <w:bCs/>
                <w:sz w:val="20"/>
                <w:szCs w:val="20"/>
                <w:lang w:val="en-ID"/>
              </w:rPr>
              <w:t>Beta</w:t>
            </w:r>
          </w:p>
        </w:tc>
        <w:tc>
          <w:tcPr>
            <w:tcW w:w="709" w:type="dxa"/>
            <w:vMerge/>
            <w:tcBorders>
              <w:left w:val="nil"/>
              <w:bottom w:val="single" w:sz="4" w:space="0" w:color="auto"/>
              <w:right w:val="nil"/>
            </w:tcBorders>
            <w:vAlign w:val="center"/>
          </w:tcPr>
          <w:p w14:paraId="29D50F30" w14:textId="77777777" w:rsidR="00270A36" w:rsidRPr="00270A36" w:rsidRDefault="00270A36" w:rsidP="00270A36">
            <w:pPr>
              <w:jc w:val="center"/>
              <w:rPr>
                <w:rFonts w:ascii="Times New Roman" w:hAnsi="Times New Roman"/>
                <w:sz w:val="20"/>
                <w:szCs w:val="20"/>
                <w:lang w:val="en-ID"/>
              </w:rPr>
            </w:pPr>
          </w:p>
        </w:tc>
      </w:tr>
      <w:tr w:rsidR="00270A36" w:rsidRPr="00F20B28" w14:paraId="31390463" w14:textId="77777777" w:rsidTr="00F81B0C">
        <w:tc>
          <w:tcPr>
            <w:tcW w:w="316" w:type="dxa"/>
            <w:vMerge w:val="restart"/>
            <w:tcBorders>
              <w:left w:val="nil"/>
              <w:bottom w:val="nil"/>
              <w:right w:val="nil"/>
            </w:tcBorders>
          </w:tcPr>
          <w:p w14:paraId="3C8067F4"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1</w:t>
            </w:r>
          </w:p>
        </w:tc>
        <w:tc>
          <w:tcPr>
            <w:tcW w:w="1061" w:type="dxa"/>
            <w:tcBorders>
              <w:left w:val="nil"/>
              <w:bottom w:val="nil"/>
              <w:right w:val="nil"/>
            </w:tcBorders>
          </w:tcPr>
          <w:p w14:paraId="2520D362"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(Constant)</w:t>
            </w:r>
          </w:p>
        </w:tc>
        <w:tc>
          <w:tcPr>
            <w:tcW w:w="800" w:type="dxa"/>
            <w:tcBorders>
              <w:left w:val="nil"/>
              <w:bottom w:val="nil"/>
              <w:right w:val="nil"/>
            </w:tcBorders>
          </w:tcPr>
          <w:p w14:paraId="775A24F9"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31.025</w:t>
            </w:r>
          </w:p>
        </w:tc>
        <w:tc>
          <w:tcPr>
            <w:tcW w:w="784" w:type="dxa"/>
            <w:tcBorders>
              <w:left w:val="nil"/>
              <w:bottom w:val="nil"/>
              <w:right w:val="nil"/>
            </w:tcBorders>
          </w:tcPr>
          <w:p w14:paraId="58496482"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12.916</w:t>
            </w:r>
          </w:p>
        </w:tc>
        <w:tc>
          <w:tcPr>
            <w:tcW w:w="1008" w:type="dxa"/>
            <w:tcBorders>
              <w:left w:val="nil"/>
              <w:bottom w:val="nil"/>
              <w:right w:val="nil"/>
            </w:tcBorders>
          </w:tcPr>
          <w:p w14:paraId="12A1B967" w14:textId="77777777" w:rsidR="00270A36" w:rsidRPr="00270A36" w:rsidRDefault="00270A36" w:rsidP="00270A36">
            <w:pPr>
              <w:jc w:val="center"/>
              <w:rPr>
                <w:rFonts w:ascii="Times New Roman" w:hAnsi="Times New Roman"/>
                <w:sz w:val="20"/>
                <w:szCs w:val="20"/>
                <w:lang w:val="en-ID"/>
              </w:rPr>
            </w:pPr>
          </w:p>
        </w:tc>
        <w:tc>
          <w:tcPr>
            <w:tcW w:w="709" w:type="dxa"/>
            <w:tcBorders>
              <w:left w:val="nil"/>
              <w:bottom w:val="single" w:sz="18" w:space="0" w:color="FF0000"/>
              <w:right w:val="nil"/>
            </w:tcBorders>
          </w:tcPr>
          <w:p w14:paraId="615266A7"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2.402</w:t>
            </w:r>
          </w:p>
        </w:tc>
      </w:tr>
      <w:tr w:rsidR="00270A36" w:rsidRPr="00F20B28" w14:paraId="2CB7F0FD" w14:textId="77777777" w:rsidTr="00F81B0C">
        <w:tc>
          <w:tcPr>
            <w:tcW w:w="316" w:type="dxa"/>
            <w:vMerge/>
            <w:tcBorders>
              <w:top w:val="nil"/>
              <w:left w:val="nil"/>
              <w:right w:val="nil"/>
            </w:tcBorders>
          </w:tcPr>
          <w:p w14:paraId="736A1D22" w14:textId="77777777" w:rsidR="00270A36" w:rsidRPr="00270A36" w:rsidRDefault="00270A36" w:rsidP="00270A36">
            <w:pPr>
              <w:jc w:val="center"/>
              <w:rPr>
                <w:rFonts w:ascii="Times New Roman" w:hAnsi="Times New Roman"/>
                <w:sz w:val="20"/>
                <w:szCs w:val="20"/>
                <w:lang w:val="en-ID"/>
              </w:rPr>
            </w:pPr>
          </w:p>
        </w:tc>
        <w:tc>
          <w:tcPr>
            <w:tcW w:w="1061" w:type="dxa"/>
            <w:tcBorders>
              <w:top w:val="nil"/>
              <w:left w:val="nil"/>
              <w:right w:val="nil"/>
            </w:tcBorders>
          </w:tcPr>
          <w:p w14:paraId="48EC9304" w14:textId="77777777" w:rsidR="00270A36" w:rsidRPr="00270A36" w:rsidRDefault="00270A36" w:rsidP="00270A36">
            <w:pPr>
              <w:jc w:val="center"/>
              <w:rPr>
                <w:rFonts w:ascii="Times New Roman" w:hAnsi="Times New Roman"/>
                <w:sz w:val="20"/>
                <w:szCs w:val="20"/>
                <w:lang w:val="en-ID"/>
              </w:rPr>
            </w:pPr>
            <w:proofErr w:type="spellStart"/>
            <w:r w:rsidRPr="00270A36">
              <w:rPr>
                <w:rFonts w:ascii="Times New Roman" w:hAnsi="Times New Roman"/>
                <w:sz w:val="20"/>
                <w:szCs w:val="20"/>
                <w:lang w:val="en-ID"/>
              </w:rPr>
              <w:t>Praktik</w:t>
            </w:r>
            <w:proofErr w:type="spellEnd"/>
            <w:r w:rsidRPr="00270A36">
              <w:rPr>
                <w:rFonts w:ascii="Times New Roman" w:hAnsi="Times New Roman"/>
                <w:sz w:val="20"/>
                <w:szCs w:val="20"/>
                <w:lang w:val="en-ID"/>
              </w:rPr>
              <w:t xml:space="preserve"> </w:t>
            </w:r>
            <w:proofErr w:type="spellStart"/>
            <w:r w:rsidRPr="00270A36">
              <w:rPr>
                <w:rFonts w:ascii="Times New Roman" w:hAnsi="Times New Roman"/>
                <w:sz w:val="20"/>
                <w:szCs w:val="20"/>
                <w:lang w:val="en-ID"/>
              </w:rPr>
              <w:t>Kerja</w:t>
            </w:r>
            <w:proofErr w:type="spellEnd"/>
            <w:r w:rsidRPr="00270A36">
              <w:rPr>
                <w:rFonts w:ascii="Times New Roman" w:hAnsi="Times New Roman"/>
                <w:sz w:val="20"/>
                <w:szCs w:val="20"/>
                <w:lang w:val="en-ID"/>
              </w:rPr>
              <w:t xml:space="preserve"> </w:t>
            </w:r>
            <w:proofErr w:type="spellStart"/>
            <w:r w:rsidRPr="00270A36">
              <w:rPr>
                <w:rFonts w:ascii="Times New Roman" w:hAnsi="Times New Roman"/>
                <w:sz w:val="20"/>
                <w:szCs w:val="20"/>
                <w:lang w:val="en-ID"/>
              </w:rPr>
              <w:t>Industri</w:t>
            </w:r>
            <w:proofErr w:type="spellEnd"/>
          </w:p>
        </w:tc>
        <w:tc>
          <w:tcPr>
            <w:tcW w:w="800" w:type="dxa"/>
            <w:tcBorders>
              <w:top w:val="nil"/>
              <w:left w:val="nil"/>
              <w:right w:val="nil"/>
            </w:tcBorders>
          </w:tcPr>
          <w:p w14:paraId="36D0EF6C"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.439</w:t>
            </w:r>
          </w:p>
        </w:tc>
        <w:tc>
          <w:tcPr>
            <w:tcW w:w="784" w:type="dxa"/>
            <w:tcBorders>
              <w:top w:val="nil"/>
              <w:left w:val="nil"/>
              <w:right w:val="nil"/>
            </w:tcBorders>
          </w:tcPr>
          <w:p w14:paraId="087DDC74"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.130</w:t>
            </w:r>
          </w:p>
        </w:tc>
        <w:tc>
          <w:tcPr>
            <w:tcW w:w="1008" w:type="dxa"/>
            <w:tcBorders>
              <w:top w:val="nil"/>
              <w:left w:val="nil"/>
              <w:right w:val="single" w:sz="18" w:space="0" w:color="FF0000"/>
            </w:tcBorders>
          </w:tcPr>
          <w:p w14:paraId="5F7EF5ED"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0495</w:t>
            </w:r>
          </w:p>
        </w:tc>
        <w:tc>
          <w:tcPr>
            <w:tcW w:w="709" w:type="dxa"/>
            <w:tcBorders>
              <w:top w:val="single" w:sz="18" w:space="0" w:color="FF0000"/>
              <w:left w:val="single" w:sz="18" w:space="0" w:color="FF0000"/>
              <w:bottom w:val="single" w:sz="18" w:space="0" w:color="FF0000"/>
              <w:right w:val="single" w:sz="18" w:space="0" w:color="FF0000"/>
            </w:tcBorders>
          </w:tcPr>
          <w:p w14:paraId="24AD703F" w14:textId="77777777" w:rsidR="00270A36" w:rsidRPr="00270A36" w:rsidRDefault="00270A36" w:rsidP="00270A36">
            <w:pPr>
              <w:jc w:val="center"/>
              <w:rPr>
                <w:rFonts w:ascii="Times New Roman" w:hAnsi="Times New Roman"/>
                <w:sz w:val="20"/>
                <w:szCs w:val="20"/>
                <w:lang w:val="en-ID"/>
              </w:rPr>
            </w:pPr>
            <w:r w:rsidRPr="00270A36">
              <w:rPr>
                <w:rFonts w:ascii="Times New Roman" w:hAnsi="Times New Roman"/>
                <w:sz w:val="20"/>
                <w:szCs w:val="20"/>
                <w:lang w:val="en-ID"/>
              </w:rPr>
              <w:t>3.373</w:t>
            </w:r>
          </w:p>
        </w:tc>
      </w:tr>
    </w:tbl>
    <w:p w14:paraId="58E404C0" w14:textId="14487F23" w:rsidR="00270A36" w:rsidRDefault="00270A36" w:rsidP="00270A36">
      <w:pPr>
        <w:spacing w:after="0" w:line="276" w:lineRule="auto"/>
        <w:jc w:val="both"/>
        <w:rPr>
          <w:rFonts w:ascii="Times New Roman" w:hAnsi="Times New Roman" w:cs="Times New Roman"/>
          <w:sz w:val="24"/>
          <w:szCs w:val="24"/>
          <w:lang w:val="en-US"/>
        </w:rPr>
      </w:pPr>
    </w:p>
    <w:p w14:paraId="3C420E39" w14:textId="71D74785" w:rsidR="00F81B0C" w:rsidRDefault="00F81B0C" w:rsidP="00F81B0C">
      <w:pPr>
        <w:spacing w:after="0" w:line="276" w:lineRule="auto"/>
        <w:ind w:firstLine="567"/>
        <w:jc w:val="both"/>
        <w:rPr>
          <w:rFonts w:ascii="Times New Roman" w:hAnsi="Times New Roman" w:cs="Times New Roman"/>
          <w:sz w:val="24"/>
          <w:szCs w:val="24"/>
          <w:lang w:val="en-US"/>
        </w:rPr>
      </w:pPr>
      <w:proofErr w:type="spellStart"/>
      <w:r w:rsidRPr="00F81B0C">
        <w:rPr>
          <w:rFonts w:ascii="Times New Roman" w:hAnsi="Times New Roman" w:cs="Times New Roman"/>
          <w:sz w:val="24"/>
          <w:szCs w:val="24"/>
          <w:lang w:val="en-US"/>
        </w:rPr>
        <w:t>Berdasarkan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nilai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thitung</w:t>
      </w:r>
      <w:proofErr w:type="spellEnd"/>
      <w:r w:rsidRPr="00F81B0C">
        <w:rPr>
          <w:rFonts w:ascii="Times New Roman" w:hAnsi="Times New Roman" w:cs="Times New Roman"/>
          <w:sz w:val="24"/>
          <w:szCs w:val="24"/>
          <w:lang w:val="en-US"/>
        </w:rPr>
        <w:t xml:space="preserve"> pada </w:t>
      </w:r>
      <w:proofErr w:type="spellStart"/>
      <w:r w:rsidRPr="00F81B0C">
        <w:rPr>
          <w:rFonts w:ascii="Times New Roman" w:hAnsi="Times New Roman" w:cs="Times New Roman"/>
          <w:sz w:val="24"/>
          <w:szCs w:val="24"/>
          <w:lang w:val="en-US"/>
        </w:rPr>
        <w:t>tabel</w:t>
      </w:r>
      <w:proofErr w:type="spellEnd"/>
      <w:r w:rsidRPr="00F81B0C">
        <w:rPr>
          <w:rFonts w:ascii="Times New Roman" w:hAnsi="Times New Roman" w:cs="Times New Roman"/>
          <w:sz w:val="24"/>
          <w:szCs w:val="24"/>
          <w:lang w:val="en-US"/>
        </w:rPr>
        <w:t xml:space="preserve"> 4.8, </w:t>
      </w:r>
      <w:proofErr w:type="spellStart"/>
      <w:r w:rsidRPr="00F81B0C">
        <w:rPr>
          <w:rFonts w:ascii="Times New Roman" w:hAnsi="Times New Roman" w:cs="Times New Roman"/>
          <w:sz w:val="24"/>
          <w:szCs w:val="24"/>
          <w:lang w:val="en-US"/>
        </w:rPr>
        <w:t>maka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didapat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nilai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w:t>
      </w:r>
      <w:r w:rsidRPr="00F81B0C">
        <w:rPr>
          <w:rFonts w:ascii="Times New Roman" w:hAnsi="Times New Roman" w:cs="Times New Roman"/>
          <w:sz w:val="24"/>
          <w:szCs w:val="24"/>
          <w:vertAlign w:val="subscript"/>
          <w:lang w:val="en-US"/>
        </w:rPr>
        <w:t>hitung</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lebih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besar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dari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w:t>
      </w:r>
      <w:r w:rsidRPr="00F81B0C">
        <w:rPr>
          <w:rFonts w:ascii="Times New Roman" w:hAnsi="Times New Roman" w:cs="Times New Roman"/>
          <w:sz w:val="24"/>
          <w:szCs w:val="24"/>
          <w:vertAlign w:val="subscript"/>
          <w:lang w:val="en-US"/>
        </w:rPr>
        <w:t>tabel</w:t>
      </w:r>
      <w:proofErr w:type="spellEnd"/>
      <w:r w:rsidRPr="00F81B0C">
        <w:rPr>
          <w:rFonts w:ascii="Times New Roman" w:hAnsi="Times New Roman" w:cs="Times New Roman"/>
          <w:sz w:val="24"/>
          <w:szCs w:val="24"/>
          <w:lang w:val="en-US"/>
        </w:rPr>
        <w:t xml:space="preserve">. Nilai </w:t>
      </w:r>
      <w:proofErr w:type="spellStart"/>
      <w:r w:rsidRPr="00F81B0C">
        <w:rPr>
          <w:rFonts w:ascii="Times New Roman" w:hAnsi="Times New Roman" w:cs="Times New Roman"/>
          <w:sz w:val="24"/>
          <w:szCs w:val="24"/>
          <w:lang w:val="en-US"/>
        </w:rPr>
        <w:t>dari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w:t>
      </w:r>
      <w:r w:rsidRPr="00F81B0C">
        <w:rPr>
          <w:rFonts w:ascii="Times New Roman" w:hAnsi="Times New Roman" w:cs="Times New Roman"/>
          <w:sz w:val="24"/>
          <w:szCs w:val="24"/>
          <w:vertAlign w:val="subscript"/>
          <w:lang w:val="en-US"/>
        </w:rPr>
        <w:t>hitung</w:t>
      </w:r>
      <w:proofErr w:type="spellEnd"/>
      <w:r w:rsidRPr="00F81B0C">
        <w:rPr>
          <w:rFonts w:ascii="Times New Roman" w:hAnsi="Times New Roman" w:cs="Times New Roman"/>
          <w:sz w:val="24"/>
          <w:szCs w:val="24"/>
          <w:lang w:val="en-US"/>
        </w:rPr>
        <w:t xml:space="preserve"> = 3,373&gt; </w:t>
      </w:r>
      <w:proofErr w:type="spellStart"/>
      <w:r w:rsidRPr="00F81B0C">
        <w:rPr>
          <w:rFonts w:ascii="Times New Roman" w:hAnsi="Times New Roman" w:cs="Times New Roman"/>
          <w:sz w:val="24"/>
          <w:szCs w:val="24"/>
          <w:lang w:val="en-US"/>
        </w:rPr>
        <w:t>t</w:t>
      </w:r>
      <w:r w:rsidRPr="00F81B0C">
        <w:rPr>
          <w:rFonts w:ascii="Times New Roman" w:hAnsi="Times New Roman" w:cs="Times New Roman"/>
          <w:sz w:val="24"/>
          <w:szCs w:val="24"/>
          <w:vertAlign w:val="subscript"/>
          <w:lang w:val="en-US"/>
        </w:rPr>
        <w:t>tabel</w:t>
      </w:r>
      <w:proofErr w:type="spellEnd"/>
      <w:r w:rsidRPr="00F81B0C">
        <w:rPr>
          <w:rFonts w:ascii="Times New Roman" w:hAnsi="Times New Roman" w:cs="Times New Roman"/>
          <w:sz w:val="24"/>
          <w:szCs w:val="24"/>
          <w:lang w:val="en-US"/>
        </w:rPr>
        <w:t xml:space="preserve"> = 1,687 (</w:t>
      </w:r>
      <w:proofErr w:type="spellStart"/>
      <w:r w:rsidRPr="00F81B0C">
        <w:rPr>
          <w:rFonts w:ascii="Times New Roman" w:hAnsi="Times New Roman" w:cs="Times New Roman"/>
          <w:sz w:val="24"/>
          <w:szCs w:val="24"/>
          <w:lang w:val="en-US"/>
        </w:rPr>
        <w:t>t</w:t>
      </w:r>
      <w:r w:rsidRPr="00F81B0C">
        <w:rPr>
          <w:rFonts w:ascii="Times New Roman" w:hAnsi="Times New Roman" w:cs="Times New Roman"/>
          <w:sz w:val="24"/>
          <w:szCs w:val="24"/>
          <w:vertAlign w:val="subscript"/>
          <w:lang w:val="en-US"/>
        </w:rPr>
        <w:t>tabel</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dapat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dilihat</w:t>
      </w:r>
      <w:proofErr w:type="spellEnd"/>
      <w:r w:rsidRPr="00F81B0C">
        <w:rPr>
          <w:rFonts w:ascii="Times New Roman" w:hAnsi="Times New Roman" w:cs="Times New Roman"/>
          <w:sz w:val="24"/>
          <w:szCs w:val="24"/>
          <w:lang w:val="en-US"/>
        </w:rPr>
        <w:t xml:space="preserve"> pada </w:t>
      </w:r>
      <w:r>
        <w:rPr>
          <w:rFonts w:ascii="Times New Roman" w:hAnsi="Times New Roman" w:cs="Times New Roman"/>
          <w:sz w:val="24"/>
          <w:szCs w:val="24"/>
          <w:lang w:val="en-US"/>
        </w:rPr>
        <w:t>L</w:t>
      </w:r>
      <w:r w:rsidRPr="00F81B0C">
        <w:rPr>
          <w:rFonts w:ascii="Times New Roman" w:hAnsi="Times New Roman" w:cs="Times New Roman"/>
          <w:sz w:val="24"/>
          <w:szCs w:val="24"/>
          <w:lang w:val="en-US"/>
        </w:rPr>
        <w:t xml:space="preserve">ampiran 7)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taraf</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kesalahan</w:t>
      </w:r>
      <w:proofErr w:type="spellEnd"/>
      <w:r w:rsidRPr="00F81B0C">
        <w:rPr>
          <w:rFonts w:ascii="Times New Roman" w:hAnsi="Times New Roman" w:cs="Times New Roman"/>
          <w:sz w:val="24"/>
          <w:szCs w:val="24"/>
          <w:lang w:val="en-US"/>
        </w:rPr>
        <w:t xml:space="preserve"> 5%. Hal </w:t>
      </w:r>
      <w:proofErr w:type="spellStart"/>
      <w:r w:rsidRPr="00F81B0C">
        <w:rPr>
          <w:rFonts w:ascii="Times New Roman" w:hAnsi="Times New Roman" w:cs="Times New Roman"/>
          <w:sz w:val="24"/>
          <w:szCs w:val="24"/>
          <w:lang w:val="en-US"/>
        </w:rPr>
        <w:t>tersebut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berarti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bahwa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pengujian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Hipotesis</w:t>
      </w:r>
      <w:proofErr w:type="spellEnd"/>
      <w:r w:rsidRPr="00F81B0C">
        <w:rPr>
          <w:rFonts w:ascii="Times New Roman" w:hAnsi="Times New Roman" w:cs="Times New Roman"/>
          <w:sz w:val="24"/>
          <w:szCs w:val="24"/>
          <w:lang w:val="en-US"/>
        </w:rPr>
        <w:t xml:space="preserve"> (Ha: </w:t>
      </w:r>
      <w:proofErr w:type="spellStart"/>
      <w:r w:rsidRPr="00F81B0C">
        <w:rPr>
          <w:rFonts w:ascii="Times New Roman" w:hAnsi="Times New Roman" w:cs="Times New Roman"/>
          <w:sz w:val="24"/>
          <w:szCs w:val="24"/>
          <w:lang w:val="en-US"/>
        </w:rPr>
        <w:t>terdapat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pengaruh</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positif</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antara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pengalaman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Praktik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Kerja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Industri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terhadap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Mahasiswa</w:t>
      </w:r>
      <w:proofErr w:type="spellEnd"/>
      <w:r w:rsidRPr="00F81B0C">
        <w:rPr>
          <w:rFonts w:ascii="Times New Roman" w:hAnsi="Times New Roman" w:cs="Times New Roman"/>
          <w:sz w:val="24"/>
          <w:szCs w:val="24"/>
          <w:lang w:val="en-US"/>
        </w:rPr>
        <w:t xml:space="preserve"> pada </w:t>
      </w:r>
      <w:proofErr w:type="spellStart"/>
      <w:r w:rsidRPr="00F81B0C">
        <w:rPr>
          <w:rFonts w:ascii="Times New Roman" w:hAnsi="Times New Roman" w:cs="Times New Roman"/>
          <w:sz w:val="24"/>
          <w:szCs w:val="24"/>
          <w:lang w:val="en-US"/>
        </w:rPr>
        <w:t>pelaksanaan</w:t>
      </w:r>
      <w:proofErr w:type="spellEnd"/>
      <w:r w:rsidRPr="00F81B0C">
        <w:rPr>
          <w:rFonts w:ascii="Times New Roman" w:hAnsi="Times New Roman" w:cs="Times New Roman"/>
          <w:sz w:val="24"/>
          <w:szCs w:val="24"/>
          <w:lang w:val="en-US"/>
        </w:rPr>
        <w:t xml:space="preserve"> PPL) </w:t>
      </w:r>
      <w:proofErr w:type="spellStart"/>
      <w:r w:rsidRPr="00F81B0C">
        <w:rPr>
          <w:rFonts w:ascii="Times New Roman" w:hAnsi="Times New Roman" w:cs="Times New Roman"/>
          <w:b/>
          <w:bCs/>
          <w:sz w:val="24"/>
          <w:szCs w:val="24"/>
          <w:lang w:val="en-US"/>
        </w:rPr>
        <w:t>diterima</w:t>
      </w:r>
      <w:proofErr w:type="spellEnd"/>
      <w:r w:rsidRPr="00F81B0C">
        <w:rPr>
          <w:rFonts w:ascii="Times New Roman" w:hAnsi="Times New Roman" w:cs="Times New Roman"/>
          <w:sz w:val="24"/>
          <w:szCs w:val="24"/>
          <w:lang w:val="en-US"/>
        </w:rPr>
        <w:t>.</w:t>
      </w:r>
    </w:p>
    <w:p w14:paraId="6ADFA908" w14:textId="21649184" w:rsidR="00002570" w:rsidRDefault="00002570" w:rsidP="00F81B0C">
      <w:pPr>
        <w:spacing w:after="0" w:line="276" w:lineRule="auto"/>
        <w:ind w:firstLine="567"/>
        <w:jc w:val="both"/>
        <w:rPr>
          <w:rFonts w:ascii="Times New Roman" w:hAnsi="Times New Roman" w:cs="Times New Roman"/>
          <w:sz w:val="24"/>
          <w:szCs w:val="24"/>
          <w:lang w:val="en-US"/>
        </w:rPr>
      </w:pPr>
    </w:p>
    <w:p w14:paraId="2A2F474D" w14:textId="72CF2059" w:rsidR="00002570" w:rsidRDefault="00002570" w:rsidP="00F81B0C">
      <w:pPr>
        <w:spacing w:after="0" w:line="276" w:lineRule="auto"/>
        <w:ind w:firstLine="567"/>
        <w:jc w:val="both"/>
        <w:rPr>
          <w:rFonts w:ascii="Times New Roman" w:hAnsi="Times New Roman" w:cs="Times New Roman"/>
          <w:sz w:val="24"/>
          <w:szCs w:val="24"/>
          <w:lang w:val="en-US"/>
        </w:rPr>
      </w:pPr>
    </w:p>
    <w:p w14:paraId="0F18EC33" w14:textId="77777777" w:rsidR="00002570" w:rsidRDefault="00002570" w:rsidP="00F81B0C">
      <w:pPr>
        <w:spacing w:after="0" w:line="276" w:lineRule="auto"/>
        <w:ind w:firstLine="567"/>
        <w:jc w:val="both"/>
        <w:rPr>
          <w:rFonts w:ascii="Times New Roman" w:hAnsi="Times New Roman" w:cs="Times New Roman"/>
          <w:sz w:val="24"/>
          <w:szCs w:val="24"/>
          <w:lang w:val="en-US"/>
        </w:rPr>
      </w:pPr>
    </w:p>
    <w:p w14:paraId="2E40A7D2" w14:textId="7B1CAAAB" w:rsidR="00F81B0C" w:rsidRPr="00F81B0C" w:rsidRDefault="00F81B0C" w:rsidP="00F81B0C">
      <w:pPr>
        <w:spacing w:after="0" w:line="276" w:lineRule="auto"/>
        <w:jc w:val="both"/>
        <w:rPr>
          <w:rFonts w:ascii="Times New Roman" w:hAnsi="Times New Roman" w:cs="Times New Roman"/>
          <w:b/>
          <w:bCs/>
          <w:sz w:val="24"/>
          <w:szCs w:val="24"/>
          <w:lang w:val="en-US"/>
        </w:rPr>
      </w:pPr>
      <w:proofErr w:type="spellStart"/>
      <w:r w:rsidRPr="00F81B0C">
        <w:rPr>
          <w:rFonts w:ascii="Times New Roman" w:hAnsi="Times New Roman" w:cs="Times New Roman"/>
          <w:b/>
          <w:bCs/>
          <w:sz w:val="24"/>
          <w:szCs w:val="24"/>
          <w:lang w:val="en-US"/>
        </w:rPr>
        <w:lastRenderedPageBreak/>
        <w:t>Analisis</w:t>
      </w:r>
      <w:proofErr w:type="spellEnd"/>
      <w:r w:rsidRPr="00F81B0C">
        <w:rPr>
          <w:rFonts w:ascii="Times New Roman" w:hAnsi="Times New Roman" w:cs="Times New Roman"/>
          <w:b/>
          <w:bCs/>
          <w:sz w:val="24"/>
          <w:szCs w:val="24"/>
          <w:lang w:val="en-US"/>
        </w:rPr>
        <w:t xml:space="preserve"> </w:t>
      </w:r>
      <w:proofErr w:type="spellStart"/>
      <w:r w:rsidRPr="00F81B0C">
        <w:rPr>
          <w:rFonts w:ascii="Times New Roman" w:hAnsi="Times New Roman" w:cs="Times New Roman"/>
          <w:b/>
          <w:bCs/>
          <w:sz w:val="24"/>
          <w:szCs w:val="24"/>
          <w:lang w:val="en-US"/>
        </w:rPr>
        <w:t>Regresi</w:t>
      </w:r>
      <w:proofErr w:type="spellEnd"/>
      <w:r w:rsidRPr="00F81B0C">
        <w:rPr>
          <w:rFonts w:ascii="Times New Roman" w:hAnsi="Times New Roman" w:cs="Times New Roman"/>
          <w:b/>
          <w:bCs/>
          <w:sz w:val="24"/>
          <w:szCs w:val="24"/>
          <w:lang w:val="en-US"/>
        </w:rPr>
        <w:t xml:space="preserve"> Linier </w:t>
      </w:r>
      <w:proofErr w:type="spellStart"/>
      <w:r w:rsidRPr="00F81B0C">
        <w:rPr>
          <w:rFonts w:ascii="Times New Roman" w:hAnsi="Times New Roman" w:cs="Times New Roman"/>
          <w:b/>
          <w:bCs/>
          <w:sz w:val="24"/>
          <w:szCs w:val="24"/>
          <w:lang w:val="en-US"/>
        </w:rPr>
        <w:t>Sederhana</w:t>
      </w:r>
      <w:proofErr w:type="spellEnd"/>
    </w:p>
    <w:p w14:paraId="15CC5A62" w14:textId="498FC3C5" w:rsidR="00F81B0C" w:rsidRPr="00002570" w:rsidRDefault="00F81B0C" w:rsidP="00002570">
      <w:pPr>
        <w:spacing w:before="300" w:after="0" w:line="276" w:lineRule="auto"/>
        <w:jc w:val="both"/>
        <w:rPr>
          <w:rFonts w:ascii="Times New Roman" w:hAnsi="Times New Roman" w:cs="Times New Roman"/>
          <w:sz w:val="20"/>
          <w:szCs w:val="20"/>
          <w:lang w:val="en-US"/>
        </w:rPr>
      </w:pPr>
      <w:proofErr w:type="spellStart"/>
      <w:r w:rsidRPr="00002570">
        <w:rPr>
          <w:rFonts w:ascii="Times New Roman" w:hAnsi="Times New Roman" w:cs="Times New Roman"/>
          <w:sz w:val="20"/>
          <w:szCs w:val="20"/>
          <w:lang w:val="en-US"/>
        </w:rPr>
        <w:t>Tabel</w:t>
      </w:r>
      <w:proofErr w:type="spellEnd"/>
      <w:r w:rsidRPr="00002570">
        <w:rPr>
          <w:rFonts w:ascii="Times New Roman" w:hAnsi="Times New Roman" w:cs="Times New Roman"/>
          <w:sz w:val="20"/>
          <w:szCs w:val="20"/>
          <w:lang w:val="en-US"/>
        </w:rPr>
        <w:t xml:space="preserve"> 10. Hasil </w:t>
      </w:r>
      <w:proofErr w:type="spellStart"/>
      <w:r w:rsidRPr="00002570">
        <w:rPr>
          <w:rFonts w:ascii="Times New Roman" w:hAnsi="Times New Roman" w:cs="Times New Roman"/>
          <w:sz w:val="20"/>
          <w:szCs w:val="20"/>
          <w:lang w:val="en-US"/>
        </w:rPr>
        <w:t>Regresi</w:t>
      </w:r>
      <w:proofErr w:type="spellEnd"/>
      <w:r w:rsidRPr="00002570">
        <w:rPr>
          <w:rFonts w:ascii="Times New Roman" w:hAnsi="Times New Roman" w:cs="Times New Roman"/>
          <w:sz w:val="20"/>
          <w:szCs w:val="20"/>
          <w:lang w:val="en-US"/>
        </w:rPr>
        <w:t xml:space="preserve"> Linier </w:t>
      </w:r>
      <w:proofErr w:type="spellStart"/>
      <w:r w:rsidRPr="00002570">
        <w:rPr>
          <w:rFonts w:ascii="Times New Roman" w:hAnsi="Times New Roman" w:cs="Times New Roman"/>
          <w:sz w:val="20"/>
          <w:szCs w:val="20"/>
          <w:lang w:val="en-US"/>
        </w:rPr>
        <w:t>Sederhana</w:t>
      </w:r>
      <w:proofErr w:type="spellEnd"/>
    </w:p>
    <w:tbl>
      <w:tblPr>
        <w:tblStyle w:val="TableGrid"/>
        <w:tblW w:w="4918" w:type="dxa"/>
        <w:tblLook w:val="04A0" w:firstRow="1" w:lastRow="0" w:firstColumn="1" w:lastColumn="0" w:noHBand="0" w:noVBand="1"/>
      </w:tblPr>
      <w:tblGrid>
        <w:gridCol w:w="489"/>
        <w:gridCol w:w="706"/>
        <w:gridCol w:w="893"/>
        <w:gridCol w:w="741"/>
        <w:gridCol w:w="356"/>
        <w:gridCol w:w="671"/>
        <w:gridCol w:w="601"/>
        <w:gridCol w:w="461"/>
      </w:tblGrid>
      <w:tr w:rsidR="00F81B0C" w:rsidRPr="00FA6BFC" w14:paraId="021B85D5" w14:textId="77777777" w:rsidTr="00F81B0C">
        <w:trPr>
          <w:tblHeader/>
        </w:trPr>
        <w:tc>
          <w:tcPr>
            <w:tcW w:w="2088" w:type="dxa"/>
            <w:gridSpan w:val="3"/>
            <w:tcBorders>
              <w:left w:val="nil"/>
              <w:bottom w:val="single" w:sz="4" w:space="0" w:color="auto"/>
              <w:right w:val="nil"/>
            </w:tcBorders>
            <w:vAlign w:val="center"/>
          </w:tcPr>
          <w:p w14:paraId="00E265E5" w14:textId="77777777" w:rsidR="00F81B0C" w:rsidRPr="00F81B0C" w:rsidRDefault="00F81B0C" w:rsidP="00F81B0C">
            <w:pPr>
              <w:rPr>
                <w:rFonts w:ascii="Times New Roman" w:hAnsi="Times New Roman"/>
                <w:b/>
                <w:bCs/>
                <w:sz w:val="14"/>
                <w:szCs w:val="14"/>
                <w:lang w:val="en-ID"/>
              </w:rPr>
            </w:pPr>
          </w:p>
        </w:tc>
        <w:tc>
          <w:tcPr>
            <w:tcW w:w="741" w:type="dxa"/>
            <w:tcBorders>
              <w:left w:val="nil"/>
              <w:bottom w:val="single" w:sz="4" w:space="0" w:color="auto"/>
              <w:right w:val="nil"/>
            </w:tcBorders>
            <w:vAlign w:val="center"/>
          </w:tcPr>
          <w:p w14:paraId="086BA3B0" w14:textId="77777777" w:rsidR="00F81B0C" w:rsidRPr="00F81B0C" w:rsidRDefault="00F81B0C" w:rsidP="00F81B0C">
            <w:pPr>
              <w:rPr>
                <w:rFonts w:ascii="Times New Roman" w:hAnsi="Times New Roman"/>
                <w:b/>
                <w:bCs/>
                <w:sz w:val="14"/>
                <w:szCs w:val="14"/>
                <w:lang w:val="en-ID"/>
              </w:rPr>
            </w:pPr>
            <w:r w:rsidRPr="00F81B0C">
              <w:rPr>
                <w:rFonts w:ascii="Times New Roman" w:hAnsi="Times New Roman"/>
                <w:b/>
                <w:bCs/>
                <w:sz w:val="14"/>
                <w:szCs w:val="14"/>
                <w:lang w:val="en-ID"/>
              </w:rPr>
              <w:t>Sum of Squares</w:t>
            </w:r>
          </w:p>
        </w:tc>
        <w:tc>
          <w:tcPr>
            <w:tcW w:w="356" w:type="dxa"/>
            <w:tcBorders>
              <w:left w:val="nil"/>
              <w:bottom w:val="single" w:sz="4" w:space="0" w:color="auto"/>
              <w:right w:val="nil"/>
            </w:tcBorders>
            <w:vAlign w:val="center"/>
          </w:tcPr>
          <w:p w14:paraId="247351D6" w14:textId="77777777" w:rsidR="00F81B0C" w:rsidRPr="00F81B0C" w:rsidRDefault="00F81B0C" w:rsidP="00F81B0C">
            <w:pPr>
              <w:rPr>
                <w:rFonts w:ascii="Times New Roman" w:hAnsi="Times New Roman"/>
                <w:b/>
                <w:bCs/>
                <w:sz w:val="14"/>
                <w:szCs w:val="14"/>
                <w:lang w:val="en-ID"/>
              </w:rPr>
            </w:pPr>
            <w:r w:rsidRPr="00F81B0C">
              <w:rPr>
                <w:rFonts w:ascii="Times New Roman" w:hAnsi="Times New Roman"/>
                <w:b/>
                <w:bCs/>
                <w:sz w:val="14"/>
                <w:szCs w:val="14"/>
                <w:lang w:val="en-ID"/>
              </w:rPr>
              <w:t>df</w:t>
            </w:r>
          </w:p>
        </w:tc>
        <w:tc>
          <w:tcPr>
            <w:tcW w:w="671" w:type="dxa"/>
            <w:tcBorders>
              <w:left w:val="nil"/>
              <w:bottom w:val="single" w:sz="4" w:space="0" w:color="auto"/>
              <w:right w:val="nil"/>
            </w:tcBorders>
            <w:vAlign w:val="center"/>
          </w:tcPr>
          <w:p w14:paraId="771734E0" w14:textId="77777777" w:rsidR="00F81B0C" w:rsidRPr="00F81B0C" w:rsidRDefault="00F81B0C" w:rsidP="00F81B0C">
            <w:pPr>
              <w:rPr>
                <w:rFonts w:ascii="Times New Roman" w:hAnsi="Times New Roman"/>
                <w:b/>
                <w:bCs/>
                <w:sz w:val="14"/>
                <w:szCs w:val="14"/>
                <w:lang w:val="en-ID"/>
              </w:rPr>
            </w:pPr>
            <w:r w:rsidRPr="00F81B0C">
              <w:rPr>
                <w:rFonts w:ascii="Times New Roman" w:hAnsi="Times New Roman"/>
                <w:b/>
                <w:bCs/>
                <w:sz w:val="14"/>
                <w:szCs w:val="14"/>
                <w:lang w:val="en-ID"/>
              </w:rPr>
              <w:t>Mean Square</w:t>
            </w:r>
          </w:p>
        </w:tc>
        <w:tc>
          <w:tcPr>
            <w:tcW w:w="601" w:type="dxa"/>
            <w:tcBorders>
              <w:left w:val="nil"/>
              <w:bottom w:val="single" w:sz="4" w:space="0" w:color="auto"/>
              <w:right w:val="nil"/>
            </w:tcBorders>
            <w:vAlign w:val="center"/>
          </w:tcPr>
          <w:p w14:paraId="50546B6D" w14:textId="77777777" w:rsidR="00F81B0C" w:rsidRPr="00F81B0C" w:rsidRDefault="00F81B0C" w:rsidP="00F81B0C">
            <w:pPr>
              <w:rPr>
                <w:rFonts w:ascii="Times New Roman" w:hAnsi="Times New Roman"/>
                <w:b/>
                <w:bCs/>
                <w:sz w:val="14"/>
                <w:szCs w:val="14"/>
                <w:lang w:val="en-ID"/>
              </w:rPr>
            </w:pPr>
            <w:r w:rsidRPr="00F81B0C">
              <w:rPr>
                <w:rFonts w:ascii="Times New Roman" w:hAnsi="Times New Roman"/>
                <w:b/>
                <w:bCs/>
                <w:sz w:val="14"/>
                <w:szCs w:val="14"/>
                <w:lang w:val="en-ID"/>
              </w:rPr>
              <w:t>F</w:t>
            </w:r>
          </w:p>
        </w:tc>
        <w:tc>
          <w:tcPr>
            <w:tcW w:w="461" w:type="dxa"/>
            <w:tcBorders>
              <w:left w:val="nil"/>
              <w:bottom w:val="single" w:sz="4" w:space="0" w:color="auto"/>
              <w:right w:val="nil"/>
            </w:tcBorders>
            <w:vAlign w:val="center"/>
          </w:tcPr>
          <w:p w14:paraId="51AA01FF" w14:textId="77777777" w:rsidR="00F81B0C" w:rsidRPr="00F81B0C" w:rsidRDefault="00F81B0C" w:rsidP="00181CCF">
            <w:pPr>
              <w:spacing w:line="276" w:lineRule="auto"/>
              <w:rPr>
                <w:rFonts w:ascii="Times New Roman" w:hAnsi="Times New Roman"/>
                <w:b/>
                <w:bCs/>
                <w:sz w:val="14"/>
                <w:szCs w:val="14"/>
                <w:lang w:val="en-ID"/>
              </w:rPr>
            </w:pPr>
            <w:r w:rsidRPr="00F81B0C">
              <w:rPr>
                <w:rFonts w:ascii="Times New Roman" w:hAnsi="Times New Roman"/>
                <w:b/>
                <w:bCs/>
                <w:sz w:val="14"/>
                <w:szCs w:val="14"/>
                <w:lang w:val="en-ID"/>
              </w:rPr>
              <w:t>Sig.</w:t>
            </w:r>
          </w:p>
        </w:tc>
      </w:tr>
      <w:tr w:rsidR="00F81B0C" w:rsidRPr="00FA6BFC" w14:paraId="6FD2B2FA" w14:textId="77777777" w:rsidTr="00F81B0C">
        <w:tc>
          <w:tcPr>
            <w:tcW w:w="489" w:type="dxa"/>
            <w:vMerge w:val="restart"/>
            <w:tcBorders>
              <w:left w:val="nil"/>
              <w:bottom w:val="single" w:sz="4" w:space="0" w:color="auto"/>
              <w:right w:val="nil"/>
            </w:tcBorders>
          </w:tcPr>
          <w:p w14:paraId="74E9E8F5" w14:textId="77777777" w:rsidR="00F81B0C" w:rsidRPr="00FA6BFC" w:rsidRDefault="00F81B0C" w:rsidP="00F81B0C">
            <w:pPr>
              <w:rPr>
                <w:rFonts w:ascii="Times New Roman" w:hAnsi="Times New Roman"/>
                <w:sz w:val="14"/>
                <w:szCs w:val="14"/>
                <w:lang w:val="en-ID"/>
              </w:rPr>
            </w:pPr>
            <w:r w:rsidRPr="00FA6BFC">
              <w:rPr>
                <w:rFonts w:ascii="Times New Roman" w:hAnsi="Times New Roman"/>
                <w:sz w:val="14"/>
                <w:szCs w:val="14"/>
                <w:lang w:val="en-ID"/>
              </w:rPr>
              <w:t>Y*X</w:t>
            </w:r>
          </w:p>
        </w:tc>
        <w:tc>
          <w:tcPr>
            <w:tcW w:w="706" w:type="dxa"/>
            <w:vMerge w:val="restart"/>
            <w:tcBorders>
              <w:left w:val="nil"/>
              <w:bottom w:val="nil"/>
              <w:right w:val="nil"/>
            </w:tcBorders>
          </w:tcPr>
          <w:p w14:paraId="4C9B0221" w14:textId="77777777" w:rsidR="00F81B0C" w:rsidRPr="00FA6BFC" w:rsidRDefault="00F81B0C" w:rsidP="00F81B0C">
            <w:pPr>
              <w:rPr>
                <w:rFonts w:ascii="Times New Roman" w:hAnsi="Times New Roman"/>
                <w:sz w:val="14"/>
                <w:szCs w:val="14"/>
                <w:lang w:val="en-ID"/>
              </w:rPr>
            </w:pPr>
            <w:r w:rsidRPr="00FA6BFC">
              <w:rPr>
                <w:rFonts w:ascii="Times New Roman" w:hAnsi="Times New Roman"/>
                <w:sz w:val="14"/>
                <w:szCs w:val="14"/>
                <w:lang w:val="en-ID"/>
              </w:rPr>
              <w:t>Between Groups</w:t>
            </w:r>
          </w:p>
        </w:tc>
        <w:tc>
          <w:tcPr>
            <w:tcW w:w="893" w:type="dxa"/>
            <w:tcBorders>
              <w:left w:val="nil"/>
              <w:bottom w:val="nil"/>
              <w:right w:val="nil"/>
            </w:tcBorders>
          </w:tcPr>
          <w:p w14:paraId="71AD97F5" w14:textId="77777777" w:rsidR="00F81B0C" w:rsidRPr="00FA6BFC" w:rsidRDefault="00F81B0C" w:rsidP="00F81B0C">
            <w:pPr>
              <w:rPr>
                <w:rFonts w:ascii="Times New Roman" w:hAnsi="Times New Roman"/>
                <w:sz w:val="14"/>
                <w:szCs w:val="14"/>
                <w:lang w:val="en-ID"/>
              </w:rPr>
            </w:pPr>
            <w:r w:rsidRPr="00FA6BFC">
              <w:rPr>
                <w:rFonts w:ascii="Times New Roman" w:hAnsi="Times New Roman"/>
                <w:sz w:val="14"/>
                <w:szCs w:val="14"/>
                <w:lang w:val="en-ID"/>
              </w:rPr>
              <w:t>(Combined)</w:t>
            </w:r>
          </w:p>
        </w:tc>
        <w:tc>
          <w:tcPr>
            <w:tcW w:w="741" w:type="dxa"/>
            <w:tcBorders>
              <w:left w:val="nil"/>
              <w:bottom w:val="nil"/>
              <w:right w:val="nil"/>
            </w:tcBorders>
          </w:tcPr>
          <w:p w14:paraId="2BAB8864"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665.493</w:t>
            </w:r>
          </w:p>
        </w:tc>
        <w:tc>
          <w:tcPr>
            <w:tcW w:w="356" w:type="dxa"/>
            <w:tcBorders>
              <w:left w:val="nil"/>
              <w:bottom w:val="nil"/>
              <w:right w:val="nil"/>
            </w:tcBorders>
          </w:tcPr>
          <w:p w14:paraId="6E9C3DDD"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19</w:t>
            </w:r>
          </w:p>
        </w:tc>
        <w:tc>
          <w:tcPr>
            <w:tcW w:w="671" w:type="dxa"/>
            <w:tcBorders>
              <w:left w:val="nil"/>
              <w:bottom w:val="nil"/>
              <w:right w:val="nil"/>
            </w:tcBorders>
          </w:tcPr>
          <w:p w14:paraId="7AFE49CF"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35.026</w:t>
            </w:r>
          </w:p>
        </w:tc>
        <w:tc>
          <w:tcPr>
            <w:tcW w:w="601" w:type="dxa"/>
            <w:tcBorders>
              <w:left w:val="nil"/>
              <w:bottom w:val="single" w:sz="12" w:space="0" w:color="FF0000"/>
              <w:right w:val="nil"/>
            </w:tcBorders>
          </w:tcPr>
          <w:p w14:paraId="0862743A"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1.552</w:t>
            </w:r>
          </w:p>
        </w:tc>
        <w:tc>
          <w:tcPr>
            <w:tcW w:w="461" w:type="dxa"/>
            <w:tcBorders>
              <w:left w:val="nil"/>
              <w:bottom w:val="nil"/>
              <w:right w:val="nil"/>
            </w:tcBorders>
          </w:tcPr>
          <w:p w14:paraId="44118972" w14:textId="77777777" w:rsidR="00F81B0C" w:rsidRPr="00FA6BFC" w:rsidRDefault="00F81B0C" w:rsidP="00181CCF">
            <w:pPr>
              <w:spacing w:line="276" w:lineRule="auto"/>
              <w:rPr>
                <w:rFonts w:ascii="Times New Roman" w:hAnsi="Times New Roman"/>
                <w:sz w:val="14"/>
                <w:szCs w:val="14"/>
                <w:lang w:val="en-ID"/>
              </w:rPr>
            </w:pPr>
            <w:r>
              <w:rPr>
                <w:rFonts w:ascii="Times New Roman" w:hAnsi="Times New Roman"/>
                <w:sz w:val="14"/>
                <w:szCs w:val="14"/>
                <w:lang w:val="en-ID"/>
              </w:rPr>
              <w:t>.184</w:t>
            </w:r>
          </w:p>
        </w:tc>
      </w:tr>
      <w:tr w:rsidR="00F81B0C" w:rsidRPr="00FA6BFC" w14:paraId="60004F7E" w14:textId="77777777" w:rsidTr="00F81B0C">
        <w:tc>
          <w:tcPr>
            <w:tcW w:w="489" w:type="dxa"/>
            <w:vMerge/>
            <w:tcBorders>
              <w:top w:val="single" w:sz="4" w:space="0" w:color="auto"/>
              <w:left w:val="nil"/>
              <w:bottom w:val="single" w:sz="4" w:space="0" w:color="auto"/>
              <w:right w:val="nil"/>
            </w:tcBorders>
          </w:tcPr>
          <w:p w14:paraId="0129157D" w14:textId="77777777" w:rsidR="00F81B0C" w:rsidRPr="00FA6BFC" w:rsidRDefault="00F81B0C" w:rsidP="00F81B0C">
            <w:pPr>
              <w:rPr>
                <w:rFonts w:ascii="Times New Roman" w:hAnsi="Times New Roman"/>
                <w:sz w:val="14"/>
                <w:szCs w:val="14"/>
                <w:lang w:val="en-ID"/>
              </w:rPr>
            </w:pPr>
          </w:p>
        </w:tc>
        <w:tc>
          <w:tcPr>
            <w:tcW w:w="706" w:type="dxa"/>
            <w:vMerge/>
            <w:tcBorders>
              <w:top w:val="nil"/>
              <w:left w:val="nil"/>
              <w:bottom w:val="nil"/>
              <w:right w:val="nil"/>
            </w:tcBorders>
          </w:tcPr>
          <w:p w14:paraId="202A08D8" w14:textId="77777777" w:rsidR="00F81B0C" w:rsidRPr="00FA6BFC" w:rsidRDefault="00F81B0C" w:rsidP="00F81B0C">
            <w:pPr>
              <w:rPr>
                <w:rFonts w:ascii="Times New Roman" w:hAnsi="Times New Roman"/>
                <w:sz w:val="14"/>
                <w:szCs w:val="14"/>
                <w:lang w:val="en-ID"/>
              </w:rPr>
            </w:pPr>
          </w:p>
        </w:tc>
        <w:tc>
          <w:tcPr>
            <w:tcW w:w="893" w:type="dxa"/>
            <w:tcBorders>
              <w:top w:val="nil"/>
              <w:left w:val="nil"/>
              <w:bottom w:val="nil"/>
              <w:right w:val="nil"/>
            </w:tcBorders>
          </w:tcPr>
          <w:p w14:paraId="07A2154C" w14:textId="77777777" w:rsidR="00F81B0C" w:rsidRPr="00FA6BFC" w:rsidRDefault="00F81B0C" w:rsidP="00F81B0C">
            <w:pPr>
              <w:rPr>
                <w:rFonts w:ascii="Times New Roman" w:hAnsi="Times New Roman"/>
                <w:sz w:val="14"/>
                <w:szCs w:val="14"/>
                <w:lang w:val="en-ID"/>
              </w:rPr>
            </w:pPr>
            <w:r w:rsidRPr="00FA6BFC">
              <w:rPr>
                <w:rFonts w:ascii="Times New Roman" w:hAnsi="Times New Roman"/>
                <w:sz w:val="14"/>
                <w:szCs w:val="14"/>
                <w:lang w:val="en-ID"/>
              </w:rPr>
              <w:t>Linearity</w:t>
            </w:r>
          </w:p>
        </w:tc>
        <w:tc>
          <w:tcPr>
            <w:tcW w:w="741" w:type="dxa"/>
            <w:tcBorders>
              <w:top w:val="nil"/>
              <w:left w:val="nil"/>
              <w:bottom w:val="nil"/>
              <w:right w:val="nil"/>
            </w:tcBorders>
          </w:tcPr>
          <w:p w14:paraId="7017C6E1"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257.418</w:t>
            </w:r>
          </w:p>
        </w:tc>
        <w:tc>
          <w:tcPr>
            <w:tcW w:w="356" w:type="dxa"/>
            <w:tcBorders>
              <w:top w:val="nil"/>
              <w:left w:val="nil"/>
              <w:bottom w:val="nil"/>
              <w:right w:val="nil"/>
            </w:tcBorders>
          </w:tcPr>
          <w:p w14:paraId="5B35AC1F"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1</w:t>
            </w:r>
          </w:p>
        </w:tc>
        <w:tc>
          <w:tcPr>
            <w:tcW w:w="671" w:type="dxa"/>
            <w:tcBorders>
              <w:top w:val="nil"/>
              <w:left w:val="nil"/>
              <w:bottom w:val="nil"/>
              <w:right w:val="single" w:sz="12" w:space="0" w:color="FF0000"/>
            </w:tcBorders>
          </w:tcPr>
          <w:p w14:paraId="35190597"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257.418</w:t>
            </w:r>
          </w:p>
        </w:tc>
        <w:tc>
          <w:tcPr>
            <w:tcW w:w="601" w:type="dxa"/>
            <w:tcBorders>
              <w:top w:val="single" w:sz="12" w:space="0" w:color="FF0000"/>
              <w:left w:val="single" w:sz="12" w:space="0" w:color="FF0000"/>
              <w:bottom w:val="single" w:sz="12" w:space="0" w:color="FF0000"/>
              <w:right w:val="single" w:sz="12" w:space="0" w:color="FF0000"/>
            </w:tcBorders>
          </w:tcPr>
          <w:p w14:paraId="1BF85404"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11.404</w:t>
            </w:r>
          </w:p>
        </w:tc>
        <w:tc>
          <w:tcPr>
            <w:tcW w:w="461" w:type="dxa"/>
            <w:tcBorders>
              <w:top w:val="nil"/>
              <w:left w:val="single" w:sz="12" w:space="0" w:color="FF0000"/>
              <w:bottom w:val="single" w:sz="12" w:space="0" w:color="FF0000"/>
              <w:right w:val="nil"/>
            </w:tcBorders>
          </w:tcPr>
          <w:p w14:paraId="20BBCEFC" w14:textId="77777777" w:rsidR="00F81B0C" w:rsidRPr="00FA6BFC" w:rsidRDefault="00F81B0C" w:rsidP="00181CCF">
            <w:pPr>
              <w:spacing w:line="276" w:lineRule="auto"/>
              <w:rPr>
                <w:rFonts w:ascii="Times New Roman" w:hAnsi="Times New Roman"/>
                <w:sz w:val="14"/>
                <w:szCs w:val="14"/>
                <w:lang w:val="en-ID"/>
              </w:rPr>
            </w:pPr>
            <w:r>
              <w:rPr>
                <w:rFonts w:ascii="Times New Roman" w:hAnsi="Times New Roman"/>
                <w:sz w:val="14"/>
                <w:szCs w:val="14"/>
                <w:lang w:val="en-ID"/>
              </w:rPr>
              <w:t>.004</w:t>
            </w:r>
          </w:p>
        </w:tc>
      </w:tr>
      <w:tr w:rsidR="00F81B0C" w:rsidRPr="00FA6BFC" w14:paraId="4519BC3D" w14:textId="77777777" w:rsidTr="00F81B0C">
        <w:tc>
          <w:tcPr>
            <w:tcW w:w="489" w:type="dxa"/>
            <w:vMerge/>
            <w:tcBorders>
              <w:top w:val="single" w:sz="4" w:space="0" w:color="auto"/>
              <w:left w:val="nil"/>
              <w:right w:val="nil"/>
            </w:tcBorders>
          </w:tcPr>
          <w:p w14:paraId="06F68C96" w14:textId="77777777" w:rsidR="00F81B0C" w:rsidRPr="00FA6BFC" w:rsidRDefault="00F81B0C" w:rsidP="00F81B0C">
            <w:pPr>
              <w:rPr>
                <w:rFonts w:ascii="Times New Roman" w:hAnsi="Times New Roman"/>
                <w:sz w:val="14"/>
                <w:szCs w:val="14"/>
                <w:lang w:val="en-ID"/>
              </w:rPr>
            </w:pPr>
          </w:p>
        </w:tc>
        <w:tc>
          <w:tcPr>
            <w:tcW w:w="706" w:type="dxa"/>
            <w:vMerge/>
            <w:tcBorders>
              <w:top w:val="nil"/>
              <w:left w:val="nil"/>
              <w:bottom w:val="single" w:sz="4" w:space="0" w:color="auto"/>
              <w:right w:val="nil"/>
            </w:tcBorders>
          </w:tcPr>
          <w:p w14:paraId="3B7C1AFA" w14:textId="77777777" w:rsidR="00F81B0C" w:rsidRPr="00FA6BFC" w:rsidRDefault="00F81B0C" w:rsidP="00F81B0C">
            <w:pPr>
              <w:rPr>
                <w:rFonts w:ascii="Times New Roman" w:hAnsi="Times New Roman"/>
                <w:sz w:val="14"/>
                <w:szCs w:val="14"/>
                <w:lang w:val="en-ID"/>
              </w:rPr>
            </w:pPr>
          </w:p>
        </w:tc>
        <w:tc>
          <w:tcPr>
            <w:tcW w:w="893" w:type="dxa"/>
            <w:tcBorders>
              <w:top w:val="nil"/>
              <w:left w:val="nil"/>
              <w:bottom w:val="single" w:sz="4" w:space="0" w:color="auto"/>
              <w:right w:val="nil"/>
            </w:tcBorders>
          </w:tcPr>
          <w:p w14:paraId="2323C369" w14:textId="77777777" w:rsidR="00F81B0C" w:rsidRPr="00FA6BFC" w:rsidRDefault="00F81B0C" w:rsidP="00F81B0C">
            <w:pPr>
              <w:rPr>
                <w:rFonts w:ascii="Times New Roman" w:hAnsi="Times New Roman"/>
                <w:sz w:val="14"/>
                <w:szCs w:val="14"/>
                <w:lang w:val="en-ID"/>
              </w:rPr>
            </w:pPr>
            <w:r w:rsidRPr="00FA6BFC">
              <w:rPr>
                <w:rFonts w:ascii="Times New Roman" w:hAnsi="Times New Roman"/>
                <w:sz w:val="14"/>
                <w:szCs w:val="14"/>
                <w:lang w:val="en-ID"/>
              </w:rPr>
              <w:t>Deviation from Linearity</w:t>
            </w:r>
          </w:p>
        </w:tc>
        <w:tc>
          <w:tcPr>
            <w:tcW w:w="741" w:type="dxa"/>
            <w:tcBorders>
              <w:top w:val="nil"/>
              <w:left w:val="nil"/>
              <w:bottom w:val="single" w:sz="4" w:space="0" w:color="auto"/>
              <w:right w:val="nil"/>
            </w:tcBorders>
          </w:tcPr>
          <w:p w14:paraId="2E0C5DC6"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408.075</w:t>
            </w:r>
          </w:p>
        </w:tc>
        <w:tc>
          <w:tcPr>
            <w:tcW w:w="356" w:type="dxa"/>
            <w:tcBorders>
              <w:top w:val="nil"/>
              <w:left w:val="nil"/>
              <w:bottom w:val="single" w:sz="4" w:space="0" w:color="auto"/>
              <w:right w:val="nil"/>
            </w:tcBorders>
          </w:tcPr>
          <w:p w14:paraId="2B764B79"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18</w:t>
            </w:r>
          </w:p>
        </w:tc>
        <w:tc>
          <w:tcPr>
            <w:tcW w:w="671" w:type="dxa"/>
            <w:tcBorders>
              <w:top w:val="nil"/>
              <w:left w:val="nil"/>
              <w:bottom w:val="single" w:sz="4" w:space="0" w:color="auto"/>
              <w:right w:val="nil"/>
            </w:tcBorders>
          </w:tcPr>
          <w:p w14:paraId="743A32ED"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22.671</w:t>
            </w:r>
          </w:p>
        </w:tc>
        <w:tc>
          <w:tcPr>
            <w:tcW w:w="601" w:type="dxa"/>
            <w:tcBorders>
              <w:top w:val="single" w:sz="12" w:space="0" w:color="FF0000"/>
              <w:left w:val="nil"/>
              <w:bottom w:val="single" w:sz="4" w:space="0" w:color="auto"/>
              <w:right w:val="single" w:sz="12" w:space="0" w:color="FF0000"/>
            </w:tcBorders>
          </w:tcPr>
          <w:p w14:paraId="77C0A35B"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1.004</w:t>
            </w:r>
          </w:p>
        </w:tc>
        <w:tc>
          <w:tcPr>
            <w:tcW w:w="461" w:type="dxa"/>
            <w:tcBorders>
              <w:top w:val="single" w:sz="12" w:space="0" w:color="FF0000"/>
              <w:left w:val="single" w:sz="12" w:space="0" w:color="FF0000"/>
              <w:bottom w:val="single" w:sz="12" w:space="0" w:color="FF0000"/>
              <w:right w:val="single" w:sz="12" w:space="0" w:color="FF0000"/>
            </w:tcBorders>
          </w:tcPr>
          <w:p w14:paraId="3447E49A" w14:textId="77777777" w:rsidR="00F81B0C" w:rsidRPr="00FA6BFC" w:rsidRDefault="00F81B0C" w:rsidP="00181CCF">
            <w:pPr>
              <w:spacing w:line="276" w:lineRule="auto"/>
              <w:rPr>
                <w:rFonts w:ascii="Times New Roman" w:hAnsi="Times New Roman"/>
                <w:sz w:val="14"/>
                <w:szCs w:val="14"/>
                <w:lang w:val="en-ID"/>
              </w:rPr>
            </w:pPr>
            <w:r>
              <w:rPr>
                <w:rFonts w:ascii="Times New Roman" w:hAnsi="Times New Roman"/>
                <w:sz w:val="14"/>
                <w:szCs w:val="14"/>
                <w:lang w:val="en-ID"/>
              </w:rPr>
              <w:t>.498</w:t>
            </w:r>
          </w:p>
        </w:tc>
      </w:tr>
      <w:tr w:rsidR="00F81B0C" w:rsidRPr="00FA6BFC" w14:paraId="3B5888E4" w14:textId="77777777" w:rsidTr="00F81B0C">
        <w:tc>
          <w:tcPr>
            <w:tcW w:w="489" w:type="dxa"/>
            <w:vMerge/>
            <w:tcBorders>
              <w:left w:val="nil"/>
              <w:right w:val="nil"/>
            </w:tcBorders>
          </w:tcPr>
          <w:p w14:paraId="07575744" w14:textId="77777777" w:rsidR="00F81B0C" w:rsidRPr="00FA6BFC" w:rsidRDefault="00F81B0C" w:rsidP="00F81B0C">
            <w:pPr>
              <w:rPr>
                <w:rFonts w:ascii="Times New Roman" w:hAnsi="Times New Roman"/>
                <w:sz w:val="14"/>
                <w:szCs w:val="14"/>
                <w:lang w:val="en-ID"/>
              </w:rPr>
            </w:pPr>
          </w:p>
        </w:tc>
        <w:tc>
          <w:tcPr>
            <w:tcW w:w="1599" w:type="dxa"/>
            <w:gridSpan w:val="2"/>
            <w:tcBorders>
              <w:left w:val="nil"/>
              <w:bottom w:val="single" w:sz="4" w:space="0" w:color="auto"/>
              <w:right w:val="nil"/>
            </w:tcBorders>
          </w:tcPr>
          <w:p w14:paraId="3CBB7CC8" w14:textId="77777777" w:rsidR="00F81B0C" w:rsidRPr="00FA6BFC" w:rsidRDefault="00F81B0C" w:rsidP="00F81B0C">
            <w:pPr>
              <w:rPr>
                <w:rFonts w:ascii="Times New Roman" w:hAnsi="Times New Roman"/>
                <w:sz w:val="14"/>
                <w:szCs w:val="14"/>
                <w:lang w:val="en-ID"/>
              </w:rPr>
            </w:pPr>
            <w:r w:rsidRPr="00FA6BFC">
              <w:rPr>
                <w:rFonts w:ascii="Times New Roman" w:hAnsi="Times New Roman"/>
                <w:sz w:val="14"/>
                <w:szCs w:val="14"/>
                <w:lang w:val="en-ID"/>
              </w:rPr>
              <w:t>Within Group</w:t>
            </w:r>
          </w:p>
        </w:tc>
        <w:tc>
          <w:tcPr>
            <w:tcW w:w="741" w:type="dxa"/>
            <w:tcBorders>
              <w:left w:val="nil"/>
              <w:bottom w:val="single" w:sz="4" w:space="0" w:color="auto"/>
              <w:right w:val="nil"/>
            </w:tcBorders>
          </w:tcPr>
          <w:p w14:paraId="7FAEDD85"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383.750</w:t>
            </w:r>
          </w:p>
        </w:tc>
        <w:tc>
          <w:tcPr>
            <w:tcW w:w="356" w:type="dxa"/>
            <w:tcBorders>
              <w:left w:val="nil"/>
              <w:bottom w:val="single" w:sz="4" w:space="0" w:color="auto"/>
              <w:right w:val="nil"/>
            </w:tcBorders>
          </w:tcPr>
          <w:p w14:paraId="7275217D"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17</w:t>
            </w:r>
          </w:p>
        </w:tc>
        <w:tc>
          <w:tcPr>
            <w:tcW w:w="671" w:type="dxa"/>
            <w:tcBorders>
              <w:left w:val="nil"/>
              <w:bottom w:val="single" w:sz="4" w:space="0" w:color="auto"/>
              <w:right w:val="nil"/>
            </w:tcBorders>
          </w:tcPr>
          <w:p w14:paraId="1292A117"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22.574</w:t>
            </w:r>
          </w:p>
        </w:tc>
        <w:tc>
          <w:tcPr>
            <w:tcW w:w="601" w:type="dxa"/>
            <w:tcBorders>
              <w:left w:val="nil"/>
              <w:bottom w:val="single" w:sz="4" w:space="0" w:color="auto"/>
              <w:right w:val="nil"/>
            </w:tcBorders>
          </w:tcPr>
          <w:p w14:paraId="1E3A9965" w14:textId="77777777" w:rsidR="00F81B0C" w:rsidRPr="00FA6BFC" w:rsidRDefault="00F81B0C" w:rsidP="00F81B0C">
            <w:pPr>
              <w:rPr>
                <w:rFonts w:ascii="Times New Roman" w:hAnsi="Times New Roman"/>
                <w:sz w:val="14"/>
                <w:szCs w:val="14"/>
                <w:lang w:val="en-ID"/>
              </w:rPr>
            </w:pPr>
          </w:p>
        </w:tc>
        <w:tc>
          <w:tcPr>
            <w:tcW w:w="461" w:type="dxa"/>
            <w:tcBorders>
              <w:top w:val="single" w:sz="12" w:space="0" w:color="FF0000"/>
              <w:left w:val="nil"/>
              <w:bottom w:val="single" w:sz="4" w:space="0" w:color="auto"/>
              <w:right w:val="nil"/>
            </w:tcBorders>
          </w:tcPr>
          <w:p w14:paraId="491B6758" w14:textId="77777777" w:rsidR="00F81B0C" w:rsidRPr="00FA6BFC" w:rsidRDefault="00F81B0C" w:rsidP="00181CCF">
            <w:pPr>
              <w:spacing w:line="276" w:lineRule="auto"/>
              <w:rPr>
                <w:rFonts w:ascii="Times New Roman" w:hAnsi="Times New Roman"/>
                <w:sz w:val="14"/>
                <w:szCs w:val="14"/>
                <w:lang w:val="en-ID"/>
              </w:rPr>
            </w:pPr>
          </w:p>
        </w:tc>
      </w:tr>
      <w:tr w:rsidR="00F81B0C" w:rsidRPr="00FA6BFC" w14:paraId="11728B6F" w14:textId="77777777" w:rsidTr="00F81B0C">
        <w:tc>
          <w:tcPr>
            <w:tcW w:w="489" w:type="dxa"/>
            <w:vMerge/>
            <w:tcBorders>
              <w:left w:val="nil"/>
              <w:right w:val="nil"/>
            </w:tcBorders>
          </w:tcPr>
          <w:p w14:paraId="4E885836" w14:textId="77777777" w:rsidR="00F81B0C" w:rsidRPr="00FA6BFC" w:rsidRDefault="00F81B0C" w:rsidP="00F81B0C">
            <w:pPr>
              <w:rPr>
                <w:rFonts w:ascii="Times New Roman" w:hAnsi="Times New Roman"/>
                <w:sz w:val="14"/>
                <w:szCs w:val="14"/>
                <w:lang w:val="en-ID"/>
              </w:rPr>
            </w:pPr>
          </w:p>
        </w:tc>
        <w:tc>
          <w:tcPr>
            <w:tcW w:w="1599" w:type="dxa"/>
            <w:gridSpan w:val="2"/>
            <w:tcBorders>
              <w:top w:val="single" w:sz="4" w:space="0" w:color="auto"/>
              <w:left w:val="nil"/>
              <w:right w:val="nil"/>
            </w:tcBorders>
          </w:tcPr>
          <w:p w14:paraId="5FACF119" w14:textId="77777777" w:rsidR="00F81B0C" w:rsidRPr="00FA6BFC" w:rsidRDefault="00F81B0C" w:rsidP="00F81B0C">
            <w:pPr>
              <w:rPr>
                <w:rFonts w:ascii="Times New Roman" w:hAnsi="Times New Roman"/>
                <w:sz w:val="14"/>
                <w:szCs w:val="14"/>
                <w:lang w:val="en-ID"/>
              </w:rPr>
            </w:pPr>
            <w:r w:rsidRPr="00FA6BFC">
              <w:rPr>
                <w:rFonts w:ascii="Times New Roman" w:hAnsi="Times New Roman"/>
                <w:sz w:val="14"/>
                <w:szCs w:val="14"/>
                <w:lang w:val="en-ID"/>
              </w:rPr>
              <w:t>Total</w:t>
            </w:r>
          </w:p>
        </w:tc>
        <w:tc>
          <w:tcPr>
            <w:tcW w:w="741" w:type="dxa"/>
            <w:tcBorders>
              <w:top w:val="single" w:sz="4" w:space="0" w:color="auto"/>
              <w:left w:val="nil"/>
              <w:right w:val="nil"/>
            </w:tcBorders>
          </w:tcPr>
          <w:p w14:paraId="08AA31FD"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1049.243</w:t>
            </w:r>
          </w:p>
        </w:tc>
        <w:tc>
          <w:tcPr>
            <w:tcW w:w="356" w:type="dxa"/>
            <w:tcBorders>
              <w:top w:val="single" w:sz="4" w:space="0" w:color="auto"/>
              <w:left w:val="nil"/>
              <w:right w:val="nil"/>
            </w:tcBorders>
          </w:tcPr>
          <w:p w14:paraId="044C6B97" w14:textId="77777777" w:rsidR="00F81B0C" w:rsidRPr="00FA6BFC" w:rsidRDefault="00F81B0C" w:rsidP="00F81B0C">
            <w:pPr>
              <w:rPr>
                <w:rFonts w:ascii="Times New Roman" w:hAnsi="Times New Roman"/>
                <w:sz w:val="14"/>
                <w:szCs w:val="14"/>
                <w:lang w:val="en-ID"/>
              </w:rPr>
            </w:pPr>
            <w:r>
              <w:rPr>
                <w:rFonts w:ascii="Times New Roman" w:hAnsi="Times New Roman"/>
                <w:sz w:val="14"/>
                <w:szCs w:val="14"/>
                <w:lang w:val="en-ID"/>
              </w:rPr>
              <w:t>37</w:t>
            </w:r>
          </w:p>
        </w:tc>
        <w:tc>
          <w:tcPr>
            <w:tcW w:w="671" w:type="dxa"/>
            <w:tcBorders>
              <w:top w:val="single" w:sz="4" w:space="0" w:color="auto"/>
              <w:left w:val="nil"/>
              <w:right w:val="nil"/>
            </w:tcBorders>
          </w:tcPr>
          <w:p w14:paraId="02C82792" w14:textId="77777777" w:rsidR="00F81B0C" w:rsidRPr="00FA6BFC" w:rsidRDefault="00F81B0C" w:rsidP="00F81B0C">
            <w:pPr>
              <w:rPr>
                <w:rFonts w:ascii="Times New Roman" w:hAnsi="Times New Roman"/>
                <w:sz w:val="14"/>
                <w:szCs w:val="14"/>
                <w:lang w:val="en-ID"/>
              </w:rPr>
            </w:pPr>
          </w:p>
        </w:tc>
        <w:tc>
          <w:tcPr>
            <w:tcW w:w="601" w:type="dxa"/>
            <w:tcBorders>
              <w:top w:val="single" w:sz="4" w:space="0" w:color="auto"/>
              <w:left w:val="nil"/>
              <w:right w:val="nil"/>
            </w:tcBorders>
          </w:tcPr>
          <w:p w14:paraId="53A2C9DB" w14:textId="77777777" w:rsidR="00F81B0C" w:rsidRPr="00FA6BFC" w:rsidRDefault="00F81B0C" w:rsidP="00F81B0C">
            <w:pPr>
              <w:rPr>
                <w:rFonts w:ascii="Times New Roman" w:hAnsi="Times New Roman"/>
                <w:sz w:val="14"/>
                <w:szCs w:val="14"/>
                <w:lang w:val="en-ID"/>
              </w:rPr>
            </w:pPr>
          </w:p>
        </w:tc>
        <w:tc>
          <w:tcPr>
            <w:tcW w:w="461" w:type="dxa"/>
            <w:tcBorders>
              <w:top w:val="single" w:sz="4" w:space="0" w:color="auto"/>
              <w:left w:val="nil"/>
              <w:right w:val="nil"/>
            </w:tcBorders>
          </w:tcPr>
          <w:p w14:paraId="2726AAC8" w14:textId="77777777" w:rsidR="00F81B0C" w:rsidRPr="00FA6BFC" w:rsidRDefault="00F81B0C" w:rsidP="00181CCF">
            <w:pPr>
              <w:spacing w:line="276" w:lineRule="auto"/>
              <w:rPr>
                <w:rFonts w:ascii="Times New Roman" w:hAnsi="Times New Roman"/>
                <w:sz w:val="14"/>
                <w:szCs w:val="14"/>
                <w:lang w:val="en-ID"/>
              </w:rPr>
            </w:pPr>
          </w:p>
        </w:tc>
      </w:tr>
    </w:tbl>
    <w:p w14:paraId="2C7D7378" w14:textId="77777777" w:rsidR="00F81B0C" w:rsidRPr="00F81B0C" w:rsidRDefault="00F81B0C" w:rsidP="00F81B0C">
      <w:pPr>
        <w:spacing w:after="0" w:line="276" w:lineRule="auto"/>
        <w:ind w:firstLine="567"/>
        <w:jc w:val="both"/>
        <w:rPr>
          <w:rFonts w:ascii="Times New Roman" w:hAnsi="Times New Roman" w:cs="Times New Roman"/>
          <w:sz w:val="24"/>
          <w:szCs w:val="24"/>
          <w:lang w:val="en-US"/>
        </w:rPr>
      </w:pPr>
      <w:proofErr w:type="spellStart"/>
      <w:r w:rsidRPr="00F81B0C">
        <w:rPr>
          <w:rFonts w:ascii="Times New Roman" w:hAnsi="Times New Roman" w:cs="Times New Roman"/>
          <w:sz w:val="24"/>
          <w:szCs w:val="24"/>
          <w:lang w:val="en-US"/>
        </w:rPr>
        <w:t>Berdasarkan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tabel</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tersebut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maka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tingkat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signifikansi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sebesar</w:t>
      </w:r>
      <w:proofErr w:type="spellEnd"/>
      <w:r w:rsidRPr="00F81B0C">
        <w:rPr>
          <w:rFonts w:ascii="Times New Roman" w:hAnsi="Times New Roman" w:cs="Times New Roman"/>
          <w:sz w:val="24"/>
          <w:szCs w:val="24"/>
          <w:lang w:val="en-US"/>
        </w:rPr>
        <w:t xml:space="preserve"> 0,498 &gt; 0,05. </w:t>
      </w:r>
      <w:proofErr w:type="spellStart"/>
      <w:r w:rsidRPr="00F81B0C">
        <w:rPr>
          <w:rFonts w:ascii="Times New Roman" w:hAnsi="Times New Roman" w:cs="Times New Roman"/>
          <w:sz w:val="24"/>
          <w:szCs w:val="24"/>
          <w:lang w:val="en-US"/>
        </w:rPr>
        <w:t>Maka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dapat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disimpulkan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jika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Praktik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Kerja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Industri</w:t>
      </w:r>
      <w:proofErr w:type="spellEnd"/>
      <w:r w:rsidRPr="00F81B0C">
        <w:rPr>
          <w:rFonts w:ascii="Times New Roman" w:hAnsi="Times New Roman" w:cs="Times New Roman"/>
          <w:sz w:val="24"/>
          <w:szCs w:val="24"/>
          <w:lang w:val="en-US"/>
        </w:rPr>
        <w:t xml:space="preserve"> (X) </w:t>
      </w:r>
      <w:proofErr w:type="spellStart"/>
      <w:r w:rsidRPr="00F81B0C">
        <w:rPr>
          <w:rFonts w:ascii="Times New Roman" w:hAnsi="Times New Roman" w:cs="Times New Roman"/>
          <w:sz w:val="24"/>
          <w:szCs w:val="24"/>
          <w:lang w:val="en-US"/>
        </w:rPr>
        <w:t>berpengaruh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terhadap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(Y) </w:t>
      </w:r>
      <w:proofErr w:type="spellStart"/>
      <w:r w:rsidRPr="00F81B0C">
        <w:rPr>
          <w:rFonts w:ascii="Times New Roman" w:hAnsi="Times New Roman" w:cs="Times New Roman"/>
          <w:sz w:val="24"/>
          <w:szCs w:val="24"/>
          <w:lang w:val="en-US"/>
        </w:rPr>
        <w:t>secara</w:t>
      </w:r>
      <w:proofErr w:type="spellEnd"/>
      <w:r w:rsidRPr="00F81B0C">
        <w:rPr>
          <w:rFonts w:ascii="Times New Roman" w:hAnsi="Times New Roman" w:cs="Times New Roman"/>
          <w:sz w:val="24"/>
          <w:szCs w:val="24"/>
          <w:lang w:val="en-US"/>
        </w:rPr>
        <w:t xml:space="preserve"> linier.</w:t>
      </w:r>
    </w:p>
    <w:p w14:paraId="2B56452B" w14:textId="4FBF9D77" w:rsidR="00F81B0C" w:rsidRDefault="00F81B0C" w:rsidP="00F81B0C">
      <w:pPr>
        <w:spacing w:after="0" w:line="276" w:lineRule="auto"/>
        <w:ind w:firstLine="567"/>
        <w:jc w:val="both"/>
        <w:rPr>
          <w:rFonts w:ascii="Times New Roman" w:hAnsi="Times New Roman" w:cs="Times New Roman"/>
          <w:sz w:val="24"/>
          <w:szCs w:val="24"/>
          <w:lang w:val="en-US"/>
        </w:rPr>
      </w:pPr>
      <w:proofErr w:type="spellStart"/>
      <w:r w:rsidRPr="00F81B0C">
        <w:rPr>
          <w:rFonts w:ascii="Times New Roman" w:hAnsi="Times New Roman" w:cs="Times New Roman"/>
          <w:sz w:val="24"/>
          <w:szCs w:val="24"/>
          <w:lang w:val="en-US"/>
        </w:rPr>
        <w:t>Selanjutnya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yaitu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dilakukan</w:t>
      </w:r>
      <w:proofErr w:type="spellEnd"/>
      <w:r w:rsidRPr="00F81B0C">
        <w:rPr>
          <w:rFonts w:ascii="Times New Roman" w:hAnsi="Times New Roman" w:cs="Times New Roman"/>
          <w:sz w:val="24"/>
          <w:szCs w:val="24"/>
          <w:lang w:val="en-US"/>
        </w:rPr>
        <w:t xml:space="preserve"> uji </w:t>
      </w:r>
      <w:proofErr w:type="spellStart"/>
      <w:r w:rsidRPr="00F81B0C">
        <w:rPr>
          <w:rFonts w:ascii="Times New Roman" w:hAnsi="Times New Roman" w:cs="Times New Roman"/>
          <w:sz w:val="24"/>
          <w:szCs w:val="24"/>
          <w:lang w:val="en-US"/>
        </w:rPr>
        <w:t>keberartian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regresi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yaitu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membandingkan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F</w:t>
      </w:r>
      <w:r w:rsidRPr="00F81B0C">
        <w:rPr>
          <w:rFonts w:ascii="Times New Roman" w:hAnsi="Times New Roman" w:cs="Times New Roman"/>
          <w:sz w:val="24"/>
          <w:szCs w:val="24"/>
          <w:vertAlign w:val="subscript"/>
          <w:lang w:val="en-US"/>
        </w:rPr>
        <w:t>hitung</w:t>
      </w:r>
      <w:proofErr w:type="spellEnd"/>
      <w:r>
        <w:rPr>
          <w:rFonts w:ascii="Times New Roman" w:hAnsi="Times New Roman" w:cs="Times New Roman"/>
          <w:sz w:val="24"/>
          <w:szCs w:val="24"/>
          <w:lang w:val="en-US"/>
        </w:rPr>
        <w:t xml:space="preserve"> </w:t>
      </w:r>
      <w:r w:rsidRPr="00F81B0C">
        <w:rPr>
          <w:rFonts w:ascii="Times New Roman" w:hAnsi="Times New Roman" w:cs="Times New Roman"/>
          <w:sz w:val="24"/>
          <w:szCs w:val="24"/>
          <w:lang w:val="en-US"/>
        </w:rPr>
        <w:t xml:space="preserve">&gt; </w:t>
      </w:r>
      <w:proofErr w:type="spellStart"/>
      <w:r w:rsidRPr="00F81B0C">
        <w:rPr>
          <w:rFonts w:ascii="Times New Roman" w:hAnsi="Times New Roman" w:cs="Times New Roman"/>
          <w:sz w:val="24"/>
          <w:szCs w:val="24"/>
          <w:lang w:val="en-US"/>
        </w:rPr>
        <w:t>F</w:t>
      </w:r>
      <w:r w:rsidRPr="00F81B0C">
        <w:rPr>
          <w:rFonts w:ascii="Times New Roman" w:hAnsi="Times New Roman" w:cs="Times New Roman"/>
          <w:sz w:val="24"/>
          <w:szCs w:val="24"/>
          <w:vertAlign w:val="subscript"/>
          <w:lang w:val="en-US"/>
        </w:rPr>
        <w:t>tabel</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F</w:t>
      </w:r>
      <w:r w:rsidRPr="00F81B0C">
        <w:rPr>
          <w:rFonts w:ascii="Times New Roman" w:hAnsi="Times New Roman" w:cs="Times New Roman"/>
          <w:sz w:val="24"/>
          <w:szCs w:val="24"/>
          <w:vertAlign w:val="subscript"/>
          <w:lang w:val="en-US"/>
        </w:rPr>
        <w:t>hitung</w:t>
      </w:r>
      <w:proofErr w:type="spellEnd"/>
      <w:r w:rsidRPr="00F81B0C">
        <w:rPr>
          <w:rFonts w:ascii="Times New Roman" w:hAnsi="Times New Roman" w:cs="Times New Roman"/>
          <w:sz w:val="24"/>
          <w:szCs w:val="24"/>
          <w:lang w:val="en-US"/>
        </w:rPr>
        <w:t xml:space="preserve"> = 11,378 &gt; </w:t>
      </w:r>
      <w:proofErr w:type="spellStart"/>
      <w:r w:rsidRPr="00F81B0C">
        <w:rPr>
          <w:rFonts w:ascii="Times New Roman" w:hAnsi="Times New Roman" w:cs="Times New Roman"/>
          <w:sz w:val="24"/>
          <w:szCs w:val="24"/>
          <w:lang w:val="en-US"/>
        </w:rPr>
        <w:t>F</w:t>
      </w:r>
      <w:r w:rsidRPr="00F81B0C">
        <w:rPr>
          <w:rFonts w:ascii="Times New Roman" w:hAnsi="Times New Roman" w:cs="Times New Roman"/>
          <w:sz w:val="24"/>
          <w:szCs w:val="24"/>
          <w:vertAlign w:val="subscript"/>
          <w:lang w:val="en-US"/>
        </w:rPr>
        <w:t>tabel</w:t>
      </w:r>
      <w:proofErr w:type="spellEnd"/>
      <w:r w:rsidRPr="00F81B0C">
        <w:rPr>
          <w:rFonts w:ascii="Times New Roman" w:hAnsi="Times New Roman" w:cs="Times New Roman"/>
          <w:sz w:val="24"/>
          <w:szCs w:val="24"/>
          <w:lang w:val="en-US"/>
        </w:rPr>
        <w:t xml:space="preserve"> = 4,12. </w:t>
      </w:r>
      <w:proofErr w:type="spellStart"/>
      <w:r w:rsidRPr="00F81B0C">
        <w:rPr>
          <w:rFonts w:ascii="Times New Roman" w:hAnsi="Times New Roman" w:cs="Times New Roman"/>
          <w:sz w:val="24"/>
          <w:szCs w:val="24"/>
          <w:lang w:val="en-US"/>
        </w:rPr>
        <w:t>Maka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koefisien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regresi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signifikan</w:t>
      </w:r>
      <w:proofErr w:type="spellEnd"/>
      <w:r w:rsidRPr="00F81B0C">
        <w:rPr>
          <w:rFonts w:ascii="Times New Roman" w:hAnsi="Times New Roman" w:cs="Times New Roman"/>
          <w:sz w:val="24"/>
          <w:szCs w:val="24"/>
          <w:lang w:val="en-US"/>
        </w:rPr>
        <w:t xml:space="preserve"> dan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kata lain, </w:t>
      </w:r>
      <w:proofErr w:type="spellStart"/>
      <w:r w:rsidRPr="00F81B0C">
        <w:rPr>
          <w:rFonts w:ascii="Times New Roman" w:hAnsi="Times New Roman" w:cs="Times New Roman"/>
          <w:sz w:val="24"/>
          <w:szCs w:val="24"/>
          <w:lang w:val="en-US"/>
        </w:rPr>
        <w:t>regresi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berarti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Persamaan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regresi</w:t>
      </w:r>
      <w:proofErr w:type="spellEnd"/>
      <w:r w:rsidRPr="00F81B0C">
        <w:rPr>
          <w:rFonts w:ascii="Times New Roman" w:hAnsi="Times New Roman" w:cs="Times New Roman"/>
          <w:sz w:val="24"/>
          <w:szCs w:val="24"/>
          <w:lang w:val="en-US"/>
        </w:rPr>
        <w:t xml:space="preserve"> dan </w:t>
      </w:r>
      <w:proofErr w:type="spellStart"/>
      <w:r w:rsidRPr="00F81B0C">
        <w:rPr>
          <w:rFonts w:ascii="Times New Roman" w:hAnsi="Times New Roman" w:cs="Times New Roman"/>
          <w:sz w:val="24"/>
          <w:szCs w:val="24"/>
          <w:lang w:val="en-US"/>
        </w:rPr>
        <w:t>besaran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pengaruh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dari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variabel</w:t>
      </w:r>
      <w:proofErr w:type="spellEnd"/>
      <w:r w:rsidRPr="00F81B0C">
        <w:rPr>
          <w:rFonts w:ascii="Times New Roman" w:hAnsi="Times New Roman" w:cs="Times New Roman"/>
          <w:sz w:val="24"/>
          <w:szCs w:val="24"/>
          <w:lang w:val="en-US"/>
        </w:rPr>
        <w:t xml:space="preserve"> X </w:t>
      </w:r>
      <w:proofErr w:type="spellStart"/>
      <w:r w:rsidRPr="00F81B0C">
        <w:rPr>
          <w:rFonts w:ascii="Times New Roman" w:hAnsi="Times New Roman" w:cs="Times New Roman"/>
          <w:sz w:val="24"/>
          <w:szCs w:val="24"/>
          <w:lang w:val="en-US"/>
        </w:rPr>
        <w:t>terhadap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variabel</w:t>
      </w:r>
      <w:proofErr w:type="spellEnd"/>
      <w:r w:rsidRPr="00F81B0C">
        <w:rPr>
          <w:rFonts w:ascii="Times New Roman" w:hAnsi="Times New Roman" w:cs="Times New Roman"/>
          <w:sz w:val="24"/>
          <w:szCs w:val="24"/>
          <w:lang w:val="en-US"/>
        </w:rPr>
        <w:t xml:space="preserve"> Y </w:t>
      </w:r>
      <w:proofErr w:type="spellStart"/>
      <w:r w:rsidRPr="00F81B0C">
        <w:rPr>
          <w:rFonts w:ascii="Times New Roman" w:hAnsi="Times New Roman" w:cs="Times New Roman"/>
          <w:sz w:val="24"/>
          <w:szCs w:val="24"/>
          <w:lang w:val="en-US"/>
        </w:rPr>
        <w:t>dapat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digambarkan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grafik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berikut</w:t>
      </w:r>
      <w:proofErr w:type="spellEnd"/>
      <w:r w:rsidRPr="00F81B0C">
        <w:rPr>
          <w:rFonts w:ascii="Times New Roman" w:hAnsi="Times New Roman" w:cs="Times New Roman"/>
          <w:sz w:val="24"/>
          <w:szCs w:val="24"/>
          <w:lang w:val="en-US"/>
        </w:rPr>
        <w:t>:</w:t>
      </w:r>
    </w:p>
    <w:p w14:paraId="0508B800" w14:textId="270C57DC" w:rsidR="00F81B0C" w:rsidRDefault="00F81B0C" w:rsidP="00F81B0C">
      <w:pPr>
        <w:spacing w:after="0" w:line="276" w:lineRule="auto"/>
        <w:jc w:val="both"/>
        <w:rPr>
          <w:rFonts w:ascii="Times New Roman" w:hAnsi="Times New Roman" w:cs="Times New Roman"/>
          <w:sz w:val="24"/>
          <w:szCs w:val="24"/>
          <w:lang w:val="en-US"/>
        </w:rPr>
      </w:pPr>
      <w:r>
        <w:rPr>
          <w:noProof/>
          <w:lang w:val="en-US"/>
        </w:rPr>
        <w:drawing>
          <wp:inline distT="0" distB="0" distL="0" distR="0" wp14:anchorId="17B737E8" wp14:editId="0D0F8274">
            <wp:extent cx="2701290" cy="1472246"/>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18546"/>
                    <a:stretch/>
                  </pic:blipFill>
                  <pic:spPr bwMode="auto">
                    <a:xfrm>
                      <a:off x="0" y="0"/>
                      <a:ext cx="2701290" cy="1472246"/>
                    </a:xfrm>
                    <a:prstGeom prst="rect">
                      <a:avLst/>
                    </a:prstGeom>
                    <a:ln>
                      <a:noFill/>
                    </a:ln>
                    <a:extLst>
                      <a:ext uri="{53640926-AAD7-44D8-BBD7-CCE9431645EC}">
                        <a14:shadowObscured xmlns:a14="http://schemas.microsoft.com/office/drawing/2010/main"/>
                      </a:ext>
                    </a:extLst>
                  </pic:spPr>
                </pic:pic>
              </a:graphicData>
            </a:graphic>
          </wp:inline>
        </w:drawing>
      </w:r>
    </w:p>
    <w:p w14:paraId="1F9363D9" w14:textId="6171204C" w:rsidR="00F81B0C" w:rsidRPr="00F81B0C" w:rsidRDefault="00F81B0C" w:rsidP="00F81B0C">
      <w:pPr>
        <w:spacing w:after="0" w:line="276" w:lineRule="auto"/>
        <w:jc w:val="center"/>
        <w:rPr>
          <w:rFonts w:ascii="Times New Roman" w:hAnsi="Times New Roman" w:cs="Times New Roman"/>
          <w:sz w:val="20"/>
          <w:szCs w:val="20"/>
          <w:lang w:val="en-US"/>
        </w:rPr>
      </w:pPr>
      <w:r w:rsidRPr="00F81B0C">
        <w:rPr>
          <w:rFonts w:ascii="Times New Roman" w:hAnsi="Times New Roman" w:cs="Times New Roman"/>
          <w:sz w:val="20"/>
          <w:szCs w:val="20"/>
          <w:lang w:val="en-US"/>
        </w:rPr>
        <w:t xml:space="preserve">Gambar 2. </w:t>
      </w:r>
      <w:proofErr w:type="spellStart"/>
      <w:r w:rsidRPr="00F81B0C">
        <w:rPr>
          <w:rFonts w:ascii="Times New Roman" w:hAnsi="Times New Roman" w:cs="Times New Roman"/>
          <w:sz w:val="20"/>
          <w:szCs w:val="20"/>
          <w:lang w:val="en-US"/>
        </w:rPr>
        <w:t>Grafik</w:t>
      </w:r>
      <w:proofErr w:type="spellEnd"/>
      <w:r w:rsidRPr="00F81B0C">
        <w:rPr>
          <w:rFonts w:ascii="Times New Roman" w:hAnsi="Times New Roman" w:cs="Times New Roman"/>
          <w:sz w:val="20"/>
          <w:szCs w:val="20"/>
          <w:lang w:val="en-US"/>
        </w:rPr>
        <w:t xml:space="preserve"> </w:t>
      </w:r>
      <w:proofErr w:type="spellStart"/>
      <w:r w:rsidRPr="00F81B0C">
        <w:rPr>
          <w:rFonts w:ascii="Times New Roman" w:hAnsi="Times New Roman" w:cs="Times New Roman"/>
          <w:sz w:val="20"/>
          <w:szCs w:val="20"/>
          <w:lang w:val="en-US"/>
        </w:rPr>
        <w:t>Persamaan</w:t>
      </w:r>
      <w:proofErr w:type="spellEnd"/>
      <w:r w:rsidRPr="00F81B0C">
        <w:rPr>
          <w:rFonts w:ascii="Times New Roman" w:hAnsi="Times New Roman" w:cs="Times New Roman"/>
          <w:sz w:val="20"/>
          <w:szCs w:val="20"/>
          <w:lang w:val="en-US"/>
        </w:rPr>
        <w:t xml:space="preserve"> </w:t>
      </w:r>
      <w:proofErr w:type="spellStart"/>
      <w:r w:rsidRPr="00F81B0C">
        <w:rPr>
          <w:rFonts w:ascii="Times New Roman" w:hAnsi="Times New Roman" w:cs="Times New Roman"/>
          <w:sz w:val="20"/>
          <w:szCs w:val="20"/>
          <w:lang w:val="en-US"/>
        </w:rPr>
        <w:t>Regresi</w:t>
      </w:r>
      <w:proofErr w:type="spellEnd"/>
      <w:r w:rsidRPr="00F81B0C">
        <w:rPr>
          <w:rFonts w:ascii="Times New Roman" w:hAnsi="Times New Roman" w:cs="Times New Roman"/>
          <w:sz w:val="20"/>
          <w:szCs w:val="20"/>
          <w:lang w:val="en-US"/>
        </w:rPr>
        <w:t xml:space="preserve"> </w:t>
      </w:r>
      <w:proofErr w:type="spellStart"/>
      <w:r w:rsidRPr="00F81B0C">
        <w:rPr>
          <w:rFonts w:ascii="Times New Roman" w:hAnsi="Times New Roman" w:cs="Times New Roman"/>
          <w:sz w:val="20"/>
          <w:szCs w:val="20"/>
          <w:lang w:val="en-US"/>
        </w:rPr>
        <w:t>Pengaruh</w:t>
      </w:r>
      <w:proofErr w:type="spellEnd"/>
      <w:r w:rsidRPr="00F81B0C">
        <w:rPr>
          <w:rFonts w:ascii="Times New Roman" w:hAnsi="Times New Roman" w:cs="Times New Roman"/>
          <w:sz w:val="20"/>
          <w:szCs w:val="20"/>
          <w:lang w:val="en-US"/>
        </w:rPr>
        <w:t xml:space="preserve"> X </w:t>
      </w:r>
      <w:proofErr w:type="spellStart"/>
      <w:r w:rsidRPr="00F81B0C">
        <w:rPr>
          <w:rFonts w:ascii="Times New Roman" w:hAnsi="Times New Roman" w:cs="Times New Roman"/>
          <w:sz w:val="20"/>
          <w:szCs w:val="20"/>
          <w:lang w:val="en-US"/>
        </w:rPr>
        <w:t>terhadap</w:t>
      </w:r>
      <w:proofErr w:type="spellEnd"/>
      <w:r w:rsidRPr="00F81B0C">
        <w:rPr>
          <w:rFonts w:ascii="Times New Roman" w:hAnsi="Times New Roman" w:cs="Times New Roman"/>
          <w:sz w:val="20"/>
          <w:szCs w:val="20"/>
          <w:lang w:val="en-US"/>
        </w:rPr>
        <w:t xml:space="preserve"> Y</w:t>
      </w:r>
    </w:p>
    <w:p w14:paraId="4BF0EF35" w14:textId="7652A70C" w:rsidR="00F81B0C" w:rsidRDefault="00F81B0C" w:rsidP="00F81B0C">
      <w:pPr>
        <w:spacing w:after="0" w:line="276" w:lineRule="auto"/>
        <w:jc w:val="both"/>
        <w:rPr>
          <w:rFonts w:ascii="Times New Roman" w:hAnsi="Times New Roman" w:cs="Times New Roman"/>
          <w:sz w:val="24"/>
          <w:szCs w:val="24"/>
          <w:lang w:val="en-US"/>
        </w:rPr>
      </w:pPr>
    </w:p>
    <w:p w14:paraId="7A5F6759" w14:textId="77777777" w:rsidR="00F81B0C" w:rsidRPr="00F81B0C" w:rsidRDefault="00F81B0C" w:rsidP="00F81B0C">
      <w:pPr>
        <w:spacing w:after="0" w:line="276" w:lineRule="auto"/>
        <w:ind w:firstLine="567"/>
        <w:jc w:val="both"/>
        <w:rPr>
          <w:rFonts w:ascii="Times New Roman" w:hAnsi="Times New Roman" w:cs="Times New Roman"/>
          <w:sz w:val="24"/>
          <w:szCs w:val="24"/>
          <w:lang w:val="en-US"/>
        </w:rPr>
      </w:pPr>
      <w:r w:rsidRPr="00F81B0C">
        <w:rPr>
          <w:rFonts w:ascii="Times New Roman" w:hAnsi="Times New Roman" w:cs="Times New Roman"/>
          <w:sz w:val="24"/>
          <w:szCs w:val="24"/>
          <w:lang w:val="en-US"/>
        </w:rPr>
        <w:t xml:space="preserve">Dari </w:t>
      </w:r>
      <w:proofErr w:type="spellStart"/>
      <w:r w:rsidRPr="00F81B0C">
        <w:rPr>
          <w:rFonts w:ascii="Times New Roman" w:hAnsi="Times New Roman" w:cs="Times New Roman"/>
          <w:sz w:val="24"/>
          <w:szCs w:val="24"/>
          <w:lang w:val="en-US"/>
        </w:rPr>
        <w:t>grafik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tersebut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didapatkan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persamaan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regresi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yaitu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sebagai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berikut</w:t>
      </w:r>
      <w:proofErr w:type="spellEnd"/>
      <w:r w:rsidRPr="00F81B0C">
        <w:rPr>
          <w:rFonts w:ascii="Times New Roman" w:hAnsi="Times New Roman" w:cs="Times New Roman"/>
          <w:sz w:val="24"/>
          <w:szCs w:val="24"/>
          <w:lang w:val="en-US"/>
        </w:rPr>
        <w:t xml:space="preserve"> Y = 0,4393X + 31,025, </w:t>
      </w:r>
      <w:proofErr w:type="spellStart"/>
      <w:r w:rsidRPr="00F81B0C">
        <w:rPr>
          <w:rFonts w:ascii="Times New Roman" w:hAnsi="Times New Roman" w:cs="Times New Roman"/>
          <w:sz w:val="24"/>
          <w:szCs w:val="24"/>
          <w:lang w:val="en-US"/>
        </w:rPr>
        <w:t>Koefisien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regresi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positif</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searah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sebesar</w:t>
      </w:r>
      <w:proofErr w:type="spellEnd"/>
      <w:r w:rsidRPr="00F81B0C">
        <w:rPr>
          <w:rFonts w:ascii="Times New Roman" w:hAnsi="Times New Roman" w:cs="Times New Roman"/>
          <w:sz w:val="24"/>
          <w:szCs w:val="24"/>
          <w:lang w:val="en-US"/>
        </w:rPr>
        <w:t xml:space="preserve"> 0,4393 yang </w:t>
      </w:r>
      <w:proofErr w:type="spellStart"/>
      <w:r w:rsidRPr="00F81B0C">
        <w:rPr>
          <w:rFonts w:ascii="Times New Roman" w:hAnsi="Times New Roman" w:cs="Times New Roman"/>
          <w:sz w:val="24"/>
          <w:szCs w:val="24"/>
          <w:lang w:val="en-US"/>
        </w:rPr>
        <w:t>berarti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jika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Praktik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Kerja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Industri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meningkat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sebesar</w:t>
      </w:r>
      <w:proofErr w:type="spellEnd"/>
      <w:r w:rsidRPr="00F81B0C">
        <w:rPr>
          <w:rFonts w:ascii="Times New Roman" w:hAnsi="Times New Roman" w:cs="Times New Roman"/>
          <w:sz w:val="24"/>
          <w:szCs w:val="24"/>
          <w:lang w:val="en-US"/>
        </w:rPr>
        <w:t xml:space="preserve"> 1 </w:t>
      </w:r>
      <w:proofErr w:type="spellStart"/>
      <w:r w:rsidRPr="00F81B0C">
        <w:rPr>
          <w:rFonts w:ascii="Times New Roman" w:hAnsi="Times New Roman" w:cs="Times New Roman"/>
          <w:sz w:val="24"/>
          <w:szCs w:val="24"/>
          <w:lang w:val="en-US"/>
        </w:rPr>
        <w:t>satuan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maka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meningkat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sebesar</w:t>
      </w:r>
      <w:proofErr w:type="spellEnd"/>
      <w:r w:rsidRPr="00F81B0C">
        <w:rPr>
          <w:rFonts w:ascii="Times New Roman" w:hAnsi="Times New Roman" w:cs="Times New Roman"/>
          <w:sz w:val="24"/>
          <w:szCs w:val="24"/>
          <w:lang w:val="en-US"/>
        </w:rPr>
        <w:t xml:space="preserve"> 0, 4393. Hal </w:t>
      </w:r>
      <w:proofErr w:type="spellStart"/>
      <w:r w:rsidRPr="00F81B0C">
        <w:rPr>
          <w:rFonts w:ascii="Times New Roman" w:hAnsi="Times New Roman" w:cs="Times New Roman"/>
          <w:sz w:val="24"/>
          <w:szCs w:val="24"/>
          <w:lang w:val="en-US"/>
        </w:rPr>
        <w:t>ini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menunjukan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pelaksanaan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Praktik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Kerja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Industri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berpengaruh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positif</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terhadap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mahasiswa</w:t>
      </w:r>
      <w:proofErr w:type="spellEnd"/>
      <w:r w:rsidRPr="00F81B0C">
        <w:rPr>
          <w:rFonts w:ascii="Times New Roman" w:hAnsi="Times New Roman" w:cs="Times New Roman"/>
          <w:sz w:val="24"/>
          <w:szCs w:val="24"/>
          <w:lang w:val="en-US"/>
        </w:rPr>
        <w:t xml:space="preserve"> PTB DPTS FPTK UPI.</w:t>
      </w:r>
    </w:p>
    <w:p w14:paraId="5BDF80C7" w14:textId="3AC90296" w:rsidR="00F81B0C" w:rsidRDefault="00F81B0C" w:rsidP="00F81B0C">
      <w:pPr>
        <w:spacing w:after="0" w:line="276" w:lineRule="auto"/>
        <w:ind w:firstLine="567"/>
        <w:jc w:val="both"/>
        <w:rPr>
          <w:rFonts w:ascii="Times New Roman" w:hAnsi="Times New Roman" w:cs="Times New Roman"/>
          <w:sz w:val="24"/>
          <w:szCs w:val="24"/>
          <w:lang w:val="en-US"/>
        </w:rPr>
      </w:pPr>
      <w:proofErr w:type="spellStart"/>
      <w:r w:rsidRPr="00F81B0C">
        <w:rPr>
          <w:rFonts w:ascii="Times New Roman" w:hAnsi="Times New Roman" w:cs="Times New Roman"/>
          <w:sz w:val="24"/>
          <w:szCs w:val="24"/>
          <w:lang w:val="en-US"/>
        </w:rPr>
        <w:t>Berdasarkan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grafik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persamaan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tersebut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kemiringan</w:t>
      </w:r>
      <w:proofErr w:type="spellEnd"/>
      <w:r w:rsidRPr="00F81B0C">
        <w:rPr>
          <w:rFonts w:ascii="Times New Roman" w:hAnsi="Times New Roman" w:cs="Times New Roman"/>
          <w:sz w:val="24"/>
          <w:szCs w:val="24"/>
          <w:lang w:val="en-US"/>
        </w:rPr>
        <w:t xml:space="preserve"> garis </w:t>
      </w:r>
      <w:proofErr w:type="spellStart"/>
      <w:r w:rsidRPr="00F81B0C">
        <w:rPr>
          <w:rFonts w:ascii="Times New Roman" w:hAnsi="Times New Roman" w:cs="Times New Roman"/>
          <w:sz w:val="24"/>
          <w:szCs w:val="24"/>
          <w:lang w:val="en-US"/>
        </w:rPr>
        <w:t>pengaruh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cukup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landai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hal</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menunjukan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jika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pengaruh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Praktik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Kerja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Industri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terhadap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cukup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lemah</w:t>
      </w:r>
      <w:proofErr w:type="spellEnd"/>
      <w:r w:rsidRPr="00F81B0C">
        <w:rPr>
          <w:rFonts w:ascii="Times New Roman" w:hAnsi="Times New Roman" w:cs="Times New Roman"/>
          <w:sz w:val="24"/>
          <w:szCs w:val="24"/>
          <w:lang w:val="en-US"/>
        </w:rPr>
        <w:t xml:space="preserve">. Oleh </w:t>
      </w:r>
      <w:proofErr w:type="spellStart"/>
      <w:r w:rsidRPr="00F81B0C">
        <w:rPr>
          <w:rFonts w:ascii="Times New Roman" w:hAnsi="Times New Roman" w:cs="Times New Roman"/>
          <w:sz w:val="24"/>
          <w:szCs w:val="24"/>
          <w:lang w:val="en-US"/>
        </w:rPr>
        <w:t>karena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itu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mahasiswa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harus</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didukung</w:t>
      </w:r>
      <w:proofErr w:type="spellEnd"/>
      <w:r w:rsidRPr="00F81B0C">
        <w:rPr>
          <w:rFonts w:ascii="Times New Roman" w:hAnsi="Times New Roman" w:cs="Times New Roman"/>
          <w:sz w:val="24"/>
          <w:szCs w:val="24"/>
          <w:lang w:val="en-US"/>
        </w:rPr>
        <w:t xml:space="preserve"> juga oleh </w:t>
      </w:r>
      <w:proofErr w:type="spellStart"/>
      <w:r w:rsidRPr="00F81B0C">
        <w:rPr>
          <w:rFonts w:ascii="Times New Roman" w:hAnsi="Times New Roman" w:cs="Times New Roman"/>
          <w:sz w:val="24"/>
          <w:szCs w:val="24"/>
          <w:lang w:val="en-US"/>
        </w:rPr>
        <w:t>faktor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lainnya</w:t>
      </w:r>
      <w:proofErr w:type="spellEnd"/>
      <w:r w:rsidRPr="00F81B0C">
        <w:rPr>
          <w:rFonts w:ascii="Times New Roman" w:hAnsi="Times New Roman" w:cs="Times New Roman"/>
          <w:sz w:val="24"/>
          <w:szCs w:val="24"/>
          <w:lang w:val="en-US"/>
        </w:rPr>
        <w:t>.</w:t>
      </w:r>
    </w:p>
    <w:p w14:paraId="1B85936E" w14:textId="39CA54DB" w:rsidR="00F81B0C" w:rsidRPr="00F81B0C" w:rsidRDefault="00F81B0C" w:rsidP="00F81B0C">
      <w:pPr>
        <w:spacing w:after="0" w:line="276" w:lineRule="auto"/>
        <w:ind w:firstLine="567"/>
        <w:jc w:val="both"/>
        <w:rPr>
          <w:rFonts w:ascii="Times New Roman" w:hAnsi="Times New Roman" w:cs="Times New Roman"/>
          <w:sz w:val="24"/>
          <w:szCs w:val="24"/>
          <w:lang w:val="en-US"/>
        </w:rPr>
      </w:pPr>
      <w:proofErr w:type="spellStart"/>
      <w:r w:rsidRPr="00F81B0C">
        <w:rPr>
          <w:rFonts w:ascii="Times New Roman" w:hAnsi="Times New Roman" w:cs="Times New Roman"/>
          <w:sz w:val="24"/>
          <w:szCs w:val="24"/>
          <w:lang w:val="en-US"/>
        </w:rPr>
        <w:t>Berdasarkan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pengolahan</w:t>
      </w:r>
      <w:proofErr w:type="spellEnd"/>
      <w:r w:rsidRPr="00F81B0C">
        <w:rPr>
          <w:rFonts w:ascii="Times New Roman" w:hAnsi="Times New Roman" w:cs="Times New Roman"/>
          <w:sz w:val="24"/>
          <w:szCs w:val="24"/>
          <w:lang w:val="en-US"/>
        </w:rPr>
        <w:t xml:space="preserve"> data </w:t>
      </w:r>
      <w:proofErr w:type="spellStart"/>
      <w:r w:rsidRPr="00F81B0C">
        <w:rPr>
          <w:rFonts w:ascii="Times New Roman" w:hAnsi="Times New Roman" w:cs="Times New Roman"/>
          <w:sz w:val="24"/>
          <w:szCs w:val="24"/>
          <w:lang w:val="en-US"/>
        </w:rPr>
        <w:t>pelaksanaan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Praktik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Kerja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Industri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menurut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distribusi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frekuensinya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didapatkan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sebesar</w:t>
      </w:r>
      <w:proofErr w:type="spellEnd"/>
      <w:r w:rsidRPr="00F81B0C">
        <w:rPr>
          <w:rFonts w:ascii="Times New Roman" w:hAnsi="Times New Roman" w:cs="Times New Roman"/>
          <w:sz w:val="24"/>
          <w:szCs w:val="24"/>
          <w:lang w:val="en-US"/>
        </w:rPr>
        <w:t xml:space="preserve"> 43% </w:t>
      </w:r>
      <w:proofErr w:type="spellStart"/>
      <w:r w:rsidRPr="00F81B0C">
        <w:rPr>
          <w:rFonts w:ascii="Times New Roman" w:hAnsi="Times New Roman" w:cs="Times New Roman"/>
          <w:sz w:val="24"/>
          <w:szCs w:val="24"/>
          <w:lang w:val="en-US"/>
        </w:rPr>
        <w:t>dari</w:t>
      </w:r>
      <w:proofErr w:type="spellEnd"/>
      <w:r w:rsidRPr="00F81B0C">
        <w:rPr>
          <w:rFonts w:ascii="Times New Roman" w:hAnsi="Times New Roman" w:cs="Times New Roman"/>
          <w:sz w:val="24"/>
          <w:szCs w:val="24"/>
          <w:lang w:val="en-US"/>
        </w:rPr>
        <w:t xml:space="preserve"> 37 </w:t>
      </w:r>
      <w:proofErr w:type="spellStart"/>
      <w:r w:rsidRPr="00F81B0C">
        <w:rPr>
          <w:rFonts w:ascii="Times New Roman" w:hAnsi="Times New Roman" w:cs="Times New Roman"/>
          <w:sz w:val="24"/>
          <w:szCs w:val="24"/>
          <w:lang w:val="en-US"/>
        </w:rPr>
        <w:t>mahasiswa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menyatakan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bahwa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secara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keseluruhan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pelaksanaan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Praktik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Kerja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Industri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telah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terlaksana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sangat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baik</w:t>
      </w:r>
      <w:proofErr w:type="spellEnd"/>
      <w:r w:rsidRPr="00F81B0C">
        <w:rPr>
          <w:rFonts w:ascii="Times New Roman" w:hAnsi="Times New Roman" w:cs="Times New Roman"/>
          <w:sz w:val="24"/>
          <w:szCs w:val="24"/>
          <w:lang w:val="en-US"/>
        </w:rPr>
        <w:t xml:space="preserve">. Hal </w:t>
      </w:r>
      <w:proofErr w:type="spellStart"/>
      <w:r w:rsidRPr="00F81B0C">
        <w:rPr>
          <w:rFonts w:ascii="Times New Roman" w:hAnsi="Times New Roman" w:cs="Times New Roman"/>
          <w:sz w:val="24"/>
          <w:szCs w:val="24"/>
          <w:lang w:val="en-US"/>
        </w:rPr>
        <w:t>ini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didukung</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teori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dari</w:t>
      </w:r>
      <w:proofErr w:type="spellEnd"/>
      <w:r w:rsidRPr="00F81B0C">
        <w:rPr>
          <w:rFonts w:ascii="Times New Roman" w:hAnsi="Times New Roman" w:cs="Times New Roman"/>
          <w:sz w:val="24"/>
          <w:szCs w:val="24"/>
          <w:lang w:val="en-US"/>
        </w:rPr>
        <w:t xml:space="preserve"> Rebecca Greene (2006, hlm.118) yang </w:t>
      </w:r>
      <w:proofErr w:type="spellStart"/>
      <w:r w:rsidRPr="00F81B0C">
        <w:rPr>
          <w:rFonts w:ascii="Times New Roman" w:hAnsi="Times New Roman" w:cs="Times New Roman"/>
          <w:sz w:val="24"/>
          <w:szCs w:val="24"/>
          <w:lang w:val="en-US"/>
        </w:rPr>
        <w:t>menyatakan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bahwa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magang</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atau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praktik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kerja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industri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dapat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membuat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siswa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lebih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mengenal</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industri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mampu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mengembangkan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kemampuan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komunikasi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serta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mengeksplorasi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keadaan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tempat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bekerja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lingkungan</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menunjang</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keahlian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baru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selain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itu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magang</w:t>
      </w:r>
      <w:proofErr w:type="spellEnd"/>
      <w:r w:rsidRPr="00F81B0C">
        <w:rPr>
          <w:rFonts w:ascii="Times New Roman" w:hAnsi="Times New Roman" w:cs="Times New Roman"/>
          <w:sz w:val="24"/>
          <w:szCs w:val="24"/>
          <w:lang w:val="en-US"/>
        </w:rPr>
        <w:t xml:space="preserve"> juga </w:t>
      </w:r>
      <w:proofErr w:type="spellStart"/>
      <w:r w:rsidRPr="00F81B0C">
        <w:rPr>
          <w:rFonts w:ascii="Times New Roman" w:hAnsi="Times New Roman" w:cs="Times New Roman"/>
          <w:sz w:val="24"/>
          <w:szCs w:val="24"/>
          <w:lang w:val="en-US"/>
        </w:rPr>
        <w:t>menjadi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wujud</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untuk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menerapkan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hal</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didapatkan</w:t>
      </w:r>
      <w:proofErr w:type="spellEnd"/>
      <w:r w:rsidRPr="00F81B0C">
        <w:rPr>
          <w:rFonts w:ascii="Times New Roman" w:hAnsi="Times New Roman" w:cs="Times New Roman"/>
          <w:sz w:val="24"/>
          <w:szCs w:val="24"/>
          <w:lang w:val="en-US"/>
        </w:rPr>
        <w:t xml:space="preserve"> oleh </w:t>
      </w:r>
      <w:proofErr w:type="spellStart"/>
      <w:r w:rsidRPr="00F81B0C">
        <w:rPr>
          <w:rFonts w:ascii="Times New Roman" w:hAnsi="Times New Roman" w:cs="Times New Roman"/>
          <w:sz w:val="24"/>
          <w:szCs w:val="24"/>
          <w:lang w:val="en-US"/>
        </w:rPr>
        <w:t>siswa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dikelas</w:t>
      </w:r>
      <w:proofErr w:type="spellEnd"/>
      <w:r w:rsidRPr="00F81B0C">
        <w:rPr>
          <w:rFonts w:ascii="Times New Roman" w:hAnsi="Times New Roman" w:cs="Times New Roman"/>
          <w:sz w:val="24"/>
          <w:szCs w:val="24"/>
          <w:lang w:val="en-US"/>
        </w:rPr>
        <w:t>.”</w:t>
      </w:r>
    </w:p>
    <w:p w14:paraId="6E7590F7" w14:textId="77777777" w:rsidR="00F81B0C" w:rsidRPr="00F81B0C" w:rsidRDefault="00F81B0C" w:rsidP="00F81B0C">
      <w:pPr>
        <w:spacing w:after="0" w:line="276" w:lineRule="auto"/>
        <w:ind w:firstLine="567"/>
        <w:jc w:val="both"/>
        <w:rPr>
          <w:rFonts w:ascii="Times New Roman" w:hAnsi="Times New Roman" w:cs="Times New Roman"/>
          <w:sz w:val="24"/>
          <w:szCs w:val="24"/>
          <w:lang w:val="en-US"/>
        </w:rPr>
      </w:pPr>
      <w:proofErr w:type="spellStart"/>
      <w:r w:rsidRPr="00F81B0C">
        <w:rPr>
          <w:rFonts w:ascii="Times New Roman" w:hAnsi="Times New Roman" w:cs="Times New Roman"/>
          <w:sz w:val="24"/>
          <w:szCs w:val="24"/>
          <w:lang w:val="en-US"/>
        </w:rPr>
        <w:t>Untuk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didapatkan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temuan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distribusi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frekuensi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yaitu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sebesar</w:t>
      </w:r>
      <w:proofErr w:type="spellEnd"/>
      <w:r w:rsidRPr="00F81B0C">
        <w:rPr>
          <w:rFonts w:ascii="Times New Roman" w:hAnsi="Times New Roman" w:cs="Times New Roman"/>
          <w:sz w:val="24"/>
          <w:szCs w:val="24"/>
          <w:lang w:val="en-US"/>
        </w:rPr>
        <w:t xml:space="preserve"> 38% </w:t>
      </w:r>
      <w:proofErr w:type="spellStart"/>
      <w:r w:rsidRPr="00F81B0C">
        <w:rPr>
          <w:rFonts w:ascii="Times New Roman" w:hAnsi="Times New Roman" w:cs="Times New Roman"/>
          <w:sz w:val="24"/>
          <w:szCs w:val="24"/>
          <w:lang w:val="en-US"/>
        </w:rPr>
        <w:t>dari</w:t>
      </w:r>
      <w:proofErr w:type="spellEnd"/>
      <w:r w:rsidRPr="00F81B0C">
        <w:rPr>
          <w:rFonts w:ascii="Times New Roman" w:hAnsi="Times New Roman" w:cs="Times New Roman"/>
          <w:sz w:val="24"/>
          <w:szCs w:val="24"/>
          <w:lang w:val="en-US"/>
        </w:rPr>
        <w:t xml:space="preserve"> 37 </w:t>
      </w:r>
      <w:proofErr w:type="spellStart"/>
      <w:r w:rsidRPr="00F81B0C">
        <w:rPr>
          <w:rFonts w:ascii="Times New Roman" w:hAnsi="Times New Roman" w:cs="Times New Roman"/>
          <w:sz w:val="24"/>
          <w:szCs w:val="24"/>
          <w:lang w:val="en-US"/>
        </w:rPr>
        <w:t>mahasiswa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memiliki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cukup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baik</w:t>
      </w:r>
      <w:proofErr w:type="spellEnd"/>
      <w:r w:rsidRPr="00F81B0C">
        <w:rPr>
          <w:rFonts w:ascii="Times New Roman" w:hAnsi="Times New Roman" w:cs="Times New Roman"/>
          <w:sz w:val="24"/>
          <w:szCs w:val="24"/>
          <w:lang w:val="en-US"/>
        </w:rPr>
        <w:t xml:space="preserve">. Hal </w:t>
      </w:r>
      <w:proofErr w:type="spellStart"/>
      <w:r w:rsidRPr="00F81B0C">
        <w:rPr>
          <w:rFonts w:ascii="Times New Roman" w:hAnsi="Times New Roman" w:cs="Times New Roman"/>
          <w:sz w:val="24"/>
          <w:szCs w:val="24"/>
          <w:lang w:val="en-US"/>
        </w:rPr>
        <w:t>tersebut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sejalan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pendapat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dari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Slameto</w:t>
      </w:r>
      <w:proofErr w:type="spellEnd"/>
      <w:r w:rsidRPr="00F81B0C">
        <w:rPr>
          <w:rFonts w:ascii="Times New Roman" w:hAnsi="Times New Roman" w:cs="Times New Roman"/>
          <w:sz w:val="24"/>
          <w:szCs w:val="24"/>
          <w:lang w:val="en-US"/>
        </w:rPr>
        <w:t xml:space="preserve"> (2010, </w:t>
      </w:r>
      <w:proofErr w:type="spellStart"/>
      <w:r w:rsidRPr="00F81B0C">
        <w:rPr>
          <w:rFonts w:ascii="Times New Roman" w:hAnsi="Times New Roman" w:cs="Times New Roman"/>
          <w:sz w:val="24"/>
          <w:szCs w:val="24"/>
          <w:lang w:val="en-US"/>
        </w:rPr>
        <w:t>hlm</w:t>
      </w:r>
      <w:proofErr w:type="spellEnd"/>
      <w:r w:rsidRPr="00F81B0C">
        <w:rPr>
          <w:rFonts w:ascii="Times New Roman" w:hAnsi="Times New Roman" w:cs="Times New Roman"/>
          <w:sz w:val="24"/>
          <w:szCs w:val="24"/>
          <w:lang w:val="en-US"/>
        </w:rPr>
        <w:t xml:space="preserve"> 114) yang </w:t>
      </w:r>
      <w:proofErr w:type="spellStart"/>
      <w:r w:rsidRPr="00F81B0C">
        <w:rPr>
          <w:rFonts w:ascii="Times New Roman" w:hAnsi="Times New Roman" w:cs="Times New Roman"/>
          <w:sz w:val="24"/>
          <w:szCs w:val="24"/>
          <w:lang w:val="en-US"/>
        </w:rPr>
        <w:t>menyatakan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jika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berkaitan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cara</w:t>
      </w:r>
      <w:proofErr w:type="spellEnd"/>
      <w:r w:rsidRPr="00F81B0C">
        <w:rPr>
          <w:rFonts w:ascii="Times New Roman" w:hAnsi="Times New Roman" w:cs="Times New Roman"/>
          <w:sz w:val="24"/>
          <w:szCs w:val="24"/>
          <w:lang w:val="en-US"/>
        </w:rPr>
        <w:t xml:space="preserve"> guru </w:t>
      </w:r>
      <w:proofErr w:type="spellStart"/>
      <w:r w:rsidRPr="00F81B0C">
        <w:rPr>
          <w:rFonts w:ascii="Times New Roman" w:hAnsi="Times New Roman" w:cs="Times New Roman"/>
          <w:sz w:val="24"/>
          <w:szCs w:val="24"/>
          <w:lang w:val="en-US"/>
        </w:rPr>
        <w:t>dalam</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mempersiapkan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peserta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didik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untuk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belajar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guru </w:t>
      </w:r>
      <w:proofErr w:type="spellStart"/>
      <w:r w:rsidRPr="00F81B0C">
        <w:rPr>
          <w:rFonts w:ascii="Times New Roman" w:hAnsi="Times New Roman" w:cs="Times New Roman"/>
          <w:sz w:val="24"/>
          <w:szCs w:val="24"/>
          <w:lang w:val="en-US"/>
        </w:rPr>
        <w:t>ini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perlu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diukur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beberapa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indikator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Indikator</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dimaksud</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yaitu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kondisi</w:t>
      </w:r>
      <w:proofErr w:type="spellEnd"/>
      <w:r w:rsidRPr="00F81B0C">
        <w:rPr>
          <w:rFonts w:ascii="Times New Roman" w:hAnsi="Times New Roman" w:cs="Times New Roman"/>
          <w:sz w:val="24"/>
          <w:szCs w:val="24"/>
          <w:lang w:val="en-US"/>
        </w:rPr>
        <w:t xml:space="preserve"> dan </w:t>
      </w:r>
      <w:proofErr w:type="spellStart"/>
      <w:r w:rsidRPr="00F81B0C">
        <w:rPr>
          <w:rFonts w:ascii="Times New Roman" w:hAnsi="Times New Roman" w:cs="Times New Roman"/>
          <w:sz w:val="24"/>
          <w:szCs w:val="24"/>
          <w:lang w:val="en-US"/>
        </w:rPr>
        <w:t>kemampuan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Kondisi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terbagi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menjadi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kondisi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fisik</w:t>
      </w:r>
      <w:proofErr w:type="spellEnd"/>
      <w:r w:rsidRPr="00F81B0C">
        <w:rPr>
          <w:rFonts w:ascii="Times New Roman" w:hAnsi="Times New Roman" w:cs="Times New Roman"/>
          <w:sz w:val="24"/>
          <w:szCs w:val="24"/>
          <w:lang w:val="en-US"/>
        </w:rPr>
        <w:t xml:space="preserve"> dan </w:t>
      </w:r>
      <w:proofErr w:type="spellStart"/>
      <w:r w:rsidRPr="00F81B0C">
        <w:rPr>
          <w:rFonts w:ascii="Times New Roman" w:hAnsi="Times New Roman" w:cs="Times New Roman"/>
          <w:sz w:val="24"/>
          <w:szCs w:val="24"/>
          <w:lang w:val="en-US"/>
        </w:rPr>
        <w:t>kondisi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psikis</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Kondisi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fisik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yaitu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ketahanan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fisik</w:t>
      </w:r>
      <w:proofErr w:type="spellEnd"/>
      <w:r w:rsidRPr="00F81B0C">
        <w:rPr>
          <w:rFonts w:ascii="Times New Roman" w:hAnsi="Times New Roman" w:cs="Times New Roman"/>
          <w:sz w:val="24"/>
          <w:szCs w:val="24"/>
          <w:lang w:val="en-US"/>
        </w:rPr>
        <w:t xml:space="preserve"> yang prima </w:t>
      </w:r>
      <w:proofErr w:type="spellStart"/>
      <w:r w:rsidRPr="00F81B0C">
        <w:rPr>
          <w:rFonts w:ascii="Times New Roman" w:hAnsi="Times New Roman" w:cs="Times New Roman"/>
          <w:sz w:val="24"/>
          <w:szCs w:val="24"/>
          <w:lang w:val="en-US"/>
        </w:rPr>
        <w:t>atau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tidak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sedang</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sakit</w:t>
      </w:r>
      <w:proofErr w:type="spellEnd"/>
      <w:r w:rsidRPr="00F81B0C">
        <w:rPr>
          <w:rFonts w:ascii="Times New Roman" w:hAnsi="Times New Roman" w:cs="Times New Roman"/>
          <w:sz w:val="24"/>
          <w:szCs w:val="24"/>
          <w:lang w:val="en-US"/>
        </w:rPr>
        <w:t xml:space="preserve"> dan </w:t>
      </w:r>
      <w:proofErr w:type="spellStart"/>
      <w:r w:rsidRPr="00F81B0C">
        <w:rPr>
          <w:rFonts w:ascii="Times New Roman" w:hAnsi="Times New Roman" w:cs="Times New Roman"/>
          <w:sz w:val="24"/>
          <w:szCs w:val="24"/>
          <w:lang w:val="en-US"/>
        </w:rPr>
        <w:t>penampilan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fisik</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menarik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dalam</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maksud</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rapi</w:t>
      </w:r>
      <w:proofErr w:type="spellEnd"/>
      <w:r w:rsidRPr="00F81B0C">
        <w:rPr>
          <w:rFonts w:ascii="Times New Roman" w:hAnsi="Times New Roman" w:cs="Times New Roman"/>
          <w:sz w:val="24"/>
          <w:szCs w:val="24"/>
          <w:lang w:val="en-US"/>
        </w:rPr>
        <w:t xml:space="preserve"> dan </w:t>
      </w:r>
      <w:proofErr w:type="spellStart"/>
      <w:r w:rsidRPr="00F81B0C">
        <w:rPr>
          <w:rFonts w:ascii="Times New Roman" w:hAnsi="Times New Roman" w:cs="Times New Roman"/>
          <w:sz w:val="24"/>
          <w:szCs w:val="24"/>
          <w:lang w:val="en-US"/>
        </w:rPr>
        <w:t>sopan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Kondisi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psikis</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adalah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sikap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afektif</w:t>
      </w:r>
      <w:proofErr w:type="spellEnd"/>
      <w:r w:rsidRPr="00F81B0C">
        <w:rPr>
          <w:rFonts w:ascii="Times New Roman" w:hAnsi="Times New Roman" w:cs="Times New Roman"/>
          <w:sz w:val="24"/>
          <w:szCs w:val="24"/>
          <w:lang w:val="en-US"/>
        </w:rPr>
        <w:t xml:space="preserve"> dan </w:t>
      </w:r>
      <w:proofErr w:type="spellStart"/>
      <w:r w:rsidRPr="00F81B0C">
        <w:rPr>
          <w:rFonts w:ascii="Times New Roman" w:hAnsi="Times New Roman" w:cs="Times New Roman"/>
          <w:sz w:val="24"/>
          <w:szCs w:val="24"/>
          <w:lang w:val="en-US"/>
        </w:rPr>
        <w:t>stabilitas</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emosional</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sedangkan</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dimaksud</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kemampuan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adalah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kemampuan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dalam</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lastRenderedPageBreak/>
        <w:t>melaksanakan</w:t>
      </w:r>
      <w:proofErr w:type="spellEnd"/>
      <w:r w:rsidRPr="00F81B0C">
        <w:rPr>
          <w:rFonts w:ascii="Times New Roman" w:hAnsi="Times New Roman" w:cs="Times New Roman"/>
          <w:sz w:val="24"/>
          <w:szCs w:val="24"/>
          <w:lang w:val="en-US"/>
        </w:rPr>
        <w:t xml:space="preserve"> proses </w:t>
      </w:r>
      <w:proofErr w:type="spellStart"/>
      <w:r w:rsidRPr="00F81B0C">
        <w:rPr>
          <w:rFonts w:ascii="Times New Roman" w:hAnsi="Times New Roman" w:cs="Times New Roman"/>
          <w:sz w:val="24"/>
          <w:szCs w:val="24"/>
          <w:lang w:val="en-US"/>
        </w:rPr>
        <w:t>kegiatan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belajar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w:t>
      </w:r>
    </w:p>
    <w:p w14:paraId="2F4741CD" w14:textId="4A6B68B2" w:rsidR="00F81B0C" w:rsidRPr="00F81B0C" w:rsidRDefault="00F81B0C" w:rsidP="00F81B0C">
      <w:pPr>
        <w:spacing w:after="0" w:line="276" w:lineRule="auto"/>
        <w:ind w:firstLine="567"/>
        <w:jc w:val="both"/>
        <w:rPr>
          <w:rFonts w:ascii="Times New Roman" w:hAnsi="Times New Roman" w:cs="Times New Roman"/>
          <w:sz w:val="24"/>
          <w:szCs w:val="24"/>
          <w:lang w:val="en-US"/>
        </w:rPr>
      </w:pPr>
      <w:proofErr w:type="spellStart"/>
      <w:r w:rsidRPr="00F81B0C">
        <w:rPr>
          <w:rFonts w:ascii="Times New Roman" w:hAnsi="Times New Roman" w:cs="Times New Roman"/>
          <w:sz w:val="24"/>
          <w:szCs w:val="24"/>
          <w:lang w:val="en-US"/>
        </w:rPr>
        <w:t>Untuk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mengetahui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hasil</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pengujian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terhadap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hipotesis</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penelitian</w:t>
      </w:r>
      <w:proofErr w:type="spellEnd"/>
      <w:r w:rsidRPr="00F81B0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pertama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yaitu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melalui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analisis</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signifikansi</w:t>
      </w:r>
      <w:proofErr w:type="spellEnd"/>
      <w:r w:rsidRPr="00F81B0C">
        <w:rPr>
          <w:rFonts w:ascii="Times New Roman" w:hAnsi="Times New Roman" w:cs="Times New Roman"/>
          <w:sz w:val="24"/>
          <w:szCs w:val="24"/>
          <w:lang w:val="en-US"/>
        </w:rPr>
        <w:t xml:space="preserve"> (uji t). </w:t>
      </w:r>
      <w:proofErr w:type="spellStart"/>
      <w:r w:rsidRPr="00F81B0C">
        <w:rPr>
          <w:rFonts w:ascii="Times New Roman" w:hAnsi="Times New Roman" w:cs="Times New Roman"/>
          <w:sz w:val="24"/>
          <w:szCs w:val="24"/>
          <w:lang w:val="en-US"/>
        </w:rPr>
        <w:t>Analisis</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dilakukan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membandingkan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antara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w:t>
      </w:r>
      <w:r w:rsidRPr="00F81B0C">
        <w:rPr>
          <w:rFonts w:ascii="Times New Roman" w:hAnsi="Times New Roman" w:cs="Times New Roman"/>
          <w:sz w:val="24"/>
          <w:szCs w:val="24"/>
          <w:vertAlign w:val="subscript"/>
          <w:lang w:val="en-US"/>
        </w:rPr>
        <w:t>hitung</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w:t>
      </w:r>
      <w:r w:rsidRPr="00F81B0C">
        <w:rPr>
          <w:rFonts w:ascii="Times New Roman" w:hAnsi="Times New Roman" w:cs="Times New Roman"/>
          <w:sz w:val="24"/>
          <w:szCs w:val="24"/>
          <w:vertAlign w:val="subscript"/>
          <w:lang w:val="en-US"/>
        </w:rPr>
        <w:t>tabel</w:t>
      </w:r>
      <w:r w:rsidRPr="00F81B0C">
        <w:rPr>
          <w:rFonts w:ascii="Times New Roman" w:hAnsi="Times New Roman" w:cs="Times New Roman"/>
          <w:sz w:val="24"/>
          <w:szCs w:val="24"/>
          <w:lang w:val="en-US"/>
        </w:rPr>
        <w:t>.Jika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w:t>
      </w:r>
      <w:r w:rsidRPr="00F81B0C">
        <w:rPr>
          <w:rFonts w:ascii="Times New Roman" w:hAnsi="Times New Roman" w:cs="Times New Roman"/>
          <w:sz w:val="24"/>
          <w:szCs w:val="24"/>
          <w:vertAlign w:val="subscript"/>
          <w:lang w:val="en-US"/>
        </w:rPr>
        <w:t>hitung</w:t>
      </w:r>
      <w:proofErr w:type="spellEnd"/>
      <w:r>
        <w:rPr>
          <w:rFonts w:ascii="Times New Roman" w:hAnsi="Times New Roman" w:cs="Times New Roman"/>
          <w:sz w:val="24"/>
          <w:szCs w:val="24"/>
          <w:lang w:val="en-US"/>
        </w:rPr>
        <w:t xml:space="preserve"> </w:t>
      </w:r>
      <w:r w:rsidRPr="00F81B0C">
        <w:rPr>
          <w:rFonts w:ascii="Times New Roman" w:hAnsi="Times New Roman" w:cs="Times New Roman"/>
          <w:sz w:val="24"/>
          <w:szCs w:val="24"/>
          <w:lang w:val="en-US"/>
        </w:rPr>
        <w:t xml:space="preserve">&gt; </w:t>
      </w:r>
      <w:proofErr w:type="spellStart"/>
      <w:r w:rsidRPr="00F81B0C">
        <w:rPr>
          <w:rFonts w:ascii="Times New Roman" w:hAnsi="Times New Roman" w:cs="Times New Roman"/>
          <w:sz w:val="24"/>
          <w:szCs w:val="24"/>
          <w:lang w:val="en-US"/>
        </w:rPr>
        <w:t>T</w:t>
      </w:r>
      <w:r w:rsidRPr="00F81B0C">
        <w:rPr>
          <w:rFonts w:ascii="Times New Roman" w:hAnsi="Times New Roman" w:cs="Times New Roman"/>
          <w:sz w:val="24"/>
          <w:szCs w:val="24"/>
          <w:vertAlign w:val="subscript"/>
          <w:lang w:val="en-US"/>
        </w:rPr>
        <w:t>tabel</w:t>
      </w:r>
      <w:proofErr w:type="spellEnd"/>
      <w:r w:rsidRPr="00F81B0C">
        <w:rPr>
          <w:rFonts w:ascii="Times New Roman" w:hAnsi="Times New Roman" w:cs="Times New Roman"/>
          <w:sz w:val="24"/>
          <w:szCs w:val="24"/>
          <w:vertAlign w:val="subscript"/>
          <w:lang w:val="en-US"/>
        </w:rPr>
        <w:t xml:space="preserve"> </w:t>
      </w:r>
      <w:proofErr w:type="spellStart"/>
      <w:r w:rsidRPr="00F81B0C">
        <w:rPr>
          <w:rFonts w:ascii="Times New Roman" w:hAnsi="Times New Roman" w:cs="Times New Roman"/>
          <w:sz w:val="24"/>
          <w:szCs w:val="24"/>
          <w:lang w:val="en-US"/>
        </w:rPr>
        <w:t>maka</w:t>
      </w:r>
      <w:proofErr w:type="spellEnd"/>
      <w:r w:rsidRPr="00F81B0C">
        <w:rPr>
          <w:rFonts w:ascii="Times New Roman" w:hAnsi="Times New Roman" w:cs="Times New Roman"/>
          <w:sz w:val="24"/>
          <w:szCs w:val="24"/>
          <w:lang w:val="en-US"/>
        </w:rPr>
        <w:t xml:space="preserve"> Ha </w:t>
      </w:r>
      <w:proofErr w:type="spellStart"/>
      <w:r w:rsidRPr="00F81B0C">
        <w:rPr>
          <w:rFonts w:ascii="Times New Roman" w:hAnsi="Times New Roman" w:cs="Times New Roman"/>
          <w:sz w:val="24"/>
          <w:szCs w:val="24"/>
          <w:lang w:val="en-US"/>
        </w:rPr>
        <w:t>diterima</w:t>
      </w:r>
      <w:proofErr w:type="spellEnd"/>
      <w:r w:rsidRPr="00F81B0C">
        <w:rPr>
          <w:rFonts w:ascii="Times New Roman" w:hAnsi="Times New Roman" w:cs="Times New Roman"/>
          <w:sz w:val="24"/>
          <w:szCs w:val="24"/>
          <w:lang w:val="en-US"/>
        </w:rPr>
        <w:t xml:space="preserve"> dan Ho </w:t>
      </w:r>
      <w:proofErr w:type="spellStart"/>
      <w:r w:rsidRPr="00F81B0C">
        <w:rPr>
          <w:rFonts w:ascii="Times New Roman" w:hAnsi="Times New Roman" w:cs="Times New Roman"/>
          <w:sz w:val="24"/>
          <w:szCs w:val="24"/>
          <w:lang w:val="en-US"/>
        </w:rPr>
        <w:t>ditolak</w:t>
      </w:r>
      <w:proofErr w:type="spellEnd"/>
      <w:r w:rsidRPr="00F81B0C">
        <w:rPr>
          <w:rFonts w:ascii="Times New Roman" w:hAnsi="Times New Roman" w:cs="Times New Roman"/>
          <w:sz w:val="24"/>
          <w:szCs w:val="24"/>
          <w:lang w:val="en-US"/>
        </w:rPr>
        <w:t xml:space="preserve">. Nilai </w:t>
      </w:r>
      <w:proofErr w:type="spellStart"/>
      <w:r w:rsidRPr="00F81B0C">
        <w:rPr>
          <w:rFonts w:ascii="Times New Roman" w:hAnsi="Times New Roman" w:cs="Times New Roman"/>
          <w:sz w:val="24"/>
          <w:szCs w:val="24"/>
          <w:lang w:val="en-US"/>
        </w:rPr>
        <w:t>dari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w:t>
      </w:r>
      <w:r w:rsidRPr="00F81B0C">
        <w:rPr>
          <w:rFonts w:ascii="Times New Roman" w:hAnsi="Times New Roman" w:cs="Times New Roman"/>
          <w:sz w:val="24"/>
          <w:szCs w:val="24"/>
          <w:vertAlign w:val="subscript"/>
          <w:lang w:val="en-US"/>
        </w:rPr>
        <w:t>hitung</w:t>
      </w:r>
      <w:proofErr w:type="spellEnd"/>
      <w:r>
        <w:rPr>
          <w:rFonts w:ascii="Times New Roman" w:hAnsi="Times New Roman" w:cs="Times New Roman"/>
          <w:sz w:val="24"/>
          <w:szCs w:val="24"/>
          <w:lang w:val="en-US"/>
        </w:rPr>
        <w:t xml:space="preserve"> </w:t>
      </w:r>
      <w:r w:rsidRPr="00F81B0C">
        <w:rPr>
          <w:rFonts w:ascii="Times New Roman" w:hAnsi="Times New Roman" w:cs="Times New Roman"/>
          <w:sz w:val="24"/>
          <w:szCs w:val="24"/>
          <w:lang w:val="en-US"/>
        </w:rPr>
        <w:t>3,373 &gt;</w:t>
      </w:r>
      <w:r>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w:t>
      </w:r>
      <w:r w:rsidRPr="00F81B0C">
        <w:rPr>
          <w:rFonts w:ascii="Times New Roman" w:hAnsi="Times New Roman" w:cs="Times New Roman"/>
          <w:sz w:val="24"/>
          <w:szCs w:val="24"/>
          <w:vertAlign w:val="subscript"/>
          <w:lang w:val="en-US"/>
        </w:rPr>
        <w:t>tabel</w:t>
      </w:r>
      <w:proofErr w:type="spellEnd"/>
      <w:r>
        <w:rPr>
          <w:rFonts w:ascii="Times New Roman" w:hAnsi="Times New Roman" w:cs="Times New Roman"/>
          <w:sz w:val="24"/>
          <w:szCs w:val="24"/>
          <w:lang w:val="en-US"/>
        </w:rPr>
        <w:t xml:space="preserve"> </w:t>
      </w:r>
      <w:r w:rsidRPr="00F81B0C">
        <w:rPr>
          <w:rFonts w:ascii="Times New Roman" w:hAnsi="Times New Roman" w:cs="Times New Roman"/>
          <w:sz w:val="24"/>
          <w:szCs w:val="24"/>
          <w:lang w:val="en-US"/>
        </w:rPr>
        <w:t xml:space="preserve">1,687. </w:t>
      </w:r>
      <w:proofErr w:type="spellStart"/>
      <w:r w:rsidRPr="00F81B0C">
        <w:rPr>
          <w:rFonts w:ascii="Times New Roman" w:hAnsi="Times New Roman" w:cs="Times New Roman"/>
          <w:sz w:val="24"/>
          <w:szCs w:val="24"/>
          <w:lang w:val="en-US"/>
        </w:rPr>
        <w:t>Maka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hal</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tersebut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berarti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pengajuan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hipotesis</w:t>
      </w:r>
      <w:proofErr w:type="spellEnd"/>
      <w:r w:rsidRPr="00F81B0C">
        <w:rPr>
          <w:rFonts w:ascii="Times New Roman" w:hAnsi="Times New Roman" w:cs="Times New Roman"/>
          <w:sz w:val="24"/>
          <w:szCs w:val="24"/>
          <w:lang w:val="en-US"/>
        </w:rPr>
        <w:t xml:space="preserve"> (Ha: </w:t>
      </w:r>
      <w:proofErr w:type="spellStart"/>
      <w:r w:rsidRPr="00F81B0C">
        <w:rPr>
          <w:rFonts w:ascii="Times New Roman" w:hAnsi="Times New Roman" w:cs="Times New Roman"/>
          <w:sz w:val="24"/>
          <w:szCs w:val="24"/>
          <w:lang w:val="en-US"/>
        </w:rPr>
        <w:t>terdapat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pengaruh</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positif</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antara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pengalaman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Praktik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Kerja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Industri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terhadap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Mahasiswa</w:t>
      </w:r>
      <w:proofErr w:type="spellEnd"/>
      <w:r w:rsidRPr="00F81B0C">
        <w:rPr>
          <w:rFonts w:ascii="Times New Roman" w:hAnsi="Times New Roman" w:cs="Times New Roman"/>
          <w:sz w:val="24"/>
          <w:szCs w:val="24"/>
          <w:lang w:val="en-US"/>
        </w:rPr>
        <w:t xml:space="preserve"> pada </w:t>
      </w:r>
      <w:proofErr w:type="spellStart"/>
      <w:r w:rsidRPr="00F81B0C">
        <w:rPr>
          <w:rFonts w:ascii="Times New Roman" w:hAnsi="Times New Roman" w:cs="Times New Roman"/>
          <w:sz w:val="24"/>
          <w:szCs w:val="24"/>
          <w:lang w:val="en-US"/>
        </w:rPr>
        <w:t>pelaksanaan</w:t>
      </w:r>
      <w:proofErr w:type="spellEnd"/>
      <w:r w:rsidRPr="00F81B0C">
        <w:rPr>
          <w:rFonts w:ascii="Times New Roman" w:hAnsi="Times New Roman" w:cs="Times New Roman"/>
          <w:sz w:val="24"/>
          <w:szCs w:val="24"/>
          <w:lang w:val="en-US"/>
        </w:rPr>
        <w:t xml:space="preserve"> PPL) </w:t>
      </w:r>
      <w:proofErr w:type="spellStart"/>
      <w:r w:rsidRPr="00F81B0C">
        <w:rPr>
          <w:rFonts w:ascii="Times New Roman" w:hAnsi="Times New Roman" w:cs="Times New Roman"/>
          <w:sz w:val="24"/>
          <w:szCs w:val="24"/>
          <w:lang w:val="en-US"/>
        </w:rPr>
        <w:t>diterima</w:t>
      </w:r>
      <w:proofErr w:type="spellEnd"/>
      <w:r w:rsidRPr="00F81B0C">
        <w:rPr>
          <w:rFonts w:ascii="Times New Roman" w:hAnsi="Times New Roman" w:cs="Times New Roman"/>
          <w:sz w:val="24"/>
          <w:szCs w:val="24"/>
          <w:lang w:val="en-US"/>
        </w:rPr>
        <w:t xml:space="preserve">. </w:t>
      </w:r>
    </w:p>
    <w:p w14:paraId="5BB428DE" w14:textId="77777777" w:rsidR="00F81B0C" w:rsidRPr="00F81B0C" w:rsidRDefault="00F81B0C" w:rsidP="00F81B0C">
      <w:pPr>
        <w:spacing w:after="0" w:line="276" w:lineRule="auto"/>
        <w:ind w:firstLine="567"/>
        <w:jc w:val="both"/>
        <w:rPr>
          <w:rFonts w:ascii="Times New Roman" w:hAnsi="Times New Roman" w:cs="Times New Roman"/>
          <w:sz w:val="24"/>
          <w:szCs w:val="24"/>
          <w:lang w:val="en-US"/>
        </w:rPr>
      </w:pPr>
      <w:r w:rsidRPr="00F81B0C">
        <w:rPr>
          <w:rFonts w:ascii="Times New Roman" w:hAnsi="Times New Roman" w:cs="Times New Roman"/>
          <w:sz w:val="24"/>
          <w:szCs w:val="24"/>
          <w:lang w:val="en-US"/>
        </w:rPr>
        <w:t xml:space="preserve">Hasil yang </w:t>
      </w:r>
      <w:proofErr w:type="spellStart"/>
      <w:r w:rsidRPr="00F81B0C">
        <w:rPr>
          <w:rFonts w:ascii="Times New Roman" w:hAnsi="Times New Roman" w:cs="Times New Roman"/>
          <w:sz w:val="24"/>
          <w:szCs w:val="24"/>
          <w:lang w:val="en-US"/>
        </w:rPr>
        <w:t>didapatkan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yaitu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nilai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signifikansi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sebesar</w:t>
      </w:r>
      <w:proofErr w:type="spellEnd"/>
      <w:r w:rsidRPr="00F81B0C">
        <w:rPr>
          <w:rFonts w:ascii="Times New Roman" w:hAnsi="Times New Roman" w:cs="Times New Roman"/>
          <w:sz w:val="24"/>
          <w:szCs w:val="24"/>
          <w:lang w:val="en-US"/>
        </w:rPr>
        <w:t xml:space="preserve"> 0,498 &gt; 0,05. Hal </w:t>
      </w:r>
      <w:proofErr w:type="spellStart"/>
      <w:r w:rsidRPr="00F81B0C">
        <w:rPr>
          <w:rFonts w:ascii="Times New Roman" w:hAnsi="Times New Roman" w:cs="Times New Roman"/>
          <w:sz w:val="24"/>
          <w:szCs w:val="24"/>
          <w:lang w:val="en-US"/>
        </w:rPr>
        <w:t>ini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berarti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variabel</w:t>
      </w:r>
      <w:proofErr w:type="spellEnd"/>
      <w:r w:rsidRPr="00F81B0C">
        <w:rPr>
          <w:rFonts w:ascii="Times New Roman" w:hAnsi="Times New Roman" w:cs="Times New Roman"/>
          <w:sz w:val="24"/>
          <w:szCs w:val="24"/>
          <w:lang w:val="en-US"/>
        </w:rPr>
        <w:t xml:space="preserve"> X </w:t>
      </w:r>
      <w:proofErr w:type="spellStart"/>
      <w:r w:rsidRPr="00F81B0C">
        <w:rPr>
          <w:rFonts w:ascii="Times New Roman" w:hAnsi="Times New Roman" w:cs="Times New Roman"/>
          <w:sz w:val="24"/>
          <w:szCs w:val="24"/>
          <w:lang w:val="en-US"/>
        </w:rPr>
        <w:t>berpengaruh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terhadap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variabel</w:t>
      </w:r>
      <w:proofErr w:type="spellEnd"/>
      <w:r w:rsidRPr="00F81B0C">
        <w:rPr>
          <w:rFonts w:ascii="Times New Roman" w:hAnsi="Times New Roman" w:cs="Times New Roman"/>
          <w:sz w:val="24"/>
          <w:szCs w:val="24"/>
          <w:lang w:val="en-US"/>
        </w:rPr>
        <w:t xml:space="preserve"> Y </w:t>
      </w:r>
      <w:proofErr w:type="spellStart"/>
      <w:r w:rsidRPr="00F81B0C">
        <w:rPr>
          <w:rFonts w:ascii="Times New Roman" w:hAnsi="Times New Roman" w:cs="Times New Roman"/>
          <w:sz w:val="24"/>
          <w:szCs w:val="24"/>
          <w:lang w:val="en-US"/>
        </w:rPr>
        <w:t>secara</w:t>
      </w:r>
      <w:proofErr w:type="spellEnd"/>
      <w:r w:rsidRPr="00F81B0C">
        <w:rPr>
          <w:rFonts w:ascii="Times New Roman" w:hAnsi="Times New Roman" w:cs="Times New Roman"/>
          <w:sz w:val="24"/>
          <w:szCs w:val="24"/>
          <w:lang w:val="en-US"/>
        </w:rPr>
        <w:t xml:space="preserve"> linier. Lalu </w:t>
      </w:r>
      <w:proofErr w:type="spellStart"/>
      <w:r w:rsidRPr="00F81B0C">
        <w:rPr>
          <w:rFonts w:ascii="Times New Roman" w:hAnsi="Times New Roman" w:cs="Times New Roman"/>
          <w:sz w:val="24"/>
          <w:szCs w:val="24"/>
          <w:lang w:val="en-US"/>
        </w:rPr>
        <w:t>dilakukan</w:t>
      </w:r>
      <w:proofErr w:type="spellEnd"/>
      <w:r w:rsidRPr="00F81B0C">
        <w:rPr>
          <w:rFonts w:ascii="Times New Roman" w:hAnsi="Times New Roman" w:cs="Times New Roman"/>
          <w:sz w:val="24"/>
          <w:szCs w:val="24"/>
          <w:lang w:val="en-US"/>
        </w:rPr>
        <w:t xml:space="preserve"> uji </w:t>
      </w:r>
      <w:proofErr w:type="spellStart"/>
      <w:r w:rsidRPr="00F81B0C">
        <w:rPr>
          <w:rFonts w:ascii="Times New Roman" w:hAnsi="Times New Roman" w:cs="Times New Roman"/>
          <w:sz w:val="24"/>
          <w:szCs w:val="24"/>
          <w:lang w:val="en-US"/>
        </w:rPr>
        <w:t>keberartian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regresi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cara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membandingkan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F</w:t>
      </w:r>
      <w:r w:rsidRPr="00F81B0C">
        <w:rPr>
          <w:rFonts w:ascii="Times New Roman" w:hAnsi="Times New Roman" w:cs="Times New Roman"/>
          <w:sz w:val="24"/>
          <w:szCs w:val="24"/>
          <w:vertAlign w:val="subscript"/>
          <w:lang w:val="en-US"/>
        </w:rPr>
        <w:t>hitung</w:t>
      </w:r>
      <w:proofErr w:type="spellEnd"/>
      <w:r w:rsidRPr="00F81B0C">
        <w:rPr>
          <w:rFonts w:ascii="Times New Roman" w:hAnsi="Times New Roman" w:cs="Times New Roman"/>
          <w:sz w:val="24"/>
          <w:szCs w:val="24"/>
          <w:lang w:val="en-US"/>
        </w:rPr>
        <w:t xml:space="preserve"> &gt; </w:t>
      </w:r>
      <w:proofErr w:type="spellStart"/>
      <w:r w:rsidRPr="00F81B0C">
        <w:rPr>
          <w:rFonts w:ascii="Times New Roman" w:hAnsi="Times New Roman" w:cs="Times New Roman"/>
          <w:sz w:val="24"/>
          <w:szCs w:val="24"/>
          <w:lang w:val="en-US"/>
        </w:rPr>
        <w:t>F</w:t>
      </w:r>
      <w:r w:rsidRPr="00F81B0C">
        <w:rPr>
          <w:rFonts w:ascii="Times New Roman" w:hAnsi="Times New Roman" w:cs="Times New Roman"/>
          <w:sz w:val="24"/>
          <w:szCs w:val="24"/>
          <w:vertAlign w:val="subscript"/>
          <w:lang w:val="en-US"/>
        </w:rPr>
        <w:t>tabel</w:t>
      </w:r>
      <w:proofErr w:type="spellEnd"/>
      <w:r w:rsidRPr="00F81B0C">
        <w:rPr>
          <w:rFonts w:ascii="Times New Roman" w:hAnsi="Times New Roman" w:cs="Times New Roman"/>
          <w:sz w:val="24"/>
          <w:szCs w:val="24"/>
          <w:lang w:val="en-US"/>
        </w:rPr>
        <w:t xml:space="preserve">. Hasil yang </w:t>
      </w:r>
      <w:proofErr w:type="spellStart"/>
      <w:r w:rsidRPr="00F81B0C">
        <w:rPr>
          <w:rFonts w:ascii="Times New Roman" w:hAnsi="Times New Roman" w:cs="Times New Roman"/>
          <w:sz w:val="24"/>
          <w:szCs w:val="24"/>
          <w:lang w:val="en-US"/>
        </w:rPr>
        <w:t>didapatkan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yaitu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F</w:t>
      </w:r>
      <w:r w:rsidRPr="00F81B0C">
        <w:rPr>
          <w:rFonts w:ascii="Times New Roman" w:hAnsi="Times New Roman" w:cs="Times New Roman"/>
          <w:sz w:val="24"/>
          <w:szCs w:val="24"/>
          <w:vertAlign w:val="subscript"/>
          <w:lang w:val="en-US"/>
        </w:rPr>
        <w:t>hitung</w:t>
      </w:r>
      <w:proofErr w:type="spellEnd"/>
      <w:r w:rsidRPr="00F81B0C">
        <w:rPr>
          <w:rFonts w:ascii="Times New Roman" w:hAnsi="Times New Roman" w:cs="Times New Roman"/>
          <w:sz w:val="24"/>
          <w:szCs w:val="24"/>
          <w:lang w:val="en-US"/>
        </w:rPr>
        <w:t xml:space="preserve"> = 11,378 &gt; </w:t>
      </w:r>
      <w:proofErr w:type="spellStart"/>
      <w:r w:rsidRPr="00F81B0C">
        <w:rPr>
          <w:rFonts w:ascii="Times New Roman" w:hAnsi="Times New Roman" w:cs="Times New Roman"/>
          <w:sz w:val="24"/>
          <w:szCs w:val="24"/>
          <w:lang w:val="en-US"/>
        </w:rPr>
        <w:t>F</w:t>
      </w:r>
      <w:r w:rsidRPr="00F81B0C">
        <w:rPr>
          <w:rFonts w:ascii="Times New Roman" w:hAnsi="Times New Roman" w:cs="Times New Roman"/>
          <w:sz w:val="24"/>
          <w:szCs w:val="24"/>
          <w:vertAlign w:val="subscript"/>
          <w:lang w:val="en-US"/>
        </w:rPr>
        <w:t>tabel</w:t>
      </w:r>
      <w:proofErr w:type="spellEnd"/>
      <w:r w:rsidRPr="00F81B0C">
        <w:rPr>
          <w:rFonts w:ascii="Times New Roman" w:hAnsi="Times New Roman" w:cs="Times New Roman"/>
          <w:sz w:val="24"/>
          <w:szCs w:val="24"/>
          <w:lang w:val="en-US"/>
        </w:rPr>
        <w:t xml:space="preserve"> = 4,12. </w:t>
      </w:r>
      <w:proofErr w:type="spellStart"/>
      <w:r w:rsidRPr="00F81B0C">
        <w:rPr>
          <w:rFonts w:ascii="Times New Roman" w:hAnsi="Times New Roman" w:cs="Times New Roman"/>
          <w:sz w:val="24"/>
          <w:szCs w:val="24"/>
          <w:lang w:val="en-US"/>
        </w:rPr>
        <w:t>Maka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hal</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berarti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koefisien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regresi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signifikan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Berdasarkan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hasil</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analisis</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didapatkan</w:t>
      </w:r>
      <w:proofErr w:type="spellEnd"/>
      <w:r w:rsidRPr="00F81B0C">
        <w:rPr>
          <w:rFonts w:ascii="Times New Roman" w:hAnsi="Times New Roman" w:cs="Times New Roman"/>
          <w:sz w:val="24"/>
          <w:szCs w:val="24"/>
          <w:lang w:val="en-US"/>
        </w:rPr>
        <w:t xml:space="preserve"> pula </w:t>
      </w:r>
      <w:proofErr w:type="spellStart"/>
      <w:r w:rsidRPr="00F81B0C">
        <w:rPr>
          <w:rFonts w:ascii="Times New Roman" w:hAnsi="Times New Roman" w:cs="Times New Roman"/>
          <w:sz w:val="24"/>
          <w:szCs w:val="24"/>
          <w:lang w:val="en-US"/>
        </w:rPr>
        <w:t>persamaan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regresi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sebagai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berikut</w:t>
      </w:r>
      <w:proofErr w:type="spellEnd"/>
      <w:r w:rsidRPr="00F81B0C">
        <w:rPr>
          <w:rFonts w:ascii="Times New Roman" w:hAnsi="Times New Roman" w:cs="Times New Roman"/>
          <w:sz w:val="24"/>
          <w:szCs w:val="24"/>
          <w:lang w:val="en-US"/>
        </w:rPr>
        <w:t xml:space="preserve"> Y = 0,4393X + 31,025. Hal </w:t>
      </w:r>
      <w:proofErr w:type="spellStart"/>
      <w:r w:rsidRPr="00F81B0C">
        <w:rPr>
          <w:rFonts w:ascii="Times New Roman" w:hAnsi="Times New Roman" w:cs="Times New Roman"/>
          <w:sz w:val="24"/>
          <w:szCs w:val="24"/>
          <w:lang w:val="en-US"/>
        </w:rPr>
        <w:t>ini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menunjukan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pelaksanaan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Praktik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Kerja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Industri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berpengaruh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positif</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terhadap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mahasiswa</w:t>
      </w:r>
      <w:proofErr w:type="spellEnd"/>
      <w:r w:rsidRPr="00F81B0C">
        <w:rPr>
          <w:rFonts w:ascii="Times New Roman" w:hAnsi="Times New Roman" w:cs="Times New Roman"/>
          <w:sz w:val="24"/>
          <w:szCs w:val="24"/>
          <w:lang w:val="en-US"/>
        </w:rPr>
        <w:t xml:space="preserve"> PTB DPTS FPTK UPI.</w:t>
      </w:r>
    </w:p>
    <w:p w14:paraId="4C750198" w14:textId="2990ACDC" w:rsidR="00F81B0C" w:rsidRPr="00270A36" w:rsidRDefault="00F81B0C" w:rsidP="00F81B0C">
      <w:pPr>
        <w:spacing w:after="0" w:line="276" w:lineRule="auto"/>
        <w:ind w:firstLine="567"/>
        <w:jc w:val="both"/>
        <w:rPr>
          <w:rFonts w:ascii="Times New Roman" w:hAnsi="Times New Roman" w:cs="Times New Roman"/>
          <w:sz w:val="24"/>
          <w:szCs w:val="24"/>
          <w:lang w:val="en-US"/>
        </w:rPr>
      </w:pPr>
      <w:proofErr w:type="spellStart"/>
      <w:r w:rsidRPr="00F81B0C">
        <w:rPr>
          <w:rFonts w:ascii="Times New Roman" w:hAnsi="Times New Roman" w:cs="Times New Roman"/>
          <w:sz w:val="24"/>
          <w:szCs w:val="24"/>
          <w:lang w:val="en-US"/>
        </w:rPr>
        <w:t>Menurut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Mulyasa</w:t>
      </w:r>
      <w:proofErr w:type="spellEnd"/>
      <w:r w:rsidRPr="00F81B0C">
        <w:rPr>
          <w:rFonts w:ascii="Times New Roman" w:hAnsi="Times New Roman" w:cs="Times New Roman"/>
          <w:sz w:val="24"/>
          <w:szCs w:val="24"/>
          <w:lang w:val="en-US"/>
        </w:rPr>
        <w:t xml:space="preserve"> (2007, hlm.20) </w:t>
      </w:r>
      <w:proofErr w:type="spellStart"/>
      <w:r w:rsidRPr="00F81B0C">
        <w:rPr>
          <w:rFonts w:ascii="Times New Roman" w:hAnsi="Times New Roman" w:cs="Times New Roman"/>
          <w:sz w:val="24"/>
          <w:szCs w:val="24"/>
          <w:lang w:val="en-US"/>
        </w:rPr>
        <w:t>menyebutkan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bahwa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terdapat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beberapa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faktor</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mempengaruhi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diantaranya</w:t>
      </w:r>
      <w:proofErr w:type="spellEnd"/>
      <w:r w:rsidRPr="00F81B0C">
        <w:rPr>
          <w:rFonts w:ascii="Times New Roman" w:hAnsi="Times New Roman" w:cs="Times New Roman"/>
          <w:sz w:val="24"/>
          <w:szCs w:val="24"/>
          <w:lang w:val="en-US"/>
        </w:rPr>
        <w:t xml:space="preserve">: 1) </w:t>
      </w:r>
      <w:proofErr w:type="spellStart"/>
      <w:r w:rsidRPr="00F81B0C">
        <w:rPr>
          <w:rFonts w:ascii="Times New Roman" w:hAnsi="Times New Roman" w:cs="Times New Roman"/>
          <w:sz w:val="24"/>
          <w:szCs w:val="24"/>
          <w:lang w:val="en-US"/>
        </w:rPr>
        <w:t>Faktor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dari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diri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manusia</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meliputi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minat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bakat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intelegensi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keahlian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kemandirian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kreatifitas</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penguasaan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ilmu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pengetahuan</w:t>
      </w:r>
      <w:proofErr w:type="spellEnd"/>
      <w:r w:rsidRPr="00F81B0C">
        <w:rPr>
          <w:rFonts w:ascii="Times New Roman" w:hAnsi="Times New Roman" w:cs="Times New Roman"/>
          <w:sz w:val="24"/>
          <w:szCs w:val="24"/>
          <w:lang w:val="en-US"/>
        </w:rPr>
        <w:t xml:space="preserve"> dan </w:t>
      </w:r>
      <w:proofErr w:type="spellStart"/>
      <w:r w:rsidRPr="00F81B0C">
        <w:rPr>
          <w:rFonts w:ascii="Times New Roman" w:hAnsi="Times New Roman" w:cs="Times New Roman"/>
          <w:sz w:val="24"/>
          <w:szCs w:val="24"/>
          <w:lang w:val="en-US"/>
        </w:rPr>
        <w:t>motivasi</w:t>
      </w:r>
      <w:proofErr w:type="spellEnd"/>
      <w:r w:rsidRPr="00F81B0C">
        <w:rPr>
          <w:rFonts w:ascii="Times New Roman" w:hAnsi="Times New Roman" w:cs="Times New Roman"/>
          <w:sz w:val="24"/>
          <w:szCs w:val="24"/>
          <w:lang w:val="en-US"/>
        </w:rPr>
        <w:t xml:space="preserve">. 2) </w:t>
      </w:r>
      <w:proofErr w:type="spellStart"/>
      <w:r w:rsidRPr="00F81B0C">
        <w:rPr>
          <w:rFonts w:ascii="Times New Roman" w:hAnsi="Times New Roman" w:cs="Times New Roman"/>
          <w:sz w:val="24"/>
          <w:szCs w:val="24"/>
          <w:lang w:val="en-US"/>
        </w:rPr>
        <w:t>Faktor</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berasal</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dari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luar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manusia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yaitu</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informasi</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diperoleh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lingkungan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tempat</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tinggal</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sarana</w:t>
      </w:r>
      <w:proofErr w:type="spellEnd"/>
      <w:r w:rsidRPr="00F81B0C">
        <w:rPr>
          <w:rFonts w:ascii="Times New Roman" w:hAnsi="Times New Roman" w:cs="Times New Roman"/>
          <w:sz w:val="24"/>
          <w:szCs w:val="24"/>
          <w:lang w:val="en-US"/>
        </w:rPr>
        <w:t xml:space="preserve"> dan </w:t>
      </w:r>
      <w:proofErr w:type="spellStart"/>
      <w:r w:rsidRPr="00F81B0C">
        <w:rPr>
          <w:rFonts w:ascii="Times New Roman" w:hAnsi="Times New Roman" w:cs="Times New Roman"/>
          <w:sz w:val="24"/>
          <w:szCs w:val="24"/>
          <w:lang w:val="en-US"/>
        </w:rPr>
        <w:t>prasarana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pengalaman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praktik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lapangan</w:t>
      </w:r>
      <w:proofErr w:type="spellEnd"/>
      <w:r w:rsidRPr="00F81B0C">
        <w:rPr>
          <w:rFonts w:ascii="Times New Roman" w:hAnsi="Times New Roman" w:cs="Times New Roman"/>
          <w:sz w:val="24"/>
          <w:szCs w:val="24"/>
          <w:lang w:val="en-US"/>
        </w:rPr>
        <w:t xml:space="preserve">, dan </w:t>
      </w:r>
      <w:proofErr w:type="spellStart"/>
      <w:r w:rsidRPr="00F81B0C">
        <w:rPr>
          <w:rFonts w:ascii="Times New Roman" w:hAnsi="Times New Roman" w:cs="Times New Roman"/>
          <w:sz w:val="24"/>
          <w:szCs w:val="24"/>
          <w:lang w:val="en-US"/>
        </w:rPr>
        <w:t>latar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belakang</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dari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mahasiswa</w:t>
      </w:r>
      <w:proofErr w:type="spellEnd"/>
      <w:r w:rsidRPr="00F81B0C">
        <w:rPr>
          <w:rFonts w:ascii="Times New Roman" w:hAnsi="Times New Roman" w:cs="Times New Roman"/>
          <w:sz w:val="24"/>
          <w:szCs w:val="24"/>
          <w:lang w:val="en-US"/>
        </w:rPr>
        <w:t>.</w:t>
      </w:r>
    </w:p>
    <w:p w14:paraId="1B6DC527" w14:textId="2333B9C3" w:rsidR="00D3773F" w:rsidRDefault="00D3773F" w:rsidP="00D3773F">
      <w:pPr>
        <w:spacing w:after="0" w:line="276" w:lineRule="auto"/>
        <w:contextualSpacing/>
        <w:jc w:val="both"/>
        <w:rPr>
          <w:rFonts w:ascii="Times New Roman" w:hAnsi="Times New Roman" w:cs="Times New Roman"/>
          <w:sz w:val="24"/>
          <w:szCs w:val="24"/>
          <w:lang w:val="en-US"/>
        </w:rPr>
      </w:pPr>
    </w:p>
    <w:p w14:paraId="126A45BC" w14:textId="77777777" w:rsidR="00002570" w:rsidRDefault="00002570" w:rsidP="00D3773F">
      <w:pPr>
        <w:spacing w:after="0" w:line="276" w:lineRule="auto"/>
        <w:contextualSpacing/>
        <w:jc w:val="both"/>
        <w:rPr>
          <w:rFonts w:ascii="Times New Roman" w:hAnsi="Times New Roman" w:cs="Times New Roman"/>
          <w:sz w:val="24"/>
          <w:szCs w:val="24"/>
          <w:lang w:val="en-US"/>
        </w:rPr>
      </w:pPr>
    </w:p>
    <w:p w14:paraId="5D31313F" w14:textId="77777777" w:rsidR="00D3773F" w:rsidRPr="00D3773F" w:rsidRDefault="00D3773F" w:rsidP="00D3773F">
      <w:pPr>
        <w:spacing w:after="300" w:line="276" w:lineRule="auto"/>
        <w:jc w:val="both"/>
        <w:rPr>
          <w:rFonts w:ascii="Times New Roman" w:hAnsi="Times New Roman" w:cs="Times New Roman"/>
          <w:b/>
          <w:sz w:val="24"/>
          <w:szCs w:val="24"/>
          <w:lang w:val="en-US"/>
        </w:rPr>
      </w:pPr>
      <w:r w:rsidRPr="00D3773F">
        <w:rPr>
          <w:rFonts w:ascii="Times New Roman" w:hAnsi="Times New Roman" w:cs="Times New Roman"/>
          <w:b/>
          <w:sz w:val="24"/>
          <w:szCs w:val="24"/>
          <w:lang w:val="en-US"/>
        </w:rPr>
        <w:t>SIMPULAN</w:t>
      </w:r>
    </w:p>
    <w:p w14:paraId="54D2C807" w14:textId="080C8CD9" w:rsidR="00F81B0C" w:rsidRDefault="00F81B0C" w:rsidP="00F81B0C">
      <w:pPr>
        <w:spacing w:after="0" w:line="276" w:lineRule="auto"/>
        <w:ind w:firstLine="567"/>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w:t>
      </w:r>
    </w:p>
    <w:p w14:paraId="10A2B8FD" w14:textId="77777777" w:rsidR="00F81B0C" w:rsidRDefault="00F81B0C" w:rsidP="00F81B0C">
      <w:pPr>
        <w:pStyle w:val="ListParagraph"/>
        <w:numPr>
          <w:ilvl w:val="0"/>
          <w:numId w:val="7"/>
        </w:numPr>
        <w:spacing w:after="0"/>
        <w:ind w:left="426" w:hanging="426"/>
        <w:contextualSpacing/>
        <w:jc w:val="both"/>
        <w:rPr>
          <w:rFonts w:ascii="Times New Roman" w:hAnsi="Times New Roman" w:cs="Times New Roman"/>
          <w:sz w:val="24"/>
          <w:szCs w:val="24"/>
          <w:lang w:val="en-US"/>
        </w:rPr>
      </w:pPr>
      <w:r w:rsidRPr="00F81B0C">
        <w:rPr>
          <w:rFonts w:ascii="Times New Roman" w:hAnsi="Times New Roman" w:cs="Times New Roman"/>
          <w:sz w:val="24"/>
          <w:szCs w:val="24"/>
          <w:lang w:val="en-US"/>
        </w:rPr>
        <w:t xml:space="preserve">Pada </w:t>
      </w:r>
      <w:proofErr w:type="spellStart"/>
      <w:r w:rsidRPr="00F81B0C">
        <w:rPr>
          <w:rFonts w:ascii="Times New Roman" w:hAnsi="Times New Roman" w:cs="Times New Roman"/>
          <w:sz w:val="24"/>
          <w:szCs w:val="24"/>
          <w:lang w:val="en-US"/>
        </w:rPr>
        <w:t>pelaksanaan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Praktik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kerja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Industri</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dilakukan</w:t>
      </w:r>
      <w:proofErr w:type="spellEnd"/>
      <w:r w:rsidRPr="00F81B0C">
        <w:rPr>
          <w:rFonts w:ascii="Times New Roman" w:hAnsi="Times New Roman" w:cs="Times New Roman"/>
          <w:sz w:val="24"/>
          <w:szCs w:val="24"/>
          <w:lang w:val="en-US"/>
        </w:rPr>
        <w:t xml:space="preserve"> oleh </w:t>
      </w:r>
      <w:proofErr w:type="spellStart"/>
      <w:r w:rsidRPr="00F81B0C">
        <w:rPr>
          <w:rFonts w:ascii="Times New Roman" w:hAnsi="Times New Roman" w:cs="Times New Roman"/>
          <w:sz w:val="24"/>
          <w:szCs w:val="24"/>
          <w:lang w:val="en-US"/>
        </w:rPr>
        <w:t>mahasiswa</w:t>
      </w:r>
      <w:proofErr w:type="spellEnd"/>
      <w:r w:rsidRPr="00F81B0C">
        <w:rPr>
          <w:rFonts w:ascii="Times New Roman" w:hAnsi="Times New Roman" w:cs="Times New Roman"/>
          <w:sz w:val="24"/>
          <w:szCs w:val="24"/>
          <w:lang w:val="en-US"/>
        </w:rPr>
        <w:t xml:space="preserve"> PTB DPTS FPTK UPI </w:t>
      </w:r>
      <w:proofErr w:type="spellStart"/>
      <w:r w:rsidRPr="00F81B0C">
        <w:rPr>
          <w:rFonts w:ascii="Times New Roman" w:hAnsi="Times New Roman" w:cs="Times New Roman"/>
          <w:sz w:val="24"/>
          <w:szCs w:val="24"/>
          <w:lang w:val="en-US"/>
        </w:rPr>
        <w:t>telah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terlaksana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cukup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baik</w:t>
      </w:r>
      <w:proofErr w:type="spellEnd"/>
      <w:r w:rsidRPr="00F81B0C">
        <w:rPr>
          <w:rFonts w:ascii="Times New Roman" w:hAnsi="Times New Roman" w:cs="Times New Roman"/>
          <w:sz w:val="24"/>
          <w:szCs w:val="24"/>
          <w:lang w:val="en-US"/>
        </w:rPr>
        <w:t xml:space="preserve">. </w:t>
      </w:r>
    </w:p>
    <w:p w14:paraId="47B8BF59" w14:textId="77777777" w:rsidR="00F81B0C" w:rsidRDefault="00F81B0C" w:rsidP="00F81B0C">
      <w:pPr>
        <w:pStyle w:val="ListParagraph"/>
        <w:numPr>
          <w:ilvl w:val="0"/>
          <w:numId w:val="7"/>
        </w:numPr>
        <w:spacing w:after="0"/>
        <w:ind w:left="426" w:hanging="426"/>
        <w:contextualSpacing/>
        <w:jc w:val="both"/>
        <w:rPr>
          <w:rFonts w:ascii="Times New Roman" w:hAnsi="Times New Roman" w:cs="Times New Roman"/>
          <w:sz w:val="24"/>
          <w:szCs w:val="24"/>
          <w:lang w:val="en-US"/>
        </w:rPr>
      </w:pP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pada </w:t>
      </w:r>
      <w:proofErr w:type="spellStart"/>
      <w:r w:rsidRPr="00F81B0C">
        <w:rPr>
          <w:rFonts w:ascii="Times New Roman" w:hAnsi="Times New Roman" w:cs="Times New Roman"/>
          <w:sz w:val="24"/>
          <w:szCs w:val="24"/>
          <w:lang w:val="en-US"/>
        </w:rPr>
        <w:t>pelaksanaan</w:t>
      </w:r>
      <w:proofErr w:type="spellEnd"/>
      <w:r w:rsidRPr="00F81B0C">
        <w:rPr>
          <w:rFonts w:ascii="Times New Roman" w:hAnsi="Times New Roman" w:cs="Times New Roman"/>
          <w:sz w:val="24"/>
          <w:szCs w:val="24"/>
          <w:lang w:val="en-US"/>
        </w:rPr>
        <w:t xml:space="preserve"> PPL </w:t>
      </w:r>
      <w:proofErr w:type="spellStart"/>
      <w:r w:rsidRPr="00F81B0C">
        <w:rPr>
          <w:rFonts w:ascii="Times New Roman" w:hAnsi="Times New Roman" w:cs="Times New Roman"/>
          <w:sz w:val="24"/>
          <w:szCs w:val="24"/>
          <w:lang w:val="en-US"/>
        </w:rPr>
        <w:t>telah</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terlaksana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dengan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cukup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baik</w:t>
      </w:r>
      <w:proofErr w:type="spellEnd"/>
      <w:r w:rsidRPr="00F81B0C">
        <w:rPr>
          <w:rFonts w:ascii="Times New Roman" w:hAnsi="Times New Roman" w:cs="Times New Roman"/>
          <w:sz w:val="24"/>
          <w:szCs w:val="24"/>
          <w:lang w:val="en-US"/>
        </w:rPr>
        <w:t>.</w:t>
      </w:r>
    </w:p>
    <w:p w14:paraId="648416C7" w14:textId="1EBCB000" w:rsidR="00F81B0C" w:rsidRPr="00F81B0C" w:rsidRDefault="00F81B0C" w:rsidP="00F81B0C">
      <w:pPr>
        <w:pStyle w:val="ListParagraph"/>
        <w:numPr>
          <w:ilvl w:val="0"/>
          <w:numId w:val="7"/>
        </w:numPr>
        <w:spacing w:after="0"/>
        <w:ind w:left="426" w:hanging="426"/>
        <w:contextualSpacing/>
        <w:jc w:val="both"/>
        <w:rPr>
          <w:rFonts w:ascii="Times New Roman" w:hAnsi="Times New Roman" w:cs="Times New Roman"/>
          <w:sz w:val="24"/>
          <w:szCs w:val="24"/>
          <w:lang w:val="en-US"/>
        </w:rPr>
      </w:pPr>
      <w:proofErr w:type="spellStart"/>
      <w:r w:rsidRPr="00F81B0C">
        <w:rPr>
          <w:rFonts w:ascii="Times New Roman" w:hAnsi="Times New Roman" w:cs="Times New Roman"/>
          <w:sz w:val="24"/>
          <w:szCs w:val="24"/>
          <w:lang w:val="en-US"/>
        </w:rPr>
        <w:t>Pelaksanaan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Praktik</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Kerja</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Industri</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memberikan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pengaruh</w:t>
      </w:r>
      <w:proofErr w:type="spellEnd"/>
      <w:r w:rsidRPr="00F81B0C">
        <w:rPr>
          <w:rFonts w:ascii="Times New Roman" w:hAnsi="Times New Roman" w:cs="Times New Roman"/>
          <w:sz w:val="24"/>
          <w:szCs w:val="24"/>
          <w:lang w:val="en-US"/>
        </w:rPr>
        <w:t xml:space="preserve"> yang </w:t>
      </w:r>
      <w:proofErr w:type="spellStart"/>
      <w:r w:rsidRPr="00F81B0C">
        <w:rPr>
          <w:rFonts w:ascii="Times New Roman" w:hAnsi="Times New Roman" w:cs="Times New Roman"/>
          <w:sz w:val="24"/>
          <w:szCs w:val="24"/>
          <w:lang w:val="en-US"/>
        </w:rPr>
        <w:t>positif</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terhadap</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Kesiapan</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Mengajar</w:t>
      </w:r>
      <w:proofErr w:type="spellEnd"/>
      <w:r w:rsidRPr="00F81B0C">
        <w:rPr>
          <w:rFonts w:ascii="Times New Roman" w:hAnsi="Times New Roman" w:cs="Times New Roman"/>
          <w:sz w:val="24"/>
          <w:szCs w:val="24"/>
          <w:lang w:val="en-US"/>
        </w:rPr>
        <w:t xml:space="preserve"> </w:t>
      </w:r>
      <w:proofErr w:type="spellStart"/>
      <w:r w:rsidRPr="00F81B0C">
        <w:rPr>
          <w:rFonts w:ascii="Times New Roman" w:hAnsi="Times New Roman" w:cs="Times New Roman"/>
          <w:sz w:val="24"/>
          <w:szCs w:val="24"/>
          <w:lang w:val="en-US"/>
        </w:rPr>
        <w:t>Mahasiswa</w:t>
      </w:r>
      <w:proofErr w:type="spellEnd"/>
      <w:r w:rsidRPr="00F81B0C">
        <w:rPr>
          <w:rFonts w:ascii="Times New Roman" w:hAnsi="Times New Roman" w:cs="Times New Roman"/>
          <w:sz w:val="24"/>
          <w:szCs w:val="24"/>
          <w:lang w:val="en-US"/>
        </w:rPr>
        <w:t xml:space="preserve"> PTB DPTS FPTK UPI pada </w:t>
      </w:r>
      <w:proofErr w:type="spellStart"/>
      <w:r w:rsidRPr="00F81B0C">
        <w:rPr>
          <w:rFonts w:ascii="Times New Roman" w:hAnsi="Times New Roman" w:cs="Times New Roman"/>
          <w:sz w:val="24"/>
          <w:szCs w:val="24"/>
          <w:lang w:val="en-US"/>
        </w:rPr>
        <w:t>pelaksanaan</w:t>
      </w:r>
      <w:proofErr w:type="spellEnd"/>
      <w:r w:rsidRPr="00F81B0C">
        <w:rPr>
          <w:rFonts w:ascii="Times New Roman" w:hAnsi="Times New Roman" w:cs="Times New Roman"/>
          <w:sz w:val="24"/>
          <w:szCs w:val="24"/>
          <w:lang w:val="en-US"/>
        </w:rPr>
        <w:t xml:space="preserve"> PPL.</w:t>
      </w:r>
    </w:p>
    <w:p w14:paraId="697CDA95" w14:textId="77777777" w:rsidR="00D3773F" w:rsidRDefault="00D3773F" w:rsidP="00D3773F">
      <w:pPr>
        <w:spacing w:after="0" w:line="276" w:lineRule="auto"/>
        <w:contextualSpacing/>
        <w:jc w:val="both"/>
        <w:rPr>
          <w:rFonts w:ascii="Times New Roman" w:hAnsi="Times New Roman" w:cs="Times New Roman"/>
          <w:sz w:val="24"/>
          <w:szCs w:val="24"/>
          <w:lang w:val="en-US"/>
        </w:rPr>
      </w:pPr>
    </w:p>
    <w:p w14:paraId="75DA6EE0" w14:textId="77777777" w:rsidR="00D3773F" w:rsidRPr="00D3773F" w:rsidRDefault="00D3773F" w:rsidP="00D3773F">
      <w:pPr>
        <w:spacing w:after="300" w:line="276" w:lineRule="auto"/>
        <w:jc w:val="both"/>
        <w:rPr>
          <w:rFonts w:ascii="Times New Roman" w:hAnsi="Times New Roman" w:cs="Times New Roman"/>
          <w:b/>
          <w:sz w:val="24"/>
          <w:szCs w:val="24"/>
          <w:lang w:val="en-US"/>
        </w:rPr>
      </w:pPr>
      <w:r w:rsidRPr="00D3773F">
        <w:rPr>
          <w:rFonts w:ascii="Times New Roman" w:hAnsi="Times New Roman" w:cs="Times New Roman"/>
          <w:b/>
          <w:sz w:val="24"/>
          <w:szCs w:val="24"/>
          <w:lang w:val="en-US"/>
        </w:rPr>
        <w:t>DAFTAR RUJUKAN</w:t>
      </w:r>
    </w:p>
    <w:p w14:paraId="7B4B39C6"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roofErr w:type="spellStart"/>
      <w:r w:rsidRPr="00002570">
        <w:rPr>
          <w:rFonts w:ascii="Times New Roman" w:hAnsi="Times New Roman" w:cs="Times New Roman"/>
          <w:sz w:val="24"/>
          <w:szCs w:val="24"/>
          <w:lang w:val="en-US"/>
        </w:rPr>
        <w:t>Arikunto</w:t>
      </w:r>
      <w:proofErr w:type="spellEnd"/>
      <w:r w:rsidRPr="00002570">
        <w:rPr>
          <w:rFonts w:ascii="Times New Roman" w:hAnsi="Times New Roman" w:cs="Times New Roman"/>
          <w:sz w:val="24"/>
          <w:szCs w:val="24"/>
          <w:lang w:val="en-US"/>
        </w:rPr>
        <w:t xml:space="preserve">, S. (2006). </w:t>
      </w:r>
      <w:proofErr w:type="spellStart"/>
      <w:r w:rsidRPr="00002570">
        <w:rPr>
          <w:rFonts w:ascii="Times New Roman" w:hAnsi="Times New Roman" w:cs="Times New Roman"/>
          <w:sz w:val="24"/>
          <w:szCs w:val="24"/>
          <w:lang w:val="en-US"/>
        </w:rPr>
        <w:t>Prosedur</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Penelitian</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Suatu</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Pendekatan</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Praktik</w:t>
      </w:r>
      <w:proofErr w:type="spellEnd"/>
      <w:r w:rsidRPr="00002570">
        <w:rPr>
          <w:rFonts w:ascii="Times New Roman" w:hAnsi="Times New Roman" w:cs="Times New Roman"/>
          <w:sz w:val="24"/>
          <w:szCs w:val="24"/>
          <w:lang w:val="en-US"/>
        </w:rPr>
        <w:t xml:space="preserve">. Jakarta: </w:t>
      </w:r>
      <w:proofErr w:type="spellStart"/>
      <w:r w:rsidRPr="00002570">
        <w:rPr>
          <w:rFonts w:ascii="Times New Roman" w:hAnsi="Times New Roman" w:cs="Times New Roman"/>
          <w:sz w:val="24"/>
          <w:szCs w:val="24"/>
          <w:lang w:val="en-US"/>
        </w:rPr>
        <w:t>Rineka</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Cipta</w:t>
      </w:r>
      <w:proofErr w:type="spellEnd"/>
      <w:r w:rsidRPr="00002570">
        <w:rPr>
          <w:rFonts w:ascii="Times New Roman" w:hAnsi="Times New Roman" w:cs="Times New Roman"/>
          <w:sz w:val="24"/>
          <w:szCs w:val="24"/>
          <w:lang w:val="en-US"/>
        </w:rPr>
        <w:t>.</w:t>
      </w:r>
    </w:p>
    <w:p w14:paraId="0FF458F8"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
    <w:p w14:paraId="2C05D545"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r w:rsidRPr="00002570">
        <w:rPr>
          <w:rFonts w:ascii="Times New Roman" w:hAnsi="Times New Roman" w:cs="Times New Roman"/>
          <w:sz w:val="24"/>
          <w:szCs w:val="24"/>
          <w:lang w:val="en-US"/>
        </w:rPr>
        <w:t xml:space="preserve">Greene, R. (2006). </w:t>
      </w:r>
      <w:proofErr w:type="spellStart"/>
      <w:r w:rsidRPr="00002570">
        <w:rPr>
          <w:rFonts w:ascii="Times New Roman" w:hAnsi="Times New Roman" w:cs="Times New Roman"/>
          <w:sz w:val="24"/>
          <w:szCs w:val="24"/>
          <w:lang w:val="en-US"/>
        </w:rPr>
        <w:t>Belajar</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Tak</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Hanya</w:t>
      </w:r>
      <w:proofErr w:type="spellEnd"/>
      <w:r w:rsidRPr="00002570">
        <w:rPr>
          <w:rFonts w:ascii="Times New Roman" w:hAnsi="Times New Roman" w:cs="Times New Roman"/>
          <w:sz w:val="24"/>
          <w:szCs w:val="24"/>
          <w:lang w:val="en-US"/>
        </w:rPr>
        <w:t xml:space="preserve"> di </w:t>
      </w:r>
      <w:proofErr w:type="spellStart"/>
      <w:r w:rsidRPr="00002570">
        <w:rPr>
          <w:rFonts w:ascii="Times New Roman" w:hAnsi="Times New Roman" w:cs="Times New Roman"/>
          <w:sz w:val="24"/>
          <w:szCs w:val="24"/>
          <w:lang w:val="en-US"/>
        </w:rPr>
        <w:t>Sekolah</w:t>
      </w:r>
      <w:proofErr w:type="spellEnd"/>
      <w:r w:rsidRPr="00002570">
        <w:rPr>
          <w:rFonts w:ascii="Times New Roman" w:hAnsi="Times New Roman" w:cs="Times New Roman"/>
          <w:sz w:val="24"/>
          <w:szCs w:val="24"/>
          <w:lang w:val="en-US"/>
        </w:rPr>
        <w:t xml:space="preserve">. Jakarta: </w:t>
      </w:r>
      <w:proofErr w:type="spellStart"/>
      <w:r w:rsidRPr="00002570">
        <w:rPr>
          <w:rFonts w:ascii="Times New Roman" w:hAnsi="Times New Roman" w:cs="Times New Roman"/>
          <w:sz w:val="24"/>
          <w:szCs w:val="24"/>
          <w:lang w:val="en-US"/>
        </w:rPr>
        <w:t>Erlangga</w:t>
      </w:r>
      <w:proofErr w:type="spellEnd"/>
      <w:r w:rsidRPr="00002570">
        <w:rPr>
          <w:rFonts w:ascii="Times New Roman" w:hAnsi="Times New Roman" w:cs="Times New Roman"/>
          <w:sz w:val="24"/>
          <w:szCs w:val="24"/>
          <w:lang w:val="en-US"/>
        </w:rPr>
        <w:t>.</w:t>
      </w:r>
    </w:p>
    <w:p w14:paraId="76D3943A"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
    <w:p w14:paraId="2DEA5EF2"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roofErr w:type="spellStart"/>
      <w:r w:rsidRPr="00002570">
        <w:rPr>
          <w:rFonts w:ascii="Times New Roman" w:hAnsi="Times New Roman" w:cs="Times New Roman"/>
          <w:sz w:val="24"/>
          <w:szCs w:val="24"/>
          <w:lang w:val="en-US"/>
        </w:rPr>
        <w:t>Hendryadi</w:t>
      </w:r>
      <w:proofErr w:type="spellEnd"/>
      <w:r w:rsidRPr="00002570">
        <w:rPr>
          <w:rFonts w:ascii="Times New Roman" w:hAnsi="Times New Roman" w:cs="Times New Roman"/>
          <w:sz w:val="24"/>
          <w:szCs w:val="24"/>
          <w:lang w:val="en-US"/>
        </w:rPr>
        <w:t xml:space="preserve">. (2017) </w:t>
      </w:r>
      <w:proofErr w:type="spellStart"/>
      <w:r w:rsidRPr="00002570">
        <w:rPr>
          <w:rFonts w:ascii="Times New Roman" w:hAnsi="Times New Roman" w:cs="Times New Roman"/>
          <w:sz w:val="24"/>
          <w:szCs w:val="24"/>
          <w:lang w:val="en-US"/>
        </w:rPr>
        <w:t>Validasi</w:t>
      </w:r>
      <w:proofErr w:type="spellEnd"/>
      <w:r w:rsidRPr="00002570">
        <w:rPr>
          <w:rFonts w:ascii="Times New Roman" w:hAnsi="Times New Roman" w:cs="Times New Roman"/>
          <w:sz w:val="24"/>
          <w:szCs w:val="24"/>
          <w:lang w:val="en-US"/>
        </w:rPr>
        <w:t xml:space="preserve"> Isi: </w:t>
      </w:r>
      <w:proofErr w:type="spellStart"/>
      <w:r w:rsidRPr="00002570">
        <w:rPr>
          <w:rFonts w:ascii="Times New Roman" w:hAnsi="Times New Roman" w:cs="Times New Roman"/>
          <w:sz w:val="24"/>
          <w:szCs w:val="24"/>
          <w:lang w:val="en-US"/>
        </w:rPr>
        <w:t>Tahap</w:t>
      </w:r>
      <w:proofErr w:type="spellEnd"/>
      <w:r w:rsidRPr="00002570">
        <w:rPr>
          <w:rFonts w:ascii="Times New Roman" w:hAnsi="Times New Roman" w:cs="Times New Roman"/>
          <w:sz w:val="24"/>
          <w:szCs w:val="24"/>
          <w:lang w:val="en-US"/>
        </w:rPr>
        <w:t xml:space="preserve"> Awal </w:t>
      </w:r>
      <w:proofErr w:type="spellStart"/>
      <w:r w:rsidRPr="00002570">
        <w:rPr>
          <w:rFonts w:ascii="Times New Roman" w:hAnsi="Times New Roman" w:cs="Times New Roman"/>
          <w:sz w:val="24"/>
          <w:szCs w:val="24"/>
          <w:lang w:val="en-US"/>
        </w:rPr>
        <w:t>Pengembangan</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Kuesioner</w:t>
      </w:r>
      <w:proofErr w:type="spellEnd"/>
      <w:r w:rsidRPr="00002570">
        <w:rPr>
          <w:rFonts w:ascii="Times New Roman" w:hAnsi="Times New Roman" w:cs="Times New Roman"/>
          <w:sz w:val="24"/>
          <w:szCs w:val="24"/>
          <w:lang w:val="en-US"/>
        </w:rPr>
        <w:t xml:space="preserve">. Jakarta. </w:t>
      </w:r>
      <w:proofErr w:type="spellStart"/>
      <w:r w:rsidRPr="00002570">
        <w:rPr>
          <w:rFonts w:ascii="Times New Roman" w:hAnsi="Times New Roman" w:cs="Times New Roman"/>
          <w:sz w:val="24"/>
          <w:szCs w:val="24"/>
          <w:lang w:val="en-US"/>
        </w:rPr>
        <w:t>Sekolah</w:t>
      </w:r>
      <w:proofErr w:type="spellEnd"/>
      <w:r w:rsidRPr="00002570">
        <w:rPr>
          <w:rFonts w:ascii="Times New Roman" w:hAnsi="Times New Roman" w:cs="Times New Roman"/>
          <w:sz w:val="24"/>
          <w:szCs w:val="24"/>
          <w:lang w:val="en-US"/>
        </w:rPr>
        <w:t xml:space="preserve"> Tinggi </w:t>
      </w:r>
      <w:proofErr w:type="spellStart"/>
      <w:r w:rsidRPr="00002570">
        <w:rPr>
          <w:rFonts w:ascii="Times New Roman" w:hAnsi="Times New Roman" w:cs="Times New Roman"/>
          <w:sz w:val="24"/>
          <w:szCs w:val="24"/>
          <w:lang w:val="en-US"/>
        </w:rPr>
        <w:t>Ilmu</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Ekonomi</w:t>
      </w:r>
      <w:proofErr w:type="spellEnd"/>
      <w:r w:rsidRPr="00002570">
        <w:rPr>
          <w:rFonts w:ascii="Times New Roman" w:hAnsi="Times New Roman" w:cs="Times New Roman"/>
          <w:sz w:val="24"/>
          <w:szCs w:val="24"/>
          <w:lang w:val="en-US"/>
        </w:rPr>
        <w:t xml:space="preserve"> Indonesia </w:t>
      </w:r>
    </w:p>
    <w:p w14:paraId="134936B8"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
    <w:p w14:paraId="7AC4EB49"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roofErr w:type="spellStart"/>
      <w:r w:rsidRPr="00002570">
        <w:rPr>
          <w:rFonts w:ascii="Times New Roman" w:hAnsi="Times New Roman" w:cs="Times New Roman"/>
          <w:sz w:val="24"/>
          <w:szCs w:val="24"/>
          <w:lang w:val="en-US"/>
        </w:rPr>
        <w:t>Mulyasa</w:t>
      </w:r>
      <w:proofErr w:type="spellEnd"/>
      <w:r w:rsidRPr="00002570">
        <w:rPr>
          <w:rFonts w:ascii="Times New Roman" w:hAnsi="Times New Roman" w:cs="Times New Roman"/>
          <w:sz w:val="24"/>
          <w:szCs w:val="24"/>
          <w:lang w:val="en-US"/>
        </w:rPr>
        <w:t xml:space="preserve">, E. (2007). </w:t>
      </w:r>
      <w:proofErr w:type="spellStart"/>
      <w:r w:rsidRPr="00002570">
        <w:rPr>
          <w:rFonts w:ascii="Times New Roman" w:hAnsi="Times New Roman" w:cs="Times New Roman"/>
          <w:sz w:val="24"/>
          <w:szCs w:val="24"/>
          <w:lang w:val="en-US"/>
        </w:rPr>
        <w:t>Standar</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Kompetensi</w:t>
      </w:r>
      <w:proofErr w:type="spellEnd"/>
      <w:r w:rsidRPr="00002570">
        <w:rPr>
          <w:rFonts w:ascii="Times New Roman" w:hAnsi="Times New Roman" w:cs="Times New Roman"/>
          <w:sz w:val="24"/>
          <w:szCs w:val="24"/>
          <w:lang w:val="en-US"/>
        </w:rPr>
        <w:t xml:space="preserve"> dan </w:t>
      </w:r>
      <w:proofErr w:type="spellStart"/>
      <w:r w:rsidRPr="00002570">
        <w:rPr>
          <w:rFonts w:ascii="Times New Roman" w:hAnsi="Times New Roman" w:cs="Times New Roman"/>
          <w:sz w:val="24"/>
          <w:szCs w:val="24"/>
          <w:lang w:val="en-US"/>
        </w:rPr>
        <w:t>Sertifikasi</w:t>
      </w:r>
      <w:proofErr w:type="spellEnd"/>
      <w:r w:rsidRPr="00002570">
        <w:rPr>
          <w:rFonts w:ascii="Times New Roman" w:hAnsi="Times New Roman" w:cs="Times New Roman"/>
          <w:sz w:val="24"/>
          <w:szCs w:val="24"/>
          <w:lang w:val="en-US"/>
        </w:rPr>
        <w:t xml:space="preserve"> Guru. Bandung: </w:t>
      </w:r>
      <w:proofErr w:type="spellStart"/>
      <w:r w:rsidRPr="00002570">
        <w:rPr>
          <w:rFonts w:ascii="Times New Roman" w:hAnsi="Times New Roman" w:cs="Times New Roman"/>
          <w:sz w:val="24"/>
          <w:szCs w:val="24"/>
          <w:lang w:val="en-US"/>
        </w:rPr>
        <w:t>Remaja</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Rosdakarya</w:t>
      </w:r>
      <w:proofErr w:type="spellEnd"/>
      <w:r w:rsidRPr="00002570">
        <w:rPr>
          <w:rFonts w:ascii="Times New Roman" w:hAnsi="Times New Roman" w:cs="Times New Roman"/>
          <w:sz w:val="24"/>
          <w:szCs w:val="24"/>
          <w:lang w:val="en-US"/>
        </w:rPr>
        <w:t>.</w:t>
      </w:r>
    </w:p>
    <w:p w14:paraId="6F83436E"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
    <w:p w14:paraId="19BED32A"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roofErr w:type="spellStart"/>
      <w:r w:rsidRPr="00002570">
        <w:rPr>
          <w:rFonts w:ascii="Times New Roman" w:hAnsi="Times New Roman" w:cs="Times New Roman"/>
          <w:sz w:val="24"/>
          <w:szCs w:val="24"/>
          <w:lang w:val="en-US"/>
        </w:rPr>
        <w:t>Nuragustiani</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Sutinah</w:t>
      </w:r>
      <w:proofErr w:type="spellEnd"/>
      <w:r w:rsidRPr="00002570">
        <w:rPr>
          <w:rFonts w:ascii="Times New Roman" w:hAnsi="Times New Roman" w:cs="Times New Roman"/>
          <w:sz w:val="24"/>
          <w:szCs w:val="24"/>
          <w:lang w:val="en-US"/>
        </w:rPr>
        <w:t xml:space="preserve"> (2014) </w:t>
      </w:r>
      <w:proofErr w:type="spellStart"/>
      <w:r w:rsidRPr="00002570">
        <w:rPr>
          <w:rFonts w:ascii="Times New Roman" w:hAnsi="Times New Roman" w:cs="Times New Roman"/>
          <w:sz w:val="24"/>
          <w:szCs w:val="24"/>
          <w:lang w:val="en-US"/>
        </w:rPr>
        <w:t>Pengaruh</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Praktik</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Industri</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Terhadap</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Kesiapan</w:t>
      </w:r>
      <w:proofErr w:type="spellEnd"/>
      <w:r w:rsidRPr="00002570">
        <w:rPr>
          <w:rFonts w:ascii="Times New Roman" w:hAnsi="Times New Roman" w:cs="Times New Roman"/>
          <w:sz w:val="24"/>
          <w:szCs w:val="24"/>
          <w:lang w:val="en-US"/>
        </w:rPr>
        <w:t xml:space="preserve"> Calon Guru </w:t>
      </w:r>
      <w:proofErr w:type="spellStart"/>
      <w:r w:rsidRPr="00002570">
        <w:rPr>
          <w:rFonts w:ascii="Times New Roman" w:hAnsi="Times New Roman" w:cs="Times New Roman"/>
          <w:sz w:val="24"/>
          <w:szCs w:val="24"/>
          <w:lang w:val="en-US"/>
        </w:rPr>
        <w:t>untuk</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Mengajar</w:t>
      </w:r>
      <w:proofErr w:type="spellEnd"/>
      <w:r w:rsidRPr="00002570">
        <w:rPr>
          <w:rFonts w:ascii="Times New Roman" w:hAnsi="Times New Roman" w:cs="Times New Roman"/>
          <w:sz w:val="24"/>
          <w:szCs w:val="24"/>
          <w:lang w:val="en-US"/>
        </w:rPr>
        <w:t xml:space="preserve"> di </w:t>
      </w:r>
      <w:proofErr w:type="spellStart"/>
      <w:r w:rsidRPr="00002570">
        <w:rPr>
          <w:rFonts w:ascii="Times New Roman" w:hAnsi="Times New Roman" w:cs="Times New Roman"/>
          <w:sz w:val="24"/>
          <w:szCs w:val="24"/>
          <w:lang w:val="en-US"/>
        </w:rPr>
        <w:t>Sekolah</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Menengah</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Kejuruan</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Skripsi</w:t>
      </w:r>
      <w:proofErr w:type="spellEnd"/>
      <w:r w:rsidRPr="00002570">
        <w:rPr>
          <w:rFonts w:ascii="Times New Roman" w:hAnsi="Times New Roman" w:cs="Times New Roman"/>
          <w:sz w:val="24"/>
          <w:szCs w:val="24"/>
          <w:lang w:val="en-US"/>
        </w:rPr>
        <w:t>) Bandung: Universitas Pendidikan Indonesia</w:t>
      </w:r>
    </w:p>
    <w:p w14:paraId="48B7C401"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
    <w:p w14:paraId="4CE73AB8"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roofErr w:type="spellStart"/>
      <w:r w:rsidRPr="00002570">
        <w:rPr>
          <w:rFonts w:ascii="Times New Roman" w:hAnsi="Times New Roman" w:cs="Times New Roman"/>
          <w:sz w:val="24"/>
          <w:szCs w:val="24"/>
          <w:lang w:val="en-US"/>
        </w:rPr>
        <w:lastRenderedPageBreak/>
        <w:t>Slameto</w:t>
      </w:r>
      <w:proofErr w:type="spellEnd"/>
      <w:r w:rsidRPr="00002570">
        <w:rPr>
          <w:rFonts w:ascii="Times New Roman" w:hAnsi="Times New Roman" w:cs="Times New Roman"/>
          <w:sz w:val="24"/>
          <w:szCs w:val="24"/>
          <w:lang w:val="en-US"/>
        </w:rPr>
        <w:t xml:space="preserve">. (2010). </w:t>
      </w:r>
      <w:proofErr w:type="spellStart"/>
      <w:r w:rsidRPr="00002570">
        <w:rPr>
          <w:rFonts w:ascii="Times New Roman" w:hAnsi="Times New Roman" w:cs="Times New Roman"/>
          <w:sz w:val="24"/>
          <w:szCs w:val="24"/>
          <w:lang w:val="en-US"/>
        </w:rPr>
        <w:t>Belajar</w:t>
      </w:r>
      <w:proofErr w:type="spellEnd"/>
      <w:r w:rsidRPr="00002570">
        <w:rPr>
          <w:rFonts w:ascii="Times New Roman" w:hAnsi="Times New Roman" w:cs="Times New Roman"/>
          <w:sz w:val="24"/>
          <w:szCs w:val="24"/>
          <w:lang w:val="en-US"/>
        </w:rPr>
        <w:t xml:space="preserve"> dan </w:t>
      </w:r>
      <w:proofErr w:type="spellStart"/>
      <w:r w:rsidRPr="00002570">
        <w:rPr>
          <w:rFonts w:ascii="Times New Roman" w:hAnsi="Times New Roman" w:cs="Times New Roman"/>
          <w:sz w:val="24"/>
          <w:szCs w:val="24"/>
          <w:lang w:val="en-US"/>
        </w:rPr>
        <w:t>Faktor-Faktor</w:t>
      </w:r>
      <w:proofErr w:type="spellEnd"/>
      <w:r w:rsidRPr="00002570">
        <w:rPr>
          <w:rFonts w:ascii="Times New Roman" w:hAnsi="Times New Roman" w:cs="Times New Roman"/>
          <w:sz w:val="24"/>
          <w:szCs w:val="24"/>
          <w:lang w:val="en-US"/>
        </w:rPr>
        <w:t xml:space="preserve"> yang </w:t>
      </w:r>
      <w:proofErr w:type="spellStart"/>
      <w:r w:rsidRPr="00002570">
        <w:rPr>
          <w:rFonts w:ascii="Times New Roman" w:hAnsi="Times New Roman" w:cs="Times New Roman"/>
          <w:sz w:val="24"/>
          <w:szCs w:val="24"/>
          <w:lang w:val="en-US"/>
        </w:rPr>
        <w:t>Mempengaruhinya</w:t>
      </w:r>
      <w:proofErr w:type="spellEnd"/>
      <w:r w:rsidRPr="00002570">
        <w:rPr>
          <w:rFonts w:ascii="Times New Roman" w:hAnsi="Times New Roman" w:cs="Times New Roman"/>
          <w:sz w:val="24"/>
          <w:szCs w:val="24"/>
          <w:lang w:val="en-US"/>
        </w:rPr>
        <w:t xml:space="preserve">. Jakarta: </w:t>
      </w:r>
      <w:proofErr w:type="spellStart"/>
      <w:r w:rsidRPr="00002570">
        <w:rPr>
          <w:rFonts w:ascii="Times New Roman" w:hAnsi="Times New Roman" w:cs="Times New Roman"/>
          <w:sz w:val="24"/>
          <w:szCs w:val="24"/>
          <w:lang w:val="en-US"/>
        </w:rPr>
        <w:t>Rineka</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Cipta</w:t>
      </w:r>
      <w:proofErr w:type="spellEnd"/>
      <w:r w:rsidRPr="00002570">
        <w:rPr>
          <w:rFonts w:ascii="Times New Roman" w:hAnsi="Times New Roman" w:cs="Times New Roman"/>
          <w:sz w:val="24"/>
          <w:szCs w:val="24"/>
          <w:lang w:val="en-US"/>
        </w:rPr>
        <w:t>.</w:t>
      </w:r>
    </w:p>
    <w:p w14:paraId="5DC4954F"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
    <w:p w14:paraId="59A0EA30"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roofErr w:type="spellStart"/>
      <w:r w:rsidRPr="00002570">
        <w:rPr>
          <w:rFonts w:ascii="Times New Roman" w:hAnsi="Times New Roman" w:cs="Times New Roman"/>
          <w:sz w:val="24"/>
          <w:szCs w:val="24"/>
          <w:lang w:val="en-US"/>
        </w:rPr>
        <w:t>Soedjadi</w:t>
      </w:r>
      <w:proofErr w:type="spellEnd"/>
      <w:r w:rsidRPr="00002570">
        <w:rPr>
          <w:rFonts w:ascii="Times New Roman" w:hAnsi="Times New Roman" w:cs="Times New Roman"/>
          <w:sz w:val="24"/>
          <w:szCs w:val="24"/>
          <w:lang w:val="en-US"/>
        </w:rPr>
        <w:t xml:space="preserve">. (2007). Inti Dasar-Dasar Pendidikan </w:t>
      </w:r>
      <w:proofErr w:type="spellStart"/>
      <w:r w:rsidRPr="00002570">
        <w:rPr>
          <w:rFonts w:ascii="Times New Roman" w:hAnsi="Times New Roman" w:cs="Times New Roman"/>
          <w:sz w:val="24"/>
          <w:szCs w:val="24"/>
          <w:lang w:val="en-US"/>
        </w:rPr>
        <w:t>Matematika</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Realistik</w:t>
      </w:r>
      <w:proofErr w:type="spellEnd"/>
      <w:r w:rsidRPr="00002570">
        <w:rPr>
          <w:rFonts w:ascii="Times New Roman" w:hAnsi="Times New Roman" w:cs="Times New Roman"/>
          <w:sz w:val="24"/>
          <w:szCs w:val="24"/>
          <w:lang w:val="en-US"/>
        </w:rPr>
        <w:t xml:space="preserve"> Indonesia. </w:t>
      </w:r>
      <w:proofErr w:type="spellStart"/>
      <w:r w:rsidRPr="00002570">
        <w:rPr>
          <w:rFonts w:ascii="Times New Roman" w:hAnsi="Times New Roman" w:cs="Times New Roman"/>
          <w:sz w:val="24"/>
          <w:szCs w:val="24"/>
          <w:lang w:val="en-US"/>
        </w:rPr>
        <w:t>Jurnal</w:t>
      </w:r>
      <w:proofErr w:type="spellEnd"/>
      <w:r w:rsidRPr="00002570">
        <w:rPr>
          <w:rFonts w:ascii="Times New Roman" w:hAnsi="Times New Roman" w:cs="Times New Roman"/>
          <w:sz w:val="24"/>
          <w:szCs w:val="24"/>
          <w:lang w:val="en-US"/>
        </w:rPr>
        <w:t xml:space="preserve"> Pendidikan </w:t>
      </w:r>
      <w:proofErr w:type="spellStart"/>
      <w:r w:rsidRPr="00002570">
        <w:rPr>
          <w:rFonts w:ascii="Times New Roman" w:hAnsi="Times New Roman" w:cs="Times New Roman"/>
          <w:sz w:val="24"/>
          <w:szCs w:val="24"/>
          <w:lang w:val="en-US"/>
        </w:rPr>
        <w:t>Matematika</w:t>
      </w:r>
      <w:proofErr w:type="spellEnd"/>
      <w:r w:rsidRPr="00002570">
        <w:rPr>
          <w:rFonts w:ascii="Times New Roman" w:hAnsi="Times New Roman" w:cs="Times New Roman"/>
          <w:sz w:val="24"/>
          <w:szCs w:val="24"/>
          <w:lang w:val="en-US"/>
        </w:rPr>
        <w:t xml:space="preserve"> Vol.1 No.2. ISSN 1978-0044</w:t>
      </w:r>
    </w:p>
    <w:p w14:paraId="0D452243" w14:textId="77777777"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
    <w:p w14:paraId="0FB0DEB0" w14:textId="30400A41" w:rsidR="00002570" w:rsidRPr="00002570" w:rsidRDefault="00002570" w:rsidP="00002570">
      <w:pPr>
        <w:spacing w:after="0" w:line="276" w:lineRule="auto"/>
        <w:ind w:left="720" w:hanging="720"/>
        <w:jc w:val="both"/>
        <w:rPr>
          <w:rFonts w:ascii="Times New Roman" w:hAnsi="Times New Roman" w:cs="Times New Roman"/>
          <w:sz w:val="24"/>
          <w:szCs w:val="24"/>
          <w:lang w:val="en-US"/>
        </w:rPr>
      </w:pPr>
      <w:proofErr w:type="spellStart"/>
      <w:r w:rsidRPr="00002570">
        <w:rPr>
          <w:rFonts w:ascii="Times New Roman" w:hAnsi="Times New Roman" w:cs="Times New Roman"/>
          <w:sz w:val="24"/>
          <w:szCs w:val="24"/>
          <w:lang w:val="en-US"/>
        </w:rPr>
        <w:t>Undang-Undang</w:t>
      </w:r>
      <w:proofErr w:type="spellEnd"/>
      <w:r w:rsidRPr="00002570">
        <w:rPr>
          <w:rFonts w:ascii="Times New Roman" w:hAnsi="Times New Roman" w:cs="Times New Roman"/>
          <w:sz w:val="24"/>
          <w:szCs w:val="24"/>
          <w:lang w:val="en-US"/>
        </w:rPr>
        <w:t xml:space="preserve"> </w:t>
      </w:r>
      <w:proofErr w:type="spellStart"/>
      <w:r w:rsidRPr="00002570">
        <w:rPr>
          <w:rFonts w:ascii="Times New Roman" w:hAnsi="Times New Roman" w:cs="Times New Roman"/>
          <w:sz w:val="24"/>
          <w:szCs w:val="24"/>
          <w:lang w:val="en-US"/>
        </w:rPr>
        <w:t>Nomor</w:t>
      </w:r>
      <w:proofErr w:type="spellEnd"/>
      <w:r w:rsidRPr="00002570">
        <w:rPr>
          <w:rFonts w:ascii="Times New Roman" w:hAnsi="Times New Roman" w:cs="Times New Roman"/>
          <w:sz w:val="24"/>
          <w:szCs w:val="24"/>
          <w:lang w:val="en-US"/>
        </w:rPr>
        <w:t xml:space="preserve"> 14 </w:t>
      </w:r>
      <w:proofErr w:type="spellStart"/>
      <w:r w:rsidRPr="00002570">
        <w:rPr>
          <w:rFonts w:ascii="Times New Roman" w:hAnsi="Times New Roman" w:cs="Times New Roman"/>
          <w:sz w:val="24"/>
          <w:szCs w:val="24"/>
          <w:lang w:val="en-US"/>
        </w:rPr>
        <w:t>Tahun</w:t>
      </w:r>
      <w:proofErr w:type="spellEnd"/>
      <w:r w:rsidRPr="00002570">
        <w:rPr>
          <w:rFonts w:ascii="Times New Roman" w:hAnsi="Times New Roman" w:cs="Times New Roman"/>
          <w:sz w:val="24"/>
          <w:szCs w:val="24"/>
          <w:lang w:val="en-US"/>
        </w:rPr>
        <w:t xml:space="preserve"> 2005. </w:t>
      </w:r>
      <w:proofErr w:type="spellStart"/>
      <w:r w:rsidRPr="00002570">
        <w:rPr>
          <w:rFonts w:ascii="Times New Roman" w:hAnsi="Times New Roman" w:cs="Times New Roman"/>
          <w:sz w:val="24"/>
          <w:szCs w:val="24"/>
          <w:lang w:val="en-US"/>
        </w:rPr>
        <w:t>tentang</w:t>
      </w:r>
      <w:proofErr w:type="spellEnd"/>
      <w:r w:rsidRPr="00002570">
        <w:rPr>
          <w:rFonts w:ascii="Times New Roman" w:hAnsi="Times New Roman" w:cs="Times New Roman"/>
          <w:sz w:val="24"/>
          <w:szCs w:val="24"/>
          <w:lang w:val="en-US"/>
        </w:rPr>
        <w:t xml:space="preserve"> Guru dan </w:t>
      </w:r>
      <w:proofErr w:type="spellStart"/>
      <w:r w:rsidRPr="00002570">
        <w:rPr>
          <w:rFonts w:ascii="Times New Roman" w:hAnsi="Times New Roman" w:cs="Times New Roman"/>
          <w:sz w:val="24"/>
          <w:szCs w:val="24"/>
          <w:lang w:val="en-US"/>
        </w:rPr>
        <w:t>Dosen</w:t>
      </w:r>
      <w:proofErr w:type="spellEnd"/>
      <w:r w:rsidRPr="00002570">
        <w:rPr>
          <w:rFonts w:ascii="Times New Roman" w:hAnsi="Times New Roman" w:cs="Times New Roman"/>
          <w:sz w:val="24"/>
          <w:szCs w:val="24"/>
          <w:lang w:val="en-US"/>
        </w:rPr>
        <w:t>.</w:t>
      </w:r>
    </w:p>
    <w:p w14:paraId="4C625F2D" w14:textId="23D63602" w:rsidR="006710AA" w:rsidRPr="00F81B0C" w:rsidRDefault="006710AA" w:rsidP="006710AA">
      <w:pPr>
        <w:spacing w:after="0" w:line="276" w:lineRule="auto"/>
        <w:ind w:left="720" w:hanging="720"/>
        <w:jc w:val="both"/>
        <w:rPr>
          <w:rFonts w:ascii="Times New Roman" w:hAnsi="Times New Roman" w:cs="Times New Roman"/>
          <w:color w:val="FF0000"/>
          <w:sz w:val="24"/>
          <w:szCs w:val="24"/>
          <w:lang w:val="en-US"/>
        </w:rPr>
      </w:pPr>
      <w:r w:rsidRPr="00F81B0C">
        <w:rPr>
          <w:rFonts w:ascii="Times New Roman" w:hAnsi="Times New Roman" w:cs="Times New Roman"/>
          <w:color w:val="FF0000"/>
          <w:sz w:val="24"/>
          <w:szCs w:val="24"/>
          <w:lang w:val="en-US"/>
        </w:rPr>
        <w:t xml:space="preserve"> </w:t>
      </w:r>
    </w:p>
    <w:p w14:paraId="74EA27C6" w14:textId="77777777" w:rsidR="00D3773F" w:rsidRPr="00F81B0C" w:rsidRDefault="00D3773F" w:rsidP="00B24CB8">
      <w:pPr>
        <w:spacing w:after="0" w:line="276" w:lineRule="auto"/>
        <w:contextualSpacing/>
        <w:rPr>
          <w:rFonts w:ascii="Times New Roman" w:hAnsi="Times New Roman" w:cs="Times New Roman"/>
          <w:color w:val="FF0000"/>
          <w:sz w:val="24"/>
          <w:szCs w:val="24"/>
          <w:lang w:val="en-US"/>
        </w:rPr>
      </w:pPr>
    </w:p>
    <w:sectPr w:rsidR="00D3773F" w:rsidRPr="00F81B0C" w:rsidSect="00063A5A">
      <w:type w:val="continuous"/>
      <w:pgSz w:w="11906" w:h="16838"/>
      <w:pgMar w:top="1701" w:right="1418" w:bottom="1418" w:left="1418" w:header="709" w:footer="709" w:gutter="0"/>
      <w:cols w:num="2" w:space="5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A29B" w14:textId="77777777" w:rsidR="004D40E2" w:rsidRDefault="004D40E2" w:rsidP="009C144A">
      <w:pPr>
        <w:spacing w:after="0" w:line="240" w:lineRule="auto"/>
      </w:pPr>
      <w:r>
        <w:separator/>
      </w:r>
    </w:p>
  </w:endnote>
  <w:endnote w:type="continuationSeparator" w:id="0">
    <w:p w14:paraId="7D35494F" w14:textId="77777777" w:rsidR="004D40E2" w:rsidRDefault="004D40E2" w:rsidP="009C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rPr>
      <w:id w:val="1205911254"/>
      <w:docPartObj>
        <w:docPartGallery w:val="Page Numbers (Bottom of Page)"/>
        <w:docPartUnique/>
      </w:docPartObj>
    </w:sdtPr>
    <w:sdtEndPr>
      <w:rPr>
        <w:noProof/>
      </w:rPr>
    </w:sdtEndPr>
    <w:sdtContent>
      <w:p w14:paraId="65196803" w14:textId="77777777" w:rsidR="00286F80" w:rsidRPr="00681180" w:rsidRDefault="00286F80">
        <w:pPr>
          <w:pStyle w:val="Footer"/>
          <w:rPr>
            <w:rFonts w:ascii="Times New Roman" w:hAnsi="Times New Roman" w:cs="Times New Roman"/>
            <w:b/>
          </w:rPr>
        </w:pPr>
        <w:r w:rsidRPr="00681180">
          <w:rPr>
            <w:rFonts w:ascii="Times New Roman" w:hAnsi="Times New Roman" w:cs="Times New Roman"/>
            <w:b/>
            <w:noProof/>
            <w:sz w:val="20"/>
            <w:lang w:val="en-US"/>
          </w:rPr>
          <mc:AlternateContent>
            <mc:Choice Requires="wps">
              <w:drawing>
                <wp:anchor distT="0" distB="0" distL="114300" distR="114300" simplePos="0" relativeHeight="251661312" behindDoc="0" locked="0" layoutInCell="1" allowOverlap="1" wp14:anchorId="5724B02F" wp14:editId="2BFB578E">
                  <wp:simplePos x="0" y="0"/>
                  <wp:positionH relativeFrom="column">
                    <wp:posOffset>3841661</wp:posOffset>
                  </wp:positionH>
                  <wp:positionV relativeFrom="paragraph">
                    <wp:posOffset>-53340</wp:posOffset>
                  </wp:positionV>
                  <wp:extent cx="2200939" cy="362585"/>
                  <wp:effectExtent l="0" t="0" r="889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39"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64611" w14:textId="77777777" w:rsidR="00A25B7C" w:rsidRPr="00DA1EDE" w:rsidRDefault="00A25B7C" w:rsidP="00A25B7C">
                              <w:pPr>
                                <w:rPr>
                                  <w:rFonts w:ascii="Times New Roman" w:hAnsi="Times New Roman" w:cs="Times New Roman"/>
                                  <w:b/>
                                  <w:szCs w:val="24"/>
                                  <w:lang w:val="en-US"/>
                                </w:rPr>
                              </w:pPr>
                              <w:r w:rsidRPr="00681180">
                                <w:rPr>
                                  <w:rFonts w:ascii="Times New Roman" w:hAnsi="Times New Roman" w:cs="Times New Roman"/>
                                  <w:b/>
                                  <w:szCs w:val="24"/>
                                  <w:lang w:val="en-US"/>
                                </w:rPr>
                                <w:t>JPTS</w:t>
                              </w:r>
                              <w:r w:rsidRPr="00681180">
                                <w:rPr>
                                  <w:rFonts w:ascii="Times New Roman" w:hAnsi="Times New Roman" w:cs="Times New Roman"/>
                                  <w:b/>
                                  <w:szCs w:val="24"/>
                                </w:rPr>
                                <w:t xml:space="preserve">, Vol. </w:t>
                              </w:r>
                              <w:r>
                                <w:rPr>
                                  <w:rFonts w:ascii="Times New Roman" w:hAnsi="Times New Roman" w:cs="Times New Roman"/>
                                  <w:b/>
                                  <w:szCs w:val="24"/>
                                  <w:lang w:val="en-US"/>
                                </w:rPr>
                                <w:t>I</w:t>
                              </w:r>
                              <w:r w:rsidRPr="00681180">
                                <w:rPr>
                                  <w:rFonts w:ascii="Times New Roman" w:hAnsi="Times New Roman" w:cs="Times New Roman"/>
                                  <w:b/>
                                  <w:szCs w:val="24"/>
                                  <w:lang w:val="en-US"/>
                                </w:rPr>
                                <w:t>I</w:t>
                              </w:r>
                              <w:r>
                                <w:rPr>
                                  <w:rFonts w:ascii="Times New Roman" w:hAnsi="Times New Roman" w:cs="Times New Roman"/>
                                  <w:b/>
                                  <w:szCs w:val="24"/>
                                  <w:lang w:val="en-US"/>
                                </w:rPr>
                                <w:t>I</w:t>
                              </w:r>
                              <w:r>
                                <w:rPr>
                                  <w:rFonts w:ascii="Times New Roman" w:hAnsi="Times New Roman" w:cs="Times New Roman"/>
                                  <w:b/>
                                  <w:szCs w:val="24"/>
                                </w:rPr>
                                <w:t xml:space="preserve"> No. </w:t>
                              </w:r>
                              <w:r>
                                <w:rPr>
                                  <w:rFonts w:ascii="Times New Roman" w:hAnsi="Times New Roman" w:cs="Times New Roman"/>
                                  <w:b/>
                                  <w:szCs w:val="24"/>
                                  <w:lang w:val="en-US"/>
                                </w:rPr>
                                <w:t>1</w:t>
                              </w:r>
                              <w:r w:rsidRPr="00681180">
                                <w:rPr>
                                  <w:rFonts w:ascii="Times New Roman" w:hAnsi="Times New Roman" w:cs="Times New Roman"/>
                                  <w:b/>
                                  <w:szCs w:val="24"/>
                                </w:rPr>
                                <w:t xml:space="preserve">, </w:t>
                              </w:r>
                              <w:proofErr w:type="spellStart"/>
                              <w:r>
                                <w:rPr>
                                  <w:rFonts w:ascii="Times New Roman" w:hAnsi="Times New Roman" w:cs="Times New Roman"/>
                                  <w:b/>
                                  <w:szCs w:val="24"/>
                                  <w:lang w:val="en-US"/>
                                </w:rPr>
                                <w:t>Juni</w:t>
                              </w:r>
                              <w:proofErr w:type="spellEnd"/>
                              <w:r w:rsidRPr="00681180">
                                <w:rPr>
                                  <w:rFonts w:ascii="Times New Roman" w:hAnsi="Times New Roman" w:cs="Times New Roman"/>
                                  <w:b/>
                                  <w:szCs w:val="24"/>
                                </w:rPr>
                                <w:t xml:space="preserve"> 20</w:t>
                              </w:r>
                              <w:r>
                                <w:rPr>
                                  <w:rFonts w:ascii="Times New Roman" w:hAnsi="Times New Roman" w:cs="Times New Roman"/>
                                  <w:b/>
                                  <w:szCs w:val="24"/>
                                  <w:lang w:val="en-US"/>
                                </w:rPr>
                                <w:t>21</w:t>
                              </w:r>
                            </w:p>
                            <w:p w14:paraId="73453C2C" w14:textId="7CC0D69D" w:rsidR="00286F80" w:rsidRPr="00DA1EDE" w:rsidRDefault="00286F80" w:rsidP="00681180">
                              <w:pPr>
                                <w:rPr>
                                  <w:rFonts w:ascii="Times New Roman" w:hAnsi="Times New Roman" w:cs="Times New Roman"/>
                                  <w:b/>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4B02F" id="Rectangle 1" o:spid="_x0000_s1029" style="position:absolute;margin-left:302.5pt;margin-top:-4.2pt;width:173.3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" stroked="f">
                  <v:textbox>
                    <w:txbxContent>
                      <w:p w14:paraId="0CF64611" w14:textId="77777777" w:rsidR="00A25B7C" w:rsidRPr="00DA1EDE" w:rsidRDefault="00A25B7C" w:rsidP="00A25B7C">
                        <w:pPr>
                          <w:rPr>
                            <w:rFonts w:ascii="Times New Roman" w:hAnsi="Times New Roman" w:cs="Times New Roman"/>
                            <w:b/>
                            <w:szCs w:val="24"/>
                            <w:lang w:val="en-US"/>
                          </w:rPr>
                        </w:pPr>
                        <w:r w:rsidRPr="00681180">
                          <w:rPr>
                            <w:rFonts w:ascii="Times New Roman" w:hAnsi="Times New Roman" w:cs="Times New Roman"/>
                            <w:b/>
                            <w:szCs w:val="24"/>
                            <w:lang w:val="en-US"/>
                          </w:rPr>
                          <w:t>JPTS</w:t>
                        </w:r>
                        <w:r w:rsidRPr="00681180">
                          <w:rPr>
                            <w:rFonts w:ascii="Times New Roman" w:hAnsi="Times New Roman" w:cs="Times New Roman"/>
                            <w:b/>
                            <w:szCs w:val="24"/>
                          </w:rPr>
                          <w:t xml:space="preserve">, Vol. </w:t>
                        </w:r>
                        <w:r>
                          <w:rPr>
                            <w:rFonts w:ascii="Times New Roman" w:hAnsi="Times New Roman" w:cs="Times New Roman"/>
                            <w:b/>
                            <w:szCs w:val="24"/>
                            <w:lang w:val="en-US"/>
                          </w:rPr>
                          <w:t>I</w:t>
                        </w:r>
                        <w:r w:rsidRPr="00681180">
                          <w:rPr>
                            <w:rFonts w:ascii="Times New Roman" w:hAnsi="Times New Roman" w:cs="Times New Roman"/>
                            <w:b/>
                            <w:szCs w:val="24"/>
                            <w:lang w:val="en-US"/>
                          </w:rPr>
                          <w:t>I</w:t>
                        </w:r>
                        <w:r>
                          <w:rPr>
                            <w:rFonts w:ascii="Times New Roman" w:hAnsi="Times New Roman" w:cs="Times New Roman"/>
                            <w:b/>
                            <w:szCs w:val="24"/>
                            <w:lang w:val="en-US"/>
                          </w:rPr>
                          <w:t>I</w:t>
                        </w:r>
                        <w:r>
                          <w:rPr>
                            <w:rFonts w:ascii="Times New Roman" w:hAnsi="Times New Roman" w:cs="Times New Roman"/>
                            <w:b/>
                            <w:szCs w:val="24"/>
                          </w:rPr>
                          <w:t xml:space="preserve"> No. </w:t>
                        </w:r>
                        <w:r>
                          <w:rPr>
                            <w:rFonts w:ascii="Times New Roman" w:hAnsi="Times New Roman" w:cs="Times New Roman"/>
                            <w:b/>
                            <w:szCs w:val="24"/>
                            <w:lang w:val="en-US"/>
                          </w:rPr>
                          <w:t>1</w:t>
                        </w:r>
                        <w:r w:rsidRPr="00681180">
                          <w:rPr>
                            <w:rFonts w:ascii="Times New Roman" w:hAnsi="Times New Roman" w:cs="Times New Roman"/>
                            <w:b/>
                            <w:szCs w:val="24"/>
                          </w:rPr>
                          <w:t xml:space="preserve">, </w:t>
                        </w:r>
                        <w:proofErr w:type="spellStart"/>
                        <w:r>
                          <w:rPr>
                            <w:rFonts w:ascii="Times New Roman" w:hAnsi="Times New Roman" w:cs="Times New Roman"/>
                            <w:b/>
                            <w:szCs w:val="24"/>
                            <w:lang w:val="en-US"/>
                          </w:rPr>
                          <w:t>Juni</w:t>
                        </w:r>
                        <w:proofErr w:type="spellEnd"/>
                        <w:r w:rsidRPr="00681180">
                          <w:rPr>
                            <w:rFonts w:ascii="Times New Roman" w:hAnsi="Times New Roman" w:cs="Times New Roman"/>
                            <w:b/>
                            <w:szCs w:val="24"/>
                          </w:rPr>
                          <w:t xml:space="preserve"> 20</w:t>
                        </w:r>
                        <w:r>
                          <w:rPr>
                            <w:rFonts w:ascii="Times New Roman" w:hAnsi="Times New Roman" w:cs="Times New Roman"/>
                            <w:b/>
                            <w:szCs w:val="24"/>
                            <w:lang w:val="en-US"/>
                          </w:rPr>
                          <w:t>21</w:t>
                        </w:r>
                      </w:p>
                      <w:p w14:paraId="73453C2C" w14:textId="7CC0D69D" w:rsidR="00286F80" w:rsidRPr="00DA1EDE" w:rsidRDefault="00286F80" w:rsidP="00681180">
                        <w:pPr>
                          <w:rPr>
                            <w:rFonts w:ascii="Times New Roman" w:hAnsi="Times New Roman" w:cs="Times New Roman"/>
                            <w:b/>
                            <w:szCs w:val="24"/>
                            <w:lang w:val="en-US"/>
                          </w:rPr>
                        </w:pPr>
                      </w:p>
                    </w:txbxContent>
                  </v:textbox>
                </v:rect>
              </w:pict>
            </mc:Fallback>
          </mc:AlternateContent>
        </w:r>
        <w:r w:rsidRPr="00681180">
          <w:rPr>
            <w:rFonts w:ascii="Times New Roman" w:hAnsi="Times New Roman" w:cs="Times New Roman"/>
            <w:b/>
          </w:rPr>
          <w:fldChar w:fldCharType="begin"/>
        </w:r>
        <w:r w:rsidRPr="00681180">
          <w:rPr>
            <w:rFonts w:ascii="Times New Roman" w:hAnsi="Times New Roman" w:cs="Times New Roman"/>
            <w:b/>
          </w:rPr>
          <w:instrText xml:space="preserve"> PAGE   \* MERGEFORMAT </w:instrText>
        </w:r>
        <w:r w:rsidRPr="00681180">
          <w:rPr>
            <w:rFonts w:ascii="Times New Roman" w:hAnsi="Times New Roman" w:cs="Times New Roman"/>
            <w:b/>
          </w:rPr>
          <w:fldChar w:fldCharType="separate"/>
        </w:r>
        <w:r w:rsidR="007F1A34">
          <w:rPr>
            <w:rFonts w:ascii="Times New Roman" w:hAnsi="Times New Roman" w:cs="Times New Roman"/>
            <w:b/>
            <w:noProof/>
          </w:rPr>
          <w:t>158</w:t>
        </w:r>
        <w:r w:rsidRPr="00681180">
          <w:rPr>
            <w:rFonts w:ascii="Times New Roman" w:hAnsi="Times New Roman" w:cs="Times New Roman"/>
            <w:b/>
            <w:noProof/>
          </w:rPr>
          <w:fldChar w:fldCharType="end"/>
        </w:r>
      </w:p>
    </w:sdtContent>
  </w:sdt>
  <w:p w14:paraId="1AB815FB" w14:textId="77777777" w:rsidR="00286F80" w:rsidRPr="00681180" w:rsidRDefault="00286F80">
    <w:pPr>
      <w:pStyle w:val="Footer"/>
      <w:rPr>
        <w:rFonts w:ascii="Times New Roman" w:hAnsi="Times New Roman" w:cs="Times New Roman"/>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rPr>
      <w:id w:val="-1012373420"/>
      <w:docPartObj>
        <w:docPartGallery w:val="Page Numbers (Bottom of Page)"/>
        <w:docPartUnique/>
      </w:docPartObj>
    </w:sdtPr>
    <w:sdtEndPr>
      <w:rPr>
        <w:noProof/>
      </w:rPr>
    </w:sdtEndPr>
    <w:sdtContent>
      <w:p w14:paraId="033C7C37" w14:textId="77777777" w:rsidR="00286F80" w:rsidRPr="00C13FB6" w:rsidRDefault="00286F80">
        <w:pPr>
          <w:pStyle w:val="Footer"/>
          <w:jc w:val="right"/>
          <w:rPr>
            <w:rFonts w:ascii="Times New Roman" w:hAnsi="Times New Roman" w:cs="Times New Roman"/>
            <w:b/>
          </w:rPr>
        </w:pPr>
        <w:r w:rsidRPr="00681180">
          <w:rPr>
            <w:rFonts w:ascii="Times New Roman" w:hAnsi="Times New Roman" w:cs="Times New Roman"/>
            <w:b/>
            <w:noProof/>
            <w:sz w:val="20"/>
            <w:lang w:val="en-US"/>
          </w:rPr>
          <mc:AlternateContent>
            <mc:Choice Requires="wps">
              <w:drawing>
                <wp:anchor distT="0" distB="0" distL="114300" distR="114300" simplePos="0" relativeHeight="251663360" behindDoc="0" locked="0" layoutInCell="1" allowOverlap="1" wp14:anchorId="39784A3B" wp14:editId="56C47A8C">
                  <wp:simplePos x="0" y="0"/>
                  <wp:positionH relativeFrom="column">
                    <wp:posOffset>-66675</wp:posOffset>
                  </wp:positionH>
                  <wp:positionV relativeFrom="paragraph">
                    <wp:posOffset>-58420</wp:posOffset>
                  </wp:positionV>
                  <wp:extent cx="2640330" cy="362585"/>
                  <wp:effectExtent l="0" t="0" r="762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8A579" w14:textId="77777777" w:rsidR="00A25B7C" w:rsidRPr="00DA1EDE" w:rsidRDefault="00A25B7C" w:rsidP="00A25B7C">
                              <w:pPr>
                                <w:rPr>
                                  <w:rFonts w:ascii="Times New Roman" w:hAnsi="Times New Roman" w:cs="Times New Roman"/>
                                  <w:b/>
                                  <w:szCs w:val="24"/>
                                  <w:lang w:val="en-US"/>
                                </w:rPr>
                              </w:pPr>
                              <w:r w:rsidRPr="00681180">
                                <w:rPr>
                                  <w:rFonts w:ascii="Times New Roman" w:hAnsi="Times New Roman" w:cs="Times New Roman"/>
                                  <w:b/>
                                  <w:szCs w:val="24"/>
                                  <w:lang w:val="en-US"/>
                                </w:rPr>
                                <w:t>JPTS</w:t>
                              </w:r>
                              <w:r w:rsidRPr="00681180">
                                <w:rPr>
                                  <w:rFonts w:ascii="Times New Roman" w:hAnsi="Times New Roman" w:cs="Times New Roman"/>
                                  <w:b/>
                                  <w:szCs w:val="24"/>
                                </w:rPr>
                                <w:t xml:space="preserve">, Vol. </w:t>
                              </w:r>
                              <w:r>
                                <w:rPr>
                                  <w:rFonts w:ascii="Times New Roman" w:hAnsi="Times New Roman" w:cs="Times New Roman"/>
                                  <w:b/>
                                  <w:szCs w:val="24"/>
                                  <w:lang w:val="en-US"/>
                                </w:rPr>
                                <w:t>I</w:t>
                              </w:r>
                              <w:r w:rsidRPr="00681180">
                                <w:rPr>
                                  <w:rFonts w:ascii="Times New Roman" w:hAnsi="Times New Roman" w:cs="Times New Roman"/>
                                  <w:b/>
                                  <w:szCs w:val="24"/>
                                  <w:lang w:val="en-US"/>
                                </w:rPr>
                                <w:t>I</w:t>
                              </w:r>
                              <w:r>
                                <w:rPr>
                                  <w:rFonts w:ascii="Times New Roman" w:hAnsi="Times New Roman" w:cs="Times New Roman"/>
                                  <w:b/>
                                  <w:szCs w:val="24"/>
                                  <w:lang w:val="en-US"/>
                                </w:rPr>
                                <w:t>I</w:t>
                              </w:r>
                              <w:r>
                                <w:rPr>
                                  <w:rFonts w:ascii="Times New Roman" w:hAnsi="Times New Roman" w:cs="Times New Roman"/>
                                  <w:b/>
                                  <w:szCs w:val="24"/>
                                </w:rPr>
                                <w:t xml:space="preserve"> No. </w:t>
                              </w:r>
                              <w:r>
                                <w:rPr>
                                  <w:rFonts w:ascii="Times New Roman" w:hAnsi="Times New Roman" w:cs="Times New Roman"/>
                                  <w:b/>
                                  <w:szCs w:val="24"/>
                                  <w:lang w:val="en-US"/>
                                </w:rPr>
                                <w:t>1</w:t>
                              </w:r>
                              <w:r w:rsidRPr="00681180">
                                <w:rPr>
                                  <w:rFonts w:ascii="Times New Roman" w:hAnsi="Times New Roman" w:cs="Times New Roman"/>
                                  <w:b/>
                                  <w:szCs w:val="24"/>
                                </w:rPr>
                                <w:t xml:space="preserve">, </w:t>
                              </w:r>
                              <w:proofErr w:type="spellStart"/>
                              <w:r>
                                <w:rPr>
                                  <w:rFonts w:ascii="Times New Roman" w:hAnsi="Times New Roman" w:cs="Times New Roman"/>
                                  <w:b/>
                                  <w:szCs w:val="24"/>
                                  <w:lang w:val="en-US"/>
                                </w:rPr>
                                <w:t>Juni</w:t>
                              </w:r>
                              <w:proofErr w:type="spellEnd"/>
                              <w:r w:rsidRPr="00681180">
                                <w:rPr>
                                  <w:rFonts w:ascii="Times New Roman" w:hAnsi="Times New Roman" w:cs="Times New Roman"/>
                                  <w:b/>
                                  <w:szCs w:val="24"/>
                                </w:rPr>
                                <w:t xml:space="preserve"> 20</w:t>
                              </w:r>
                              <w:r>
                                <w:rPr>
                                  <w:rFonts w:ascii="Times New Roman" w:hAnsi="Times New Roman" w:cs="Times New Roman"/>
                                  <w:b/>
                                  <w:szCs w:val="24"/>
                                  <w:lang w:val="en-US"/>
                                </w:rPr>
                                <w:t>21</w:t>
                              </w:r>
                            </w:p>
                            <w:p w14:paraId="3B05E739" w14:textId="3983BD79" w:rsidR="00286F80" w:rsidRPr="00DA1EDE" w:rsidRDefault="00286F80" w:rsidP="00681180">
                              <w:pPr>
                                <w:rPr>
                                  <w:rFonts w:ascii="Times New Roman" w:hAnsi="Times New Roman" w:cs="Times New Roman"/>
                                  <w:b/>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84A3B" id="_x0000_s1030" style="position:absolute;left:0;text-align:left;margin-left:-5.25pt;margin-top:-4.6pt;width:207.9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" stroked="f">
                  <v:textbox>
                    <w:txbxContent>
                      <w:p w14:paraId="0E08A579" w14:textId="77777777" w:rsidR="00A25B7C" w:rsidRPr="00DA1EDE" w:rsidRDefault="00A25B7C" w:rsidP="00A25B7C">
                        <w:pPr>
                          <w:rPr>
                            <w:rFonts w:ascii="Times New Roman" w:hAnsi="Times New Roman" w:cs="Times New Roman"/>
                            <w:b/>
                            <w:szCs w:val="24"/>
                            <w:lang w:val="en-US"/>
                          </w:rPr>
                        </w:pPr>
                        <w:r w:rsidRPr="00681180">
                          <w:rPr>
                            <w:rFonts w:ascii="Times New Roman" w:hAnsi="Times New Roman" w:cs="Times New Roman"/>
                            <w:b/>
                            <w:szCs w:val="24"/>
                            <w:lang w:val="en-US"/>
                          </w:rPr>
                          <w:t>JPTS</w:t>
                        </w:r>
                        <w:r w:rsidRPr="00681180">
                          <w:rPr>
                            <w:rFonts w:ascii="Times New Roman" w:hAnsi="Times New Roman" w:cs="Times New Roman"/>
                            <w:b/>
                            <w:szCs w:val="24"/>
                          </w:rPr>
                          <w:t xml:space="preserve">, Vol. </w:t>
                        </w:r>
                        <w:r>
                          <w:rPr>
                            <w:rFonts w:ascii="Times New Roman" w:hAnsi="Times New Roman" w:cs="Times New Roman"/>
                            <w:b/>
                            <w:szCs w:val="24"/>
                            <w:lang w:val="en-US"/>
                          </w:rPr>
                          <w:t>I</w:t>
                        </w:r>
                        <w:r w:rsidRPr="00681180">
                          <w:rPr>
                            <w:rFonts w:ascii="Times New Roman" w:hAnsi="Times New Roman" w:cs="Times New Roman"/>
                            <w:b/>
                            <w:szCs w:val="24"/>
                            <w:lang w:val="en-US"/>
                          </w:rPr>
                          <w:t>I</w:t>
                        </w:r>
                        <w:r>
                          <w:rPr>
                            <w:rFonts w:ascii="Times New Roman" w:hAnsi="Times New Roman" w:cs="Times New Roman"/>
                            <w:b/>
                            <w:szCs w:val="24"/>
                            <w:lang w:val="en-US"/>
                          </w:rPr>
                          <w:t>I</w:t>
                        </w:r>
                        <w:r>
                          <w:rPr>
                            <w:rFonts w:ascii="Times New Roman" w:hAnsi="Times New Roman" w:cs="Times New Roman"/>
                            <w:b/>
                            <w:szCs w:val="24"/>
                          </w:rPr>
                          <w:t xml:space="preserve"> No. </w:t>
                        </w:r>
                        <w:r>
                          <w:rPr>
                            <w:rFonts w:ascii="Times New Roman" w:hAnsi="Times New Roman" w:cs="Times New Roman"/>
                            <w:b/>
                            <w:szCs w:val="24"/>
                            <w:lang w:val="en-US"/>
                          </w:rPr>
                          <w:t>1</w:t>
                        </w:r>
                        <w:r w:rsidRPr="00681180">
                          <w:rPr>
                            <w:rFonts w:ascii="Times New Roman" w:hAnsi="Times New Roman" w:cs="Times New Roman"/>
                            <w:b/>
                            <w:szCs w:val="24"/>
                          </w:rPr>
                          <w:t xml:space="preserve">, </w:t>
                        </w:r>
                        <w:proofErr w:type="spellStart"/>
                        <w:r>
                          <w:rPr>
                            <w:rFonts w:ascii="Times New Roman" w:hAnsi="Times New Roman" w:cs="Times New Roman"/>
                            <w:b/>
                            <w:szCs w:val="24"/>
                            <w:lang w:val="en-US"/>
                          </w:rPr>
                          <w:t>Juni</w:t>
                        </w:r>
                        <w:proofErr w:type="spellEnd"/>
                        <w:r w:rsidRPr="00681180">
                          <w:rPr>
                            <w:rFonts w:ascii="Times New Roman" w:hAnsi="Times New Roman" w:cs="Times New Roman"/>
                            <w:b/>
                            <w:szCs w:val="24"/>
                          </w:rPr>
                          <w:t xml:space="preserve"> 20</w:t>
                        </w:r>
                        <w:r>
                          <w:rPr>
                            <w:rFonts w:ascii="Times New Roman" w:hAnsi="Times New Roman" w:cs="Times New Roman"/>
                            <w:b/>
                            <w:szCs w:val="24"/>
                            <w:lang w:val="en-US"/>
                          </w:rPr>
                          <w:t>21</w:t>
                        </w:r>
                      </w:p>
                      <w:p w14:paraId="3B05E739" w14:textId="3983BD79" w:rsidR="00286F80" w:rsidRPr="00DA1EDE" w:rsidRDefault="00286F80" w:rsidP="00681180">
                        <w:pPr>
                          <w:rPr>
                            <w:rFonts w:ascii="Times New Roman" w:hAnsi="Times New Roman" w:cs="Times New Roman"/>
                            <w:b/>
                            <w:szCs w:val="24"/>
                            <w:lang w:val="en-US"/>
                          </w:rPr>
                        </w:pPr>
                      </w:p>
                    </w:txbxContent>
                  </v:textbox>
                </v:rect>
              </w:pict>
            </mc:Fallback>
          </mc:AlternateContent>
        </w:r>
        <w:r w:rsidRPr="00C13FB6">
          <w:rPr>
            <w:rFonts w:ascii="Times New Roman" w:hAnsi="Times New Roman" w:cs="Times New Roman"/>
            <w:b/>
          </w:rPr>
          <w:fldChar w:fldCharType="begin"/>
        </w:r>
        <w:r w:rsidRPr="00C13FB6">
          <w:rPr>
            <w:rFonts w:ascii="Times New Roman" w:hAnsi="Times New Roman" w:cs="Times New Roman"/>
            <w:b/>
          </w:rPr>
          <w:instrText xml:space="preserve"> PAGE   \* MERGEFORMAT </w:instrText>
        </w:r>
        <w:r w:rsidRPr="00C13FB6">
          <w:rPr>
            <w:rFonts w:ascii="Times New Roman" w:hAnsi="Times New Roman" w:cs="Times New Roman"/>
            <w:b/>
          </w:rPr>
          <w:fldChar w:fldCharType="separate"/>
        </w:r>
        <w:r w:rsidR="007F1A34">
          <w:rPr>
            <w:rFonts w:ascii="Times New Roman" w:hAnsi="Times New Roman" w:cs="Times New Roman"/>
            <w:b/>
            <w:noProof/>
          </w:rPr>
          <w:t>157</w:t>
        </w:r>
        <w:r w:rsidRPr="00C13FB6">
          <w:rPr>
            <w:rFonts w:ascii="Times New Roman" w:hAnsi="Times New Roman" w:cs="Times New Roman"/>
            <w:b/>
            <w:noProof/>
          </w:rPr>
          <w:fldChar w:fldCharType="end"/>
        </w:r>
      </w:p>
    </w:sdtContent>
  </w:sdt>
  <w:p w14:paraId="4275F716" w14:textId="77777777" w:rsidR="00286F80" w:rsidRPr="00C13FB6" w:rsidRDefault="00286F80">
    <w:pPr>
      <w:pStyle w:val="Footer"/>
      <w:rPr>
        <w:rFonts w:ascii="Times New Roman" w:hAnsi="Times New Roman" w:cs="Times New Roman"/>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79739"/>
      <w:docPartObj>
        <w:docPartGallery w:val="Page Numbers (Bottom of Page)"/>
        <w:docPartUnique/>
      </w:docPartObj>
    </w:sdtPr>
    <w:sdtEndPr>
      <w:rPr>
        <w:noProof/>
      </w:rPr>
    </w:sdtEndPr>
    <w:sdtContent>
      <w:p w14:paraId="6FCF7D85" w14:textId="77777777" w:rsidR="00286F80" w:rsidRDefault="00286F80">
        <w:pPr>
          <w:pStyle w:val="Footer"/>
          <w:jc w:val="right"/>
        </w:pPr>
        <w:r w:rsidRPr="00681180">
          <w:rPr>
            <w:rFonts w:ascii="Times New Roman" w:hAnsi="Times New Roman" w:cs="Times New Roman"/>
            <w:b/>
            <w:noProof/>
            <w:sz w:val="20"/>
            <w:lang w:val="en-US"/>
          </w:rPr>
          <mc:AlternateContent>
            <mc:Choice Requires="wps">
              <w:drawing>
                <wp:anchor distT="0" distB="0" distL="114300" distR="114300" simplePos="0" relativeHeight="251659264" behindDoc="0" locked="0" layoutInCell="1" allowOverlap="1" wp14:anchorId="0565690F" wp14:editId="1E7C1514">
                  <wp:simplePos x="0" y="0"/>
                  <wp:positionH relativeFrom="column">
                    <wp:posOffset>-47625</wp:posOffset>
                  </wp:positionH>
                  <wp:positionV relativeFrom="paragraph">
                    <wp:posOffset>-74295</wp:posOffset>
                  </wp:positionV>
                  <wp:extent cx="2640330" cy="362585"/>
                  <wp:effectExtent l="0" t="0" r="762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14449" w14:textId="1CEBA410" w:rsidR="00286F80" w:rsidRPr="00DA1EDE" w:rsidRDefault="00286F80" w:rsidP="00681180">
                              <w:pPr>
                                <w:rPr>
                                  <w:rFonts w:ascii="Times New Roman" w:hAnsi="Times New Roman" w:cs="Times New Roman"/>
                                  <w:b/>
                                  <w:szCs w:val="24"/>
                                  <w:lang w:val="en-US"/>
                                </w:rPr>
                              </w:pPr>
                              <w:r w:rsidRPr="00681180">
                                <w:rPr>
                                  <w:rFonts w:ascii="Times New Roman" w:hAnsi="Times New Roman" w:cs="Times New Roman"/>
                                  <w:b/>
                                  <w:szCs w:val="24"/>
                                  <w:lang w:val="en-US"/>
                                </w:rPr>
                                <w:t>JPTS</w:t>
                              </w:r>
                              <w:r w:rsidRPr="00681180">
                                <w:rPr>
                                  <w:rFonts w:ascii="Times New Roman" w:hAnsi="Times New Roman" w:cs="Times New Roman"/>
                                  <w:b/>
                                  <w:szCs w:val="24"/>
                                </w:rPr>
                                <w:t xml:space="preserve">, Vol. </w:t>
                              </w:r>
                              <w:r>
                                <w:rPr>
                                  <w:rFonts w:ascii="Times New Roman" w:hAnsi="Times New Roman" w:cs="Times New Roman"/>
                                  <w:b/>
                                  <w:szCs w:val="24"/>
                                  <w:lang w:val="en-US"/>
                                </w:rPr>
                                <w:t>I</w:t>
                              </w:r>
                              <w:r w:rsidRPr="00681180">
                                <w:rPr>
                                  <w:rFonts w:ascii="Times New Roman" w:hAnsi="Times New Roman" w:cs="Times New Roman"/>
                                  <w:b/>
                                  <w:szCs w:val="24"/>
                                  <w:lang w:val="en-US"/>
                                </w:rPr>
                                <w:t>I</w:t>
                              </w:r>
                              <w:r w:rsidR="00A25B7C">
                                <w:rPr>
                                  <w:rFonts w:ascii="Times New Roman" w:hAnsi="Times New Roman" w:cs="Times New Roman"/>
                                  <w:b/>
                                  <w:szCs w:val="24"/>
                                  <w:lang w:val="en-US"/>
                                </w:rPr>
                                <w:t>I</w:t>
                              </w:r>
                              <w:r>
                                <w:rPr>
                                  <w:rFonts w:ascii="Times New Roman" w:hAnsi="Times New Roman" w:cs="Times New Roman"/>
                                  <w:b/>
                                  <w:szCs w:val="24"/>
                                </w:rPr>
                                <w:t xml:space="preserve"> No. </w:t>
                              </w:r>
                              <w:r w:rsidR="00A25B7C">
                                <w:rPr>
                                  <w:rFonts w:ascii="Times New Roman" w:hAnsi="Times New Roman" w:cs="Times New Roman"/>
                                  <w:b/>
                                  <w:szCs w:val="24"/>
                                  <w:lang w:val="en-US"/>
                                </w:rPr>
                                <w:t>1</w:t>
                              </w:r>
                              <w:r w:rsidRPr="00681180">
                                <w:rPr>
                                  <w:rFonts w:ascii="Times New Roman" w:hAnsi="Times New Roman" w:cs="Times New Roman"/>
                                  <w:b/>
                                  <w:szCs w:val="24"/>
                                </w:rPr>
                                <w:t xml:space="preserve">, </w:t>
                              </w:r>
                              <w:proofErr w:type="spellStart"/>
                              <w:r w:rsidR="00A25B7C">
                                <w:rPr>
                                  <w:rFonts w:ascii="Times New Roman" w:hAnsi="Times New Roman" w:cs="Times New Roman"/>
                                  <w:b/>
                                  <w:szCs w:val="24"/>
                                  <w:lang w:val="en-US"/>
                                </w:rPr>
                                <w:t>Juni</w:t>
                              </w:r>
                              <w:proofErr w:type="spellEnd"/>
                              <w:r w:rsidRPr="00681180">
                                <w:rPr>
                                  <w:rFonts w:ascii="Times New Roman" w:hAnsi="Times New Roman" w:cs="Times New Roman"/>
                                  <w:b/>
                                  <w:szCs w:val="24"/>
                                </w:rPr>
                                <w:t xml:space="preserve"> 20</w:t>
                              </w:r>
                              <w:r>
                                <w:rPr>
                                  <w:rFonts w:ascii="Times New Roman" w:hAnsi="Times New Roman" w:cs="Times New Roman"/>
                                  <w:b/>
                                  <w:szCs w:val="24"/>
                                  <w:lang w:val="en-US"/>
                                </w:rPr>
                                <w:t>2</w:t>
                              </w:r>
                              <w:r w:rsidR="00A25B7C">
                                <w:rPr>
                                  <w:rFonts w:ascii="Times New Roman" w:hAnsi="Times New Roman" w:cs="Times New Roman"/>
                                  <w:b/>
                                  <w:szCs w:val="24"/>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5690F" id="_x0000_s1032" style="position:absolute;left:0;text-align:left;margin-left:-3.75pt;margin-top:-5.85pt;width:207.9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" stroked="f">
                  <v:textbox>
                    <w:txbxContent>
                      <w:p w14:paraId="16814449" w14:textId="1CEBA410" w:rsidR="00286F80" w:rsidRPr="00DA1EDE" w:rsidRDefault="00286F80" w:rsidP="00681180">
                        <w:pPr>
                          <w:rPr>
                            <w:rFonts w:ascii="Times New Roman" w:hAnsi="Times New Roman" w:cs="Times New Roman"/>
                            <w:b/>
                            <w:szCs w:val="24"/>
                            <w:lang w:val="en-US"/>
                          </w:rPr>
                        </w:pPr>
                        <w:r w:rsidRPr="00681180">
                          <w:rPr>
                            <w:rFonts w:ascii="Times New Roman" w:hAnsi="Times New Roman" w:cs="Times New Roman"/>
                            <w:b/>
                            <w:szCs w:val="24"/>
                            <w:lang w:val="en-US"/>
                          </w:rPr>
                          <w:t>JPTS</w:t>
                        </w:r>
                        <w:r w:rsidRPr="00681180">
                          <w:rPr>
                            <w:rFonts w:ascii="Times New Roman" w:hAnsi="Times New Roman" w:cs="Times New Roman"/>
                            <w:b/>
                            <w:szCs w:val="24"/>
                          </w:rPr>
                          <w:t xml:space="preserve">, Vol. </w:t>
                        </w:r>
                        <w:r>
                          <w:rPr>
                            <w:rFonts w:ascii="Times New Roman" w:hAnsi="Times New Roman" w:cs="Times New Roman"/>
                            <w:b/>
                            <w:szCs w:val="24"/>
                            <w:lang w:val="en-US"/>
                          </w:rPr>
                          <w:t>I</w:t>
                        </w:r>
                        <w:r w:rsidRPr="00681180">
                          <w:rPr>
                            <w:rFonts w:ascii="Times New Roman" w:hAnsi="Times New Roman" w:cs="Times New Roman"/>
                            <w:b/>
                            <w:szCs w:val="24"/>
                            <w:lang w:val="en-US"/>
                          </w:rPr>
                          <w:t>I</w:t>
                        </w:r>
                        <w:r w:rsidR="00A25B7C">
                          <w:rPr>
                            <w:rFonts w:ascii="Times New Roman" w:hAnsi="Times New Roman" w:cs="Times New Roman"/>
                            <w:b/>
                            <w:szCs w:val="24"/>
                            <w:lang w:val="en-US"/>
                          </w:rPr>
                          <w:t>I</w:t>
                        </w:r>
                        <w:r>
                          <w:rPr>
                            <w:rFonts w:ascii="Times New Roman" w:hAnsi="Times New Roman" w:cs="Times New Roman"/>
                            <w:b/>
                            <w:szCs w:val="24"/>
                          </w:rPr>
                          <w:t xml:space="preserve"> No. </w:t>
                        </w:r>
                        <w:r w:rsidR="00A25B7C">
                          <w:rPr>
                            <w:rFonts w:ascii="Times New Roman" w:hAnsi="Times New Roman" w:cs="Times New Roman"/>
                            <w:b/>
                            <w:szCs w:val="24"/>
                            <w:lang w:val="en-US"/>
                          </w:rPr>
                          <w:t>1</w:t>
                        </w:r>
                        <w:r w:rsidRPr="00681180">
                          <w:rPr>
                            <w:rFonts w:ascii="Times New Roman" w:hAnsi="Times New Roman" w:cs="Times New Roman"/>
                            <w:b/>
                            <w:szCs w:val="24"/>
                          </w:rPr>
                          <w:t xml:space="preserve">, </w:t>
                        </w:r>
                        <w:proofErr w:type="spellStart"/>
                        <w:r w:rsidR="00A25B7C">
                          <w:rPr>
                            <w:rFonts w:ascii="Times New Roman" w:hAnsi="Times New Roman" w:cs="Times New Roman"/>
                            <w:b/>
                            <w:szCs w:val="24"/>
                            <w:lang w:val="en-US"/>
                          </w:rPr>
                          <w:t>Juni</w:t>
                        </w:r>
                        <w:proofErr w:type="spellEnd"/>
                        <w:r w:rsidRPr="00681180">
                          <w:rPr>
                            <w:rFonts w:ascii="Times New Roman" w:hAnsi="Times New Roman" w:cs="Times New Roman"/>
                            <w:b/>
                            <w:szCs w:val="24"/>
                          </w:rPr>
                          <w:t xml:space="preserve"> 20</w:t>
                        </w:r>
                        <w:r>
                          <w:rPr>
                            <w:rFonts w:ascii="Times New Roman" w:hAnsi="Times New Roman" w:cs="Times New Roman"/>
                            <w:b/>
                            <w:szCs w:val="24"/>
                            <w:lang w:val="en-US"/>
                          </w:rPr>
                          <w:t>2</w:t>
                        </w:r>
                        <w:r w:rsidR="00A25B7C">
                          <w:rPr>
                            <w:rFonts w:ascii="Times New Roman" w:hAnsi="Times New Roman" w:cs="Times New Roman"/>
                            <w:b/>
                            <w:szCs w:val="24"/>
                            <w:lang w:val="en-US"/>
                          </w:rPr>
                          <w:t>1</w:t>
                        </w:r>
                      </w:p>
                    </w:txbxContent>
                  </v:textbox>
                </v:rect>
              </w:pict>
            </mc:Fallback>
          </mc:AlternateContent>
        </w:r>
        <w:r w:rsidRPr="00681180">
          <w:rPr>
            <w:rFonts w:ascii="Times New Roman" w:hAnsi="Times New Roman" w:cs="Times New Roman"/>
            <w:b/>
          </w:rPr>
          <w:fldChar w:fldCharType="begin"/>
        </w:r>
        <w:r w:rsidRPr="00681180">
          <w:rPr>
            <w:rFonts w:ascii="Times New Roman" w:hAnsi="Times New Roman" w:cs="Times New Roman"/>
            <w:b/>
          </w:rPr>
          <w:instrText xml:space="preserve"> PAGE   \* MERGEFORMAT </w:instrText>
        </w:r>
        <w:r w:rsidRPr="00681180">
          <w:rPr>
            <w:rFonts w:ascii="Times New Roman" w:hAnsi="Times New Roman" w:cs="Times New Roman"/>
            <w:b/>
          </w:rPr>
          <w:fldChar w:fldCharType="separate"/>
        </w:r>
        <w:r w:rsidR="007F1A34">
          <w:rPr>
            <w:rFonts w:ascii="Times New Roman" w:hAnsi="Times New Roman" w:cs="Times New Roman"/>
            <w:b/>
            <w:noProof/>
          </w:rPr>
          <w:t>150</w:t>
        </w:r>
        <w:r w:rsidRPr="00681180">
          <w:rPr>
            <w:rFonts w:ascii="Times New Roman" w:hAnsi="Times New Roman" w:cs="Times New Roman"/>
            <w:b/>
            <w:noProof/>
          </w:rPr>
          <w:fldChar w:fldCharType="end"/>
        </w:r>
      </w:p>
    </w:sdtContent>
  </w:sdt>
  <w:p w14:paraId="060F51D4" w14:textId="77777777" w:rsidR="00286F80" w:rsidRPr="00C13FB6" w:rsidRDefault="00286F80">
    <w:pPr>
      <w:pStyle w:val="Foo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97B2" w14:textId="77777777" w:rsidR="004D40E2" w:rsidRDefault="004D40E2" w:rsidP="009C144A">
      <w:pPr>
        <w:spacing w:after="0" w:line="240" w:lineRule="auto"/>
      </w:pPr>
      <w:r>
        <w:separator/>
      </w:r>
    </w:p>
  </w:footnote>
  <w:footnote w:type="continuationSeparator" w:id="0">
    <w:p w14:paraId="0F1E62B6" w14:textId="77777777" w:rsidR="004D40E2" w:rsidRDefault="004D40E2" w:rsidP="009C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A09D" w14:textId="77777777" w:rsidR="00286F80" w:rsidRDefault="00286F80" w:rsidP="00D92ED6">
    <w:pPr>
      <w:pStyle w:val="Header"/>
      <w:tabs>
        <w:tab w:val="clear" w:pos="4513"/>
        <w:tab w:val="clear" w:pos="9026"/>
        <w:tab w:val="left" w:pos="5985"/>
      </w:tabs>
    </w:pPr>
    <w:r>
      <w:rPr>
        <w:noProof/>
        <w:lang w:val="en-US"/>
      </w:rPr>
      <mc:AlternateContent>
        <mc:Choice Requires="wps">
          <w:drawing>
            <wp:anchor distT="0" distB="0" distL="114300" distR="114300" simplePos="0" relativeHeight="251665408" behindDoc="0" locked="0" layoutInCell="1" allowOverlap="1" wp14:anchorId="431773AE" wp14:editId="524B0F15">
              <wp:simplePos x="0" y="0"/>
              <wp:positionH relativeFrom="column">
                <wp:posOffset>3213824</wp:posOffset>
              </wp:positionH>
              <wp:positionV relativeFrom="paragraph">
                <wp:posOffset>272415</wp:posOffset>
              </wp:positionV>
              <wp:extent cx="2892056" cy="362585"/>
              <wp:effectExtent l="0" t="0" r="381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2056"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76FCE" w14:textId="77777777" w:rsidR="00A25B7C" w:rsidRPr="008E7B70" w:rsidRDefault="00A25B7C" w:rsidP="00A25B7C">
                          <w:pPr>
                            <w:rPr>
                              <w:rFonts w:ascii="Times New Roman" w:hAnsi="Times New Roman" w:cs="Times New Roman"/>
                              <w:b/>
                            </w:rPr>
                          </w:pPr>
                          <w:proofErr w:type="spellStart"/>
                          <w:r>
                            <w:rPr>
                              <w:rFonts w:ascii="Times New Roman" w:hAnsi="Times New Roman" w:cs="Times New Roman"/>
                              <w:b/>
                              <w:lang w:val="en-US"/>
                            </w:rPr>
                            <w:t>Pengaruh</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Praktik</w:t>
                          </w:r>
                          <w:proofErr w:type="spellEnd"/>
                          <w:r w:rsidRPr="008E7B70">
                            <w:rPr>
                              <w:rFonts w:ascii="Times New Roman" w:hAnsi="Times New Roman" w:cs="Times New Roman"/>
                              <w:b/>
                            </w:rPr>
                            <w:t>… (</w:t>
                          </w:r>
                          <w:proofErr w:type="spellStart"/>
                          <w:r>
                            <w:rPr>
                              <w:rFonts w:ascii="Times New Roman" w:hAnsi="Times New Roman" w:cs="Times New Roman"/>
                              <w:b/>
                              <w:lang w:val="en-US"/>
                            </w:rPr>
                            <w:t>Ziani</w:t>
                          </w:r>
                          <w:proofErr w:type="spellEnd"/>
                          <w:r>
                            <w:rPr>
                              <w:rFonts w:ascii="Times New Roman" w:hAnsi="Times New Roman" w:cs="Times New Roman"/>
                              <w:b/>
                            </w:rPr>
                            <w:t xml:space="preserve">/ hal. </w:t>
                          </w:r>
                          <w:r>
                            <w:rPr>
                              <w:rFonts w:ascii="Times New Roman" w:hAnsi="Times New Roman" w:cs="Times New Roman"/>
                              <w:b/>
                              <w:lang w:val="en-US"/>
                            </w:rPr>
                            <w:t>100-109</w:t>
                          </w:r>
                          <w:r w:rsidRPr="008E7B70">
                            <w:rPr>
                              <w:rFonts w:ascii="Times New Roman" w:hAnsi="Times New Roman" w:cs="Times New Roman"/>
                              <w:b/>
                            </w:rPr>
                            <w:t>)</w:t>
                          </w:r>
                        </w:p>
                        <w:p w14:paraId="7F4C971B" w14:textId="77777777" w:rsidR="00286F80" w:rsidRPr="008E7B70" w:rsidRDefault="00286F80" w:rsidP="008E7B70">
                          <w:pP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773AE" id="_x0000_s1027" style="position:absolute;margin-left:253.05pt;margin-top:21.45pt;width:227.7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" stroked="f">
              <v:textbox>
                <w:txbxContent>
                  <w:p w14:paraId="2D076FCE" w14:textId="77777777" w:rsidR="00A25B7C" w:rsidRPr="008E7B70" w:rsidRDefault="00A25B7C" w:rsidP="00A25B7C">
                    <w:pPr>
                      <w:rPr>
                        <w:rFonts w:ascii="Times New Roman" w:hAnsi="Times New Roman" w:cs="Times New Roman"/>
                        <w:b/>
                      </w:rPr>
                    </w:pPr>
                    <w:proofErr w:type="spellStart"/>
                    <w:r>
                      <w:rPr>
                        <w:rFonts w:ascii="Times New Roman" w:hAnsi="Times New Roman" w:cs="Times New Roman"/>
                        <w:b/>
                        <w:lang w:val="en-US"/>
                      </w:rPr>
                      <w:t>Pengaruh</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Praktik</w:t>
                    </w:r>
                    <w:proofErr w:type="spellEnd"/>
                    <w:r w:rsidRPr="008E7B70">
                      <w:rPr>
                        <w:rFonts w:ascii="Times New Roman" w:hAnsi="Times New Roman" w:cs="Times New Roman"/>
                        <w:b/>
                      </w:rPr>
                      <w:t>… (</w:t>
                    </w:r>
                    <w:proofErr w:type="spellStart"/>
                    <w:r>
                      <w:rPr>
                        <w:rFonts w:ascii="Times New Roman" w:hAnsi="Times New Roman" w:cs="Times New Roman"/>
                        <w:b/>
                        <w:lang w:val="en-US"/>
                      </w:rPr>
                      <w:t>Ziani</w:t>
                    </w:r>
                    <w:proofErr w:type="spellEnd"/>
                    <w:r>
                      <w:rPr>
                        <w:rFonts w:ascii="Times New Roman" w:hAnsi="Times New Roman" w:cs="Times New Roman"/>
                        <w:b/>
                      </w:rPr>
                      <w:t xml:space="preserve">/ hal. </w:t>
                    </w:r>
                    <w:r>
                      <w:rPr>
                        <w:rFonts w:ascii="Times New Roman" w:hAnsi="Times New Roman" w:cs="Times New Roman"/>
                        <w:b/>
                        <w:lang w:val="en-US"/>
                      </w:rPr>
                      <w:t>100-109</w:t>
                    </w:r>
                    <w:r w:rsidRPr="008E7B70">
                      <w:rPr>
                        <w:rFonts w:ascii="Times New Roman" w:hAnsi="Times New Roman" w:cs="Times New Roman"/>
                        <w:b/>
                      </w:rPr>
                      <w:t>)</w:t>
                    </w:r>
                  </w:p>
                  <w:p w14:paraId="7F4C971B" w14:textId="77777777" w:rsidR="00286F80" w:rsidRPr="008E7B70" w:rsidRDefault="00286F80" w:rsidP="008E7B70">
                    <w:pPr>
                      <w:rPr>
                        <w:rFonts w:ascii="Times New Roman" w:hAnsi="Times New Roman" w:cs="Times New Roman"/>
                        <w:b/>
                      </w:rPr>
                    </w:pPr>
                  </w:p>
                </w:txbxContent>
              </v:textbox>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7739" w14:textId="77777777" w:rsidR="00286F80" w:rsidRDefault="00286F80">
    <w:pPr>
      <w:pStyle w:val="Header"/>
      <w:jc w:val="right"/>
    </w:pPr>
  </w:p>
  <w:p w14:paraId="027395CF" w14:textId="77777777" w:rsidR="00286F80" w:rsidRDefault="00286F80">
    <w:pPr>
      <w:pStyle w:val="Header"/>
    </w:pPr>
    <w:r>
      <w:rPr>
        <w:noProof/>
        <w:lang w:val="en-US"/>
      </w:rPr>
      <mc:AlternateContent>
        <mc:Choice Requires="wps">
          <w:drawing>
            <wp:anchor distT="0" distB="0" distL="114300" distR="114300" simplePos="0" relativeHeight="251669504" behindDoc="0" locked="0" layoutInCell="1" allowOverlap="1" wp14:anchorId="0780A19E" wp14:editId="6CC4DB79">
              <wp:simplePos x="0" y="0"/>
              <wp:positionH relativeFrom="column">
                <wp:posOffset>-71252</wp:posOffset>
              </wp:positionH>
              <wp:positionV relativeFrom="paragraph">
                <wp:posOffset>106243</wp:posOffset>
              </wp:positionV>
              <wp:extent cx="3334385" cy="36258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43A51" w14:textId="0DFB9FF4" w:rsidR="007F1A34" w:rsidRPr="008E7B70" w:rsidRDefault="00A25B7C" w:rsidP="007F1A34">
                          <w:pPr>
                            <w:rPr>
                              <w:rFonts w:ascii="Times New Roman" w:hAnsi="Times New Roman" w:cs="Times New Roman"/>
                              <w:b/>
                            </w:rPr>
                          </w:pPr>
                          <w:proofErr w:type="spellStart"/>
                          <w:r>
                            <w:rPr>
                              <w:rFonts w:ascii="Times New Roman" w:hAnsi="Times New Roman" w:cs="Times New Roman"/>
                              <w:b/>
                              <w:lang w:val="en-US"/>
                            </w:rPr>
                            <w:t>Pengaruh</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Praktik</w:t>
                          </w:r>
                          <w:proofErr w:type="spellEnd"/>
                          <w:r w:rsidR="007F1A34" w:rsidRPr="008E7B70">
                            <w:rPr>
                              <w:rFonts w:ascii="Times New Roman" w:hAnsi="Times New Roman" w:cs="Times New Roman"/>
                              <w:b/>
                            </w:rPr>
                            <w:t>… (</w:t>
                          </w:r>
                          <w:proofErr w:type="spellStart"/>
                          <w:r>
                            <w:rPr>
                              <w:rFonts w:ascii="Times New Roman" w:hAnsi="Times New Roman" w:cs="Times New Roman"/>
                              <w:b/>
                              <w:lang w:val="en-US"/>
                            </w:rPr>
                            <w:t>Ziani</w:t>
                          </w:r>
                          <w:proofErr w:type="spellEnd"/>
                          <w:r w:rsidR="007F1A34">
                            <w:rPr>
                              <w:rFonts w:ascii="Times New Roman" w:hAnsi="Times New Roman" w:cs="Times New Roman"/>
                              <w:b/>
                            </w:rPr>
                            <w:t xml:space="preserve">/ hal. </w:t>
                          </w:r>
                          <w:r w:rsidR="007F1A34">
                            <w:rPr>
                              <w:rFonts w:ascii="Times New Roman" w:hAnsi="Times New Roman" w:cs="Times New Roman"/>
                              <w:b/>
                              <w:lang w:val="en-US"/>
                            </w:rPr>
                            <w:t>1</w:t>
                          </w:r>
                          <w:r>
                            <w:rPr>
                              <w:rFonts w:ascii="Times New Roman" w:hAnsi="Times New Roman" w:cs="Times New Roman"/>
                              <w:b/>
                              <w:lang w:val="en-US"/>
                            </w:rPr>
                            <w:t>00</w:t>
                          </w:r>
                          <w:r w:rsidR="007F1A34">
                            <w:rPr>
                              <w:rFonts w:ascii="Times New Roman" w:hAnsi="Times New Roman" w:cs="Times New Roman"/>
                              <w:b/>
                              <w:lang w:val="en-US"/>
                            </w:rPr>
                            <w:t>-1</w:t>
                          </w:r>
                          <w:r>
                            <w:rPr>
                              <w:rFonts w:ascii="Times New Roman" w:hAnsi="Times New Roman" w:cs="Times New Roman"/>
                              <w:b/>
                              <w:lang w:val="en-US"/>
                            </w:rPr>
                            <w:t>09</w:t>
                          </w:r>
                          <w:r w:rsidR="007F1A34" w:rsidRPr="008E7B70">
                            <w:rPr>
                              <w:rFonts w:ascii="Times New Roman" w:hAnsi="Times New Roman" w:cs="Times New Roman"/>
                              <w:b/>
                            </w:rPr>
                            <w:t>)</w:t>
                          </w:r>
                        </w:p>
                        <w:p w14:paraId="68BDF8B6" w14:textId="77777777" w:rsidR="00286F80" w:rsidRPr="008E7B70" w:rsidRDefault="00286F80" w:rsidP="008E7B70">
                          <w:pP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0A19E" id="_x0000_s1028" style="position:absolute;margin-left:-5.6pt;margin-top:8.35pt;width:262.55pt;height:2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" stroked="f">
              <v:textbox>
                <w:txbxContent>
                  <w:p w14:paraId="21843A51" w14:textId="0DFB9FF4" w:rsidR="007F1A34" w:rsidRPr="008E7B70" w:rsidRDefault="00A25B7C" w:rsidP="007F1A34">
                    <w:pPr>
                      <w:rPr>
                        <w:rFonts w:ascii="Times New Roman" w:hAnsi="Times New Roman" w:cs="Times New Roman"/>
                        <w:b/>
                      </w:rPr>
                    </w:pPr>
                    <w:proofErr w:type="spellStart"/>
                    <w:r>
                      <w:rPr>
                        <w:rFonts w:ascii="Times New Roman" w:hAnsi="Times New Roman" w:cs="Times New Roman"/>
                        <w:b/>
                        <w:lang w:val="en-US"/>
                      </w:rPr>
                      <w:t>Pengaruh</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Praktik</w:t>
                    </w:r>
                    <w:proofErr w:type="spellEnd"/>
                    <w:r w:rsidR="007F1A34" w:rsidRPr="008E7B70">
                      <w:rPr>
                        <w:rFonts w:ascii="Times New Roman" w:hAnsi="Times New Roman" w:cs="Times New Roman"/>
                        <w:b/>
                      </w:rPr>
                      <w:t>… (</w:t>
                    </w:r>
                    <w:proofErr w:type="spellStart"/>
                    <w:r>
                      <w:rPr>
                        <w:rFonts w:ascii="Times New Roman" w:hAnsi="Times New Roman" w:cs="Times New Roman"/>
                        <w:b/>
                        <w:lang w:val="en-US"/>
                      </w:rPr>
                      <w:t>Ziani</w:t>
                    </w:r>
                    <w:proofErr w:type="spellEnd"/>
                    <w:r w:rsidR="007F1A34">
                      <w:rPr>
                        <w:rFonts w:ascii="Times New Roman" w:hAnsi="Times New Roman" w:cs="Times New Roman"/>
                        <w:b/>
                      </w:rPr>
                      <w:t xml:space="preserve">/ hal. </w:t>
                    </w:r>
                    <w:r w:rsidR="007F1A34">
                      <w:rPr>
                        <w:rFonts w:ascii="Times New Roman" w:hAnsi="Times New Roman" w:cs="Times New Roman"/>
                        <w:b/>
                        <w:lang w:val="en-US"/>
                      </w:rPr>
                      <w:t>1</w:t>
                    </w:r>
                    <w:r>
                      <w:rPr>
                        <w:rFonts w:ascii="Times New Roman" w:hAnsi="Times New Roman" w:cs="Times New Roman"/>
                        <w:b/>
                        <w:lang w:val="en-US"/>
                      </w:rPr>
                      <w:t>00</w:t>
                    </w:r>
                    <w:r w:rsidR="007F1A34">
                      <w:rPr>
                        <w:rFonts w:ascii="Times New Roman" w:hAnsi="Times New Roman" w:cs="Times New Roman"/>
                        <w:b/>
                        <w:lang w:val="en-US"/>
                      </w:rPr>
                      <w:t>-1</w:t>
                    </w:r>
                    <w:r>
                      <w:rPr>
                        <w:rFonts w:ascii="Times New Roman" w:hAnsi="Times New Roman" w:cs="Times New Roman"/>
                        <w:b/>
                        <w:lang w:val="en-US"/>
                      </w:rPr>
                      <w:t>09</w:t>
                    </w:r>
                    <w:r w:rsidR="007F1A34" w:rsidRPr="008E7B70">
                      <w:rPr>
                        <w:rFonts w:ascii="Times New Roman" w:hAnsi="Times New Roman" w:cs="Times New Roman"/>
                        <w:b/>
                      </w:rPr>
                      <w:t>)</w:t>
                    </w:r>
                  </w:p>
                  <w:p w14:paraId="68BDF8B6" w14:textId="77777777" w:rsidR="00286F80" w:rsidRPr="008E7B70" w:rsidRDefault="00286F80" w:rsidP="008E7B70">
                    <w:pPr>
                      <w:rPr>
                        <w:rFonts w:ascii="Times New Roman" w:hAnsi="Times New Roman" w:cs="Times New Roman"/>
                        <w:b/>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DD08" w14:textId="77777777" w:rsidR="00286F80" w:rsidRDefault="00286F80" w:rsidP="001F7478">
    <w:pPr>
      <w:pStyle w:val="Header"/>
    </w:pPr>
  </w:p>
  <w:p w14:paraId="1F096DF3" w14:textId="77777777" w:rsidR="00286F80" w:rsidRDefault="00286F80">
    <w:pPr>
      <w:pStyle w:val="Header"/>
    </w:pPr>
    <w:r>
      <w:rPr>
        <w:noProof/>
        <w:lang w:val="en-US"/>
      </w:rPr>
      <mc:AlternateContent>
        <mc:Choice Requires="wps">
          <w:drawing>
            <wp:anchor distT="0" distB="0" distL="114300" distR="114300" simplePos="0" relativeHeight="251667456" behindDoc="0" locked="0" layoutInCell="1" allowOverlap="1" wp14:anchorId="4A9E20C7" wp14:editId="2F5C5CEB">
              <wp:simplePos x="0" y="0"/>
              <wp:positionH relativeFrom="column">
                <wp:posOffset>-47502</wp:posOffset>
              </wp:positionH>
              <wp:positionV relativeFrom="paragraph">
                <wp:posOffset>129993</wp:posOffset>
              </wp:positionV>
              <wp:extent cx="3334385" cy="36258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E4149" w14:textId="77777777" w:rsidR="00286F80" w:rsidRPr="008E7B70" w:rsidRDefault="00286F80" w:rsidP="008E7B70">
                          <w:pPr>
                            <w:rPr>
                              <w:rFonts w:ascii="Times New Roman" w:hAnsi="Times New Roman" w:cs="Times New Roman"/>
                              <w:b/>
                            </w:rPr>
                          </w:pPr>
                          <w:proofErr w:type="spellStart"/>
                          <w:r>
                            <w:rPr>
                              <w:rFonts w:ascii="Times New Roman" w:hAnsi="Times New Roman" w:cs="Times New Roman"/>
                              <w:b/>
                              <w:lang w:val="en-US"/>
                            </w:rPr>
                            <w:t>Kesiapan</w:t>
                          </w:r>
                          <w:proofErr w:type="spellEnd"/>
                          <w:r>
                            <w:rPr>
                              <w:rFonts w:ascii="Times New Roman" w:hAnsi="Times New Roman" w:cs="Times New Roman"/>
                              <w:b/>
                              <w:lang w:val="en-US"/>
                            </w:rPr>
                            <w:t xml:space="preserve"> dan Strategi</w:t>
                          </w:r>
                          <w:r w:rsidRPr="008E7B70">
                            <w:rPr>
                              <w:rFonts w:ascii="Times New Roman" w:hAnsi="Times New Roman" w:cs="Times New Roman"/>
                              <w:b/>
                            </w:rPr>
                            <w:t xml:space="preserve"> … (</w:t>
                          </w:r>
                          <w:r>
                            <w:rPr>
                              <w:rFonts w:ascii="Times New Roman" w:hAnsi="Times New Roman" w:cs="Times New Roman"/>
                              <w:b/>
                              <w:lang w:val="en-US"/>
                            </w:rPr>
                            <w:t>Aditya</w:t>
                          </w:r>
                          <w:r>
                            <w:rPr>
                              <w:rFonts w:ascii="Times New Roman" w:hAnsi="Times New Roman" w:cs="Times New Roman"/>
                              <w:b/>
                            </w:rPr>
                            <w:t xml:space="preserve">/ hal. </w:t>
                          </w:r>
                          <w:r w:rsidR="007F1A34">
                            <w:rPr>
                              <w:rFonts w:ascii="Times New Roman" w:hAnsi="Times New Roman" w:cs="Times New Roman"/>
                              <w:b/>
                              <w:lang w:val="en-US"/>
                            </w:rPr>
                            <w:t>149-158</w:t>
                          </w:r>
                          <w:r w:rsidRPr="008E7B70">
                            <w:rPr>
                              <w:rFonts w:ascii="Times New Roman" w:hAnsi="Times New Roman" w:cs="Times New Roman"/>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20C7" id="_x0000_s1031" style="position:absolute;margin-left:-3.75pt;margin-top:10.25pt;width:262.55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" stroked="f">
              <v:textbox>
                <w:txbxContent>
                  <w:p w14:paraId="27FE4149" w14:textId="77777777" w:rsidR="00286F80" w:rsidRPr="008E7B70" w:rsidRDefault="00286F80" w:rsidP="008E7B70">
                    <w:pPr>
                      <w:rPr>
                        <w:rFonts w:ascii="Times New Roman" w:hAnsi="Times New Roman" w:cs="Times New Roman"/>
                        <w:b/>
                      </w:rPr>
                    </w:pPr>
                    <w:proofErr w:type="spellStart"/>
                    <w:r>
                      <w:rPr>
                        <w:rFonts w:ascii="Times New Roman" w:hAnsi="Times New Roman" w:cs="Times New Roman"/>
                        <w:b/>
                        <w:lang w:val="en-US"/>
                      </w:rPr>
                      <w:t>Kesiapan</w:t>
                    </w:r>
                    <w:proofErr w:type="spellEnd"/>
                    <w:r>
                      <w:rPr>
                        <w:rFonts w:ascii="Times New Roman" w:hAnsi="Times New Roman" w:cs="Times New Roman"/>
                        <w:b/>
                        <w:lang w:val="en-US"/>
                      </w:rPr>
                      <w:t xml:space="preserve"> dan Strategi</w:t>
                    </w:r>
                    <w:r w:rsidRPr="008E7B70">
                      <w:rPr>
                        <w:rFonts w:ascii="Times New Roman" w:hAnsi="Times New Roman" w:cs="Times New Roman"/>
                        <w:b/>
                      </w:rPr>
                      <w:t xml:space="preserve"> … (</w:t>
                    </w:r>
                    <w:r>
                      <w:rPr>
                        <w:rFonts w:ascii="Times New Roman" w:hAnsi="Times New Roman" w:cs="Times New Roman"/>
                        <w:b/>
                        <w:lang w:val="en-US"/>
                      </w:rPr>
                      <w:t>Aditya</w:t>
                    </w:r>
                    <w:r>
                      <w:rPr>
                        <w:rFonts w:ascii="Times New Roman" w:hAnsi="Times New Roman" w:cs="Times New Roman"/>
                        <w:b/>
                      </w:rPr>
                      <w:t xml:space="preserve">/ hal. </w:t>
                    </w:r>
                    <w:r w:rsidR="007F1A34">
                      <w:rPr>
                        <w:rFonts w:ascii="Times New Roman" w:hAnsi="Times New Roman" w:cs="Times New Roman"/>
                        <w:b/>
                        <w:lang w:val="en-US"/>
                      </w:rPr>
                      <w:t>149-158</w:t>
                    </w:r>
                    <w:r w:rsidRPr="008E7B70">
                      <w:rPr>
                        <w:rFonts w:ascii="Times New Roman" w:hAnsi="Times New Roman" w:cs="Times New Roman"/>
                        <w:b/>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490"/>
    <w:multiLevelType w:val="hybridMultilevel"/>
    <w:tmpl w:val="EACE918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F26DD6"/>
    <w:multiLevelType w:val="hybridMultilevel"/>
    <w:tmpl w:val="FA8A20E4"/>
    <w:lvl w:ilvl="0" w:tplc="4A78444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0F246CB"/>
    <w:multiLevelType w:val="hybridMultilevel"/>
    <w:tmpl w:val="5AB2BAE6"/>
    <w:lvl w:ilvl="0" w:tplc="1D6AADE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2064B00"/>
    <w:multiLevelType w:val="hybridMultilevel"/>
    <w:tmpl w:val="F036CF54"/>
    <w:lvl w:ilvl="0" w:tplc="6720CF1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B82350F"/>
    <w:multiLevelType w:val="hybridMultilevel"/>
    <w:tmpl w:val="B4A6DC7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213201A"/>
    <w:multiLevelType w:val="hybridMultilevel"/>
    <w:tmpl w:val="1B7A9B2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5B1687F"/>
    <w:multiLevelType w:val="hybridMultilevel"/>
    <w:tmpl w:val="3C1084E4"/>
    <w:lvl w:ilvl="0" w:tplc="569E630A">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E7"/>
    <w:rsid w:val="00002570"/>
    <w:rsid w:val="00031424"/>
    <w:rsid w:val="000401A9"/>
    <w:rsid w:val="00044A85"/>
    <w:rsid w:val="00062835"/>
    <w:rsid w:val="00063A5A"/>
    <w:rsid w:val="00071E67"/>
    <w:rsid w:val="000833E9"/>
    <w:rsid w:val="00085DEF"/>
    <w:rsid w:val="000A32E5"/>
    <w:rsid w:val="001234D7"/>
    <w:rsid w:val="0012759A"/>
    <w:rsid w:val="00135C84"/>
    <w:rsid w:val="00141C13"/>
    <w:rsid w:val="001740AA"/>
    <w:rsid w:val="00177D7C"/>
    <w:rsid w:val="0018680B"/>
    <w:rsid w:val="0019616C"/>
    <w:rsid w:val="00197854"/>
    <w:rsid w:val="001A208D"/>
    <w:rsid w:val="001C4631"/>
    <w:rsid w:val="001D21D6"/>
    <w:rsid w:val="001E1AC3"/>
    <w:rsid w:val="001F7478"/>
    <w:rsid w:val="00210E72"/>
    <w:rsid w:val="002143BD"/>
    <w:rsid w:val="00220F92"/>
    <w:rsid w:val="00224BD4"/>
    <w:rsid w:val="00242294"/>
    <w:rsid w:val="0026642F"/>
    <w:rsid w:val="00270A36"/>
    <w:rsid w:val="00272FFA"/>
    <w:rsid w:val="0028296C"/>
    <w:rsid w:val="00286F80"/>
    <w:rsid w:val="00294751"/>
    <w:rsid w:val="00295FFE"/>
    <w:rsid w:val="002A1FE6"/>
    <w:rsid w:val="002B57EE"/>
    <w:rsid w:val="002B5BF5"/>
    <w:rsid w:val="002B7919"/>
    <w:rsid w:val="002C0B68"/>
    <w:rsid w:val="002C2E5A"/>
    <w:rsid w:val="002C520E"/>
    <w:rsid w:val="002D0D98"/>
    <w:rsid w:val="002F236D"/>
    <w:rsid w:val="002F59B0"/>
    <w:rsid w:val="00305405"/>
    <w:rsid w:val="00312620"/>
    <w:rsid w:val="003435E0"/>
    <w:rsid w:val="003517A5"/>
    <w:rsid w:val="00357990"/>
    <w:rsid w:val="00376A8A"/>
    <w:rsid w:val="003773DF"/>
    <w:rsid w:val="00384011"/>
    <w:rsid w:val="003B4112"/>
    <w:rsid w:val="003C63C7"/>
    <w:rsid w:val="003E2806"/>
    <w:rsid w:val="003E780A"/>
    <w:rsid w:val="003F61F0"/>
    <w:rsid w:val="00401F4B"/>
    <w:rsid w:val="00410B4B"/>
    <w:rsid w:val="00427A5E"/>
    <w:rsid w:val="00430255"/>
    <w:rsid w:val="0046426C"/>
    <w:rsid w:val="0049039C"/>
    <w:rsid w:val="0049324C"/>
    <w:rsid w:val="004B11A3"/>
    <w:rsid w:val="004B3A05"/>
    <w:rsid w:val="004D40E2"/>
    <w:rsid w:val="004E17D0"/>
    <w:rsid w:val="004E3880"/>
    <w:rsid w:val="004E3CD6"/>
    <w:rsid w:val="004F0AE7"/>
    <w:rsid w:val="00501F43"/>
    <w:rsid w:val="00503B5D"/>
    <w:rsid w:val="00507A95"/>
    <w:rsid w:val="00520652"/>
    <w:rsid w:val="00520696"/>
    <w:rsid w:val="005358B7"/>
    <w:rsid w:val="00575FCD"/>
    <w:rsid w:val="005A1FEA"/>
    <w:rsid w:val="005B3491"/>
    <w:rsid w:val="005F5E05"/>
    <w:rsid w:val="00622548"/>
    <w:rsid w:val="0062611B"/>
    <w:rsid w:val="006577EE"/>
    <w:rsid w:val="00665977"/>
    <w:rsid w:val="006710AA"/>
    <w:rsid w:val="00675C41"/>
    <w:rsid w:val="00681180"/>
    <w:rsid w:val="0068424F"/>
    <w:rsid w:val="006A0355"/>
    <w:rsid w:val="006B19D2"/>
    <w:rsid w:val="006B4DDD"/>
    <w:rsid w:val="006D5B97"/>
    <w:rsid w:val="006E1E14"/>
    <w:rsid w:val="006E66DC"/>
    <w:rsid w:val="00702AE5"/>
    <w:rsid w:val="00722918"/>
    <w:rsid w:val="007276D8"/>
    <w:rsid w:val="00732749"/>
    <w:rsid w:val="007373E5"/>
    <w:rsid w:val="0076523C"/>
    <w:rsid w:val="00767722"/>
    <w:rsid w:val="00773AA6"/>
    <w:rsid w:val="00777387"/>
    <w:rsid w:val="007808E8"/>
    <w:rsid w:val="007930CF"/>
    <w:rsid w:val="007934CE"/>
    <w:rsid w:val="007B7445"/>
    <w:rsid w:val="007B74E4"/>
    <w:rsid w:val="007D48EC"/>
    <w:rsid w:val="007F1A34"/>
    <w:rsid w:val="007F2FF8"/>
    <w:rsid w:val="00803962"/>
    <w:rsid w:val="00805B74"/>
    <w:rsid w:val="0082317A"/>
    <w:rsid w:val="00832639"/>
    <w:rsid w:val="008342B8"/>
    <w:rsid w:val="00843163"/>
    <w:rsid w:val="0085655A"/>
    <w:rsid w:val="00865619"/>
    <w:rsid w:val="008734AD"/>
    <w:rsid w:val="0088330A"/>
    <w:rsid w:val="008B0244"/>
    <w:rsid w:val="008C63E3"/>
    <w:rsid w:val="008C72B4"/>
    <w:rsid w:val="008E3C9B"/>
    <w:rsid w:val="008E7B70"/>
    <w:rsid w:val="008F195D"/>
    <w:rsid w:val="0090229B"/>
    <w:rsid w:val="00916D53"/>
    <w:rsid w:val="0092082F"/>
    <w:rsid w:val="00942BB3"/>
    <w:rsid w:val="009449C3"/>
    <w:rsid w:val="009474EB"/>
    <w:rsid w:val="0095058B"/>
    <w:rsid w:val="009645AD"/>
    <w:rsid w:val="00966C80"/>
    <w:rsid w:val="00967C17"/>
    <w:rsid w:val="00986A46"/>
    <w:rsid w:val="009A5824"/>
    <w:rsid w:val="009C144A"/>
    <w:rsid w:val="009D08B9"/>
    <w:rsid w:val="009F7C8F"/>
    <w:rsid w:val="00A25B7C"/>
    <w:rsid w:val="00A45557"/>
    <w:rsid w:val="00A65DAA"/>
    <w:rsid w:val="00A771A0"/>
    <w:rsid w:val="00AA6F8C"/>
    <w:rsid w:val="00AB6777"/>
    <w:rsid w:val="00AD094F"/>
    <w:rsid w:val="00AD1462"/>
    <w:rsid w:val="00AD4EBA"/>
    <w:rsid w:val="00AE01C7"/>
    <w:rsid w:val="00AF358B"/>
    <w:rsid w:val="00AF4D7E"/>
    <w:rsid w:val="00B0389A"/>
    <w:rsid w:val="00B2099E"/>
    <w:rsid w:val="00B21AAF"/>
    <w:rsid w:val="00B24CB8"/>
    <w:rsid w:val="00B32F4F"/>
    <w:rsid w:val="00B47585"/>
    <w:rsid w:val="00B60E41"/>
    <w:rsid w:val="00B760B0"/>
    <w:rsid w:val="00B83DC2"/>
    <w:rsid w:val="00B941F7"/>
    <w:rsid w:val="00BA415C"/>
    <w:rsid w:val="00BB6DED"/>
    <w:rsid w:val="00BC33EB"/>
    <w:rsid w:val="00BC5FF5"/>
    <w:rsid w:val="00BE1B7A"/>
    <w:rsid w:val="00BE4352"/>
    <w:rsid w:val="00C13FB6"/>
    <w:rsid w:val="00C17ADA"/>
    <w:rsid w:val="00C21123"/>
    <w:rsid w:val="00C6024B"/>
    <w:rsid w:val="00C71210"/>
    <w:rsid w:val="00C74B4B"/>
    <w:rsid w:val="00C843E2"/>
    <w:rsid w:val="00C87EC3"/>
    <w:rsid w:val="00C90E32"/>
    <w:rsid w:val="00C957D8"/>
    <w:rsid w:val="00C964E7"/>
    <w:rsid w:val="00CA2E2F"/>
    <w:rsid w:val="00CA65F8"/>
    <w:rsid w:val="00CB6B15"/>
    <w:rsid w:val="00CD5BA3"/>
    <w:rsid w:val="00CE05C7"/>
    <w:rsid w:val="00CF0077"/>
    <w:rsid w:val="00D161D6"/>
    <w:rsid w:val="00D277D7"/>
    <w:rsid w:val="00D370D9"/>
    <w:rsid w:val="00D3773F"/>
    <w:rsid w:val="00D43AD2"/>
    <w:rsid w:val="00D652AA"/>
    <w:rsid w:val="00D71A02"/>
    <w:rsid w:val="00D75145"/>
    <w:rsid w:val="00D80524"/>
    <w:rsid w:val="00D8768C"/>
    <w:rsid w:val="00D92D85"/>
    <w:rsid w:val="00D92ED6"/>
    <w:rsid w:val="00DA1EDE"/>
    <w:rsid w:val="00DA312D"/>
    <w:rsid w:val="00DA3CA6"/>
    <w:rsid w:val="00DB3EDB"/>
    <w:rsid w:val="00DC58F5"/>
    <w:rsid w:val="00E11729"/>
    <w:rsid w:val="00E266C6"/>
    <w:rsid w:val="00E26F57"/>
    <w:rsid w:val="00E47840"/>
    <w:rsid w:val="00E52A98"/>
    <w:rsid w:val="00E5722F"/>
    <w:rsid w:val="00E66F1A"/>
    <w:rsid w:val="00E7444E"/>
    <w:rsid w:val="00E95F36"/>
    <w:rsid w:val="00EA3A9F"/>
    <w:rsid w:val="00EB0713"/>
    <w:rsid w:val="00EC78D9"/>
    <w:rsid w:val="00EE01D0"/>
    <w:rsid w:val="00F11270"/>
    <w:rsid w:val="00F11DA1"/>
    <w:rsid w:val="00F14D7D"/>
    <w:rsid w:val="00F355A1"/>
    <w:rsid w:val="00F44FC6"/>
    <w:rsid w:val="00F552AD"/>
    <w:rsid w:val="00F64B3D"/>
    <w:rsid w:val="00F7552F"/>
    <w:rsid w:val="00F81B0C"/>
    <w:rsid w:val="00F8289D"/>
    <w:rsid w:val="00F96045"/>
    <w:rsid w:val="00FB081E"/>
    <w:rsid w:val="00FB2C64"/>
    <w:rsid w:val="00FB48BE"/>
    <w:rsid w:val="00FC2CA0"/>
    <w:rsid w:val="00FD22B7"/>
    <w:rsid w:val="00FE546F"/>
    <w:rsid w:val="00FF1E24"/>
    <w:rsid w:val="00FF64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79D9D"/>
  <w15:docId w15:val="{AB726B6C-363A-4F4B-8728-33E466F2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52AD"/>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CxSp,Medium Grid 1 - Accent 21,Body of text+1,Body of text+2,Body of text+3,List Paragraph11,Colorful List - Accent 11,Paragraf ISI,Heading 10"/>
    <w:basedOn w:val="Normal"/>
    <w:link w:val="ListParagraphChar"/>
    <w:uiPriority w:val="34"/>
    <w:qFormat/>
    <w:rsid w:val="004E17D0"/>
    <w:pPr>
      <w:spacing w:after="200" w:line="276" w:lineRule="auto"/>
      <w:ind w:left="720"/>
    </w:pPr>
    <w:rPr>
      <w:rFonts w:ascii="Calibri" w:eastAsia="Calibri" w:hAnsi="Calibri" w:cs="Calibri"/>
    </w:rPr>
  </w:style>
  <w:style w:type="paragraph" w:styleId="Header">
    <w:name w:val="header"/>
    <w:basedOn w:val="Normal"/>
    <w:link w:val="HeaderChar"/>
    <w:uiPriority w:val="99"/>
    <w:unhideWhenUsed/>
    <w:rsid w:val="009C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44A"/>
  </w:style>
  <w:style w:type="paragraph" w:styleId="Footer">
    <w:name w:val="footer"/>
    <w:basedOn w:val="Normal"/>
    <w:link w:val="FooterChar"/>
    <w:uiPriority w:val="99"/>
    <w:unhideWhenUsed/>
    <w:rsid w:val="009C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44A"/>
  </w:style>
  <w:style w:type="character" w:styleId="Hyperlink">
    <w:name w:val="Hyperlink"/>
    <w:basedOn w:val="DefaultParagraphFont"/>
    <w:uiPriority w:val="99"/>
    <w:unhideWhenUsed/>
    <w:rsid w:val="00376A8A"/>
    <w:rPr>
      <w:color w:val="0563C1" w:themeColor="hyperlink"/>
      <w:u w:val="single"/>
    </w:rPr>
  </w:style>
  <w:style w:type="paragraph" w:styleId="NormalWeb">
    <w:name w:val="Normal (Web)"/>
    <w:basedOn w:val="Normal"/>
    <w:uiPriority w:val="99"/>
    <w:unhideWhenUsed/>
    <w:rsid w:val="00CA65F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F552AD"/>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F552AD"/>
    <w:rPr>
      <w:b/>
      <w:bCs/>
    </w:rPr>
  </w:style>
  <w:style w:type="paragraph" w:customStyle="1" w:styleId="Default">
    <w:name w:val="Default"/>
    <w:rsid w:val="00DB3EDB"/>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styleId="Emphasis">
    <w:name w:val="Emphasis"/>
    <w:uiPriority w:val="20"/>
    <w:qFormat/>
    <w:rsid w:val="008342B8"/>
    <w:rPr>
      <w:i/>
      <w:iCs/>
    </w:rPr>
  </w:style>
  <w:style w:type="paragraph" w:styleId="BodyTextIndent">
    <w:name w:val="Body Text Indent"/>
    <w:basedOn w:val="Normal"/>
    <w:link w:val="BodyTextIndentChar"/>
    <w:uiPriority w:val="99"/>
    <w:rsid w:val="00AF358B"/>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AF358B"/>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AF358B"/>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AF358B"/>
    <w:rPr>
      <w:rFonts w:ascii="Times New Roman" w:eastAsia="Times New Roman" w:hAnsi="Times New Roman" w:cs="Times New Roman"/>
      <w:b/>
      <w:bCs/>
      <w:sz w:val="24"/>
      <w:szCs w:val="24"/>
      <w:lang w:val="x-none" w:eastAsia="x-none"/>
    </w:rPr>
  </w:style>
  <w:style w:type="character" w:customStyle="1" w:styleId="ListParagraphChar">
    <w:name w:val="List Paragraph Char"/>
    <w:aliases w:val="Body of text Char,List Paragraph1 Char,Body of textCxSp Char,Medium Grid 1 - Accent 21 Char,Body of text+1 Char,Body of text+2 Char,Body of text+3 Char,List Paragraph11 Char,Colorful List - Accent 11 Char,Paragraf ISI Char"/>
    <w:link w:val="ListParagraph"/>
    <w:uiPriority w:val="34"/>
    <w:qFormat/>
    <w:rsid w:val="00D80524"/>
    <w:rPr>
      <w:rFonts w:ascii="Calibri" w:eastAsia="Calibri" w:hAnsi="Calibri" w:cs="Calibri"/>
    </w:rPr>
  </w:style>
  <w:style w:type="character" w:styleId="UnresolvedMention">
    <w:name w:val="Unresolved Mention"/>
    <w:basedOn w:val="DefaultParagraphFont"/>
    <w:uiPriority w:val="99"/>
    <w:semiHidden/>
    <w:unhideWhenUsed/>
    <w:rsid w:val="007B74E4"/>
    <w:rPr>
      <w:color w:val="605E5C"/>
      <w:shd w:val="clear" w:color="auto" w:fill="E1DFDD"/>
    </w:rPr>
  </w:style>
  <w:style w:type="character" w:styleId="LineNumber">
    <w:name w:val="line number"/>
    <w:basedOn w:val="DefaultParagraphFont"/>
    <w:uiPriority w:val="99"/>
    <w:semiHidden/>
    <w:unhideWhenUsed/>
    <w:rsid w:val="0006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93349">
      <w:bodyDiv w:val="1"/>
      <w:marLeft w:val="0"/>
      <w:marRight w:val="0"/>
      <w:marTop w:val="0"/>
      <w:marBottom w:val="0"/>
      <w:divBdr>
        <w:top w:val="none" w:sz="0" w:space="0" w:color="auto"/>
        <w:left w:val="none" w:sz="0" w:space="0" w:color="auto"/>
        <w:bottom w:val="none" w:sz="0" w:space="0" w:color="auto"/>
        <w:right w:val="none" w:sz="0" w:space="0" w:color="auto"/>
      </w:divBdr>
    </w:div>
    <w:div w:id="18810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Hidayat</dc:creator>
  <cp:lastModifiedBy>lenovo nur</cp:lastModifiedBy>
  <cp:revision>5</cp:revision>
  <dcterms:created xsi:type="dcterms:W3CDTF">2021-06-25T14:32:00Z</dcterms:created>
  <dcterms:modified xsi:type="dcterms:W3CDTF">2021-06-25T17:37:00Z</dcterms:modified>
</cp:coreProperties>
</file>