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33" w:rsidRPr="00B52828" w:rsidRDefault="00621733" w:rsidP="00621733">
      <w:pPr>
        <w:pStyle w:val="NoSpacing"/>
        <w:spacing w:line="240" w:lineRule="auto"/>
        <w:jc w:val="center"/>
        <w:rPr>
          <w:b/>
          <w:bCs/>
          <w:lang w:val="fi-FI"/>
        </w:rPr>
      </w:pPr>
      <w:r w:rsidRPr="00B52828">
        <w:rPr>
          <w:b/>
          <w:bCs/>
          <w:lang w:val="fi-FI"/>
        </w:rPr>
        <w:t>PENGEMBANGAN MEDIA KOMIK IPA BERBASIS KARAKTER UNTUK MENINGKATKAN PEMAHAMAN KONSEP SISWA KELAS VIII SMP WIYATA MANDALA BALIKPAPAN</w:t>
      </w:r>
    </w:p>
    <w:p w:rsidR="00621733" w:rsidRPr="00621733" w:rsidRDefault="00621733" w:rsidP="00621733">
      <w:pPr>
        <w:rPr>
          <w:sz w:val="22"/>
          <w:szCs w:val="22"/>
          <w:lang w:val="id-ID"/>
        </w:rPr>
      </w:pPr>
    </w:p>
    <w:p w:rsidR="00621733" w:rsidRPr="009B7839" w:rsidRDefault="00621733" w:rsidP="00621733">
      <w:pPr>
        <w:rPr>
          <w:lang w:val="sv-SE"/>
        </w:rPr>
      </w:pPr>
    </w:p>
    <w:p w:rsidR="00621733" w:rsidRPr="009B7839" w:rsidRDefault="00621733" w:rsidP="00621733">
      <w:pPr>
        <w:rPr>
          <w:lang w:val="sv-SE"/>
        </w:rPr>
      </w:pPr>
    </w:p>
    <w:p w:rsidR="00621733" w:rsidRPr="009B7839" w:rsidRDefault="00621733" w:rsidP="00621733">
      <w:pPr>
        <w:rPr>
          <w:lang w:val="sv-SE"/>
        </w:rPr>
      </w:pPr>
    </w:p>
    <w:p w:rsidR="00621733" w:rsidRPr="009B7839" w:rsidRDefault="00621733" w:rsidP="00621733">
      <w:pPr>
        <w:rPr>
          <w:lang w:val="sv-SE"/>
        </w:rPr>
      </w:pPr>
    </w:p>
    <w:p w:rsidR="00621733" w:rsidRPr="009B7839" w:rsidRDefault="00621733" w:rsidP="00621733">
      <w:pPr>
        <w:rPr>
          <w:lang w:val="sv-SE"/>
        </w:rPr>
      </w:pPr>
      <w:r>
        <w:rPr>
          <w:noProof/>
          <w:lang w:val="id-ID" w:eastAsia="id-ID"/>
        </w:rPr>
        <w:drawing>
          <wp:anchor distT="0" distB="0" distL="114300" distR="114300" simplePos="0" relativeHeight="251660288" behindDoc="1" locked="0" layoutInCell="1" allowOverlap="0">
            <wp:simplePos x="0" y="0"/>
            <wp:positionH relativeFrom="column">
              <wp:posOffset>1921002</wp:posOffset>
            </wp:positionH>
            <wp:positionV relativeFrom="line">
              <wp:posOffset>137668</wp:posOffset>
            </wp:positionV>
            <wp:extent cx="1855470" cy="1865376"/>
            <wp:effectExtent l="19050" t="0" r="0" b="0"/>
            <wp:wrapNone/>
            <wp:docPr id="2" name="Picture 1" descr="Description: Description: Description: Description: http://dc153.4shared.com/doc/UTxbcmo_/preview_html_m5e062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ttp://dc153.4shared.com/doc/UTxbcmo_/preview_html_m5e062084.jpg"/>
                    <pic:cNvPicPr>
                      <a:picLocks noChangeAspect="1" noChangeArrowheads="1"/>
                    </pic:cNvPicPr>
                  </pic:nvPicPr>
                  <pic:blipFill>
                    <a:blip r:embed="rId7"/>
                    <a:srcRect/>
                    <a:stretch>
                      <a:fillRect/>
                    </a:stretch>
                  </pic:blipFill>
                  <pic:spPr bwMode="auto">
                    <a:xfrm>
                      <a:off x="0" y="0"/>
                      <a:ext cx="1855470" cy="1865376"/>
                    </a:xfrm>
                    <a:prstGeom prst="rect">
                      <a:avLst/>
                    </a:prstGeom>
                    <a:noFill/>
                    <a:ln w="9525">
                      <a:noFill/>
                      <a:miter lim="800000"/>
                      <a:headEnd/>
                      <a:tailEnd/>
                    </a:ln>
                  </pic:spPr>
                </pic:pic>
              </a:graphicData>
            </a:graphic>
          </wp:anchor>
        </w:drawing>
      </w:r>
    </w:p>
    <w:p w:rsidR="00621733" w:rsidRPr="009B7839" w:rsidRDefault="00621733" w:rsidP="00621733">
      <w:pPr>
        <w:rPr>
          <w:lang w:val="sv-SE"/>
        </w:rPr>
      </w:pPr>
    </w:p>
    <w:p w:rsidR="00621733" w:rsidRPr="009B7839" w:rsidRDefault="00621733" w:rsidP="00621733">
      <w:pPr>
        <w:rPr>
          <w:lang w:val="sv-SE"/>
        </w:rPr>
      </w:pPr>
    </w:p>
    <w:p w:rsidR="00621733" w:rsidRPr="009B7839" w:rsidRDefault="00621733" w:rsidP="00621733">
      <w:pPr>
        <w:rPr>
          <w:lang w:val="sv-SE"/>
        </w:rPr>
      </w:pPr>
    </w:p>
    <w:p w:rsidR="00621733" w:rsidRPr="009B7839" w:rsidRDefault="00621733" w:rsidP="00621733">
      <w:pPr>
        <w:rPr>
          <w:lang w:val="sv-SE"/>
        </w:rPr>
      </w:pPr>
    </w:p>
    <w:p w:rsidR="00621733" w:rsidRPr="009B7839" w:rsidRDefault="00621733" w:rsidP="00621733">
      <w:pPr>
        <w:rPr>
          <w:lang w:val="sv-SE"/>
        </w:rPr>
      </w:pPr>
    </w:p>
    <w:p w:rsidR="00621733" w:rsidRPr="009B7839" w:rsidRDefault="00621733" w:rsidP="00621733">
      <w:pPr>
        <w:rPr>
          <w:lang w:val="sv-SE"/>
        </w:rPr>
      </w:pPr>
    </w:p>
    <w:p w:rsidR="00621733" w:rsidRPr="009B7839" w:rsidRDefault="00621733" w:rsidP="00621733">
      <w:pPr>
        <w:tabs>
          <w:tab w:val="left" w:pos="2310"/>
        </w:tabs>
        <w:spacing w:line="360" w:lineRule="auto"/>
        <w:rPr>
          <w:b/>
          <w:lang w:val="sv-SE"/>
        </w:rPr>
      </w:pPr>
    </w:p>
    <w:p w:rsidR="00621733" w:rsidRPr="009B7839" w:rsidRDefault="00621733" w:rsidP="00621733">
      <w:pPr>
        <w:tabs>
          <w:tab w:val="left" w:pos="2310"/>
        </w:tabs>
        <w:spacing w:line="360" w:lineRule="auto"/>
        <w:rPr>
          <w:b/>
          <w:lang w:val="sv-SE"/>
        </w:rPr>
      </w:pPr>
    </w:p>
    <w:p w:rsidR="00621733" w:rsidRPr="009B7839" w:rsidRDefault="00621733" w:rsidP="00621733">
      <w:pPr>
        <w:tabs>
          <w:tab w:val="left" w:pos="2310"/>
        </w:tabs>
        <w:spacing w:line="360" w:lineRule="auto"/>
        <w:rPr>
          <w:b/>
          <w:lang w:val="sv-SE"/>
        </w:rPr>
      </w:pPr>
    </w:p>
    <w:p w:rsidR="00621733" w:rsidRPr="009B7839" w:rsidRDefault="00621733" w:rsidP="00621733">
      <w:pPr>
        <w:tabs>
          <w:tab w:val="left" w:pos="2310"/>
        </w:tabs>
        <w:spacing w:line="360" w:lineRule="auto"/>
        <w:rPr>
          <w:b/>
          <w:lang w:val="sv-SE"/>
        </w:rPr>
      </w:pPr>
    </w:p>
    <w:p w:rsidR="00621733" w:rsidRPr="009B7839" w:rsidRDefault="00621733" w:rsidP="00621733">
      <w:pPr>
        <w:tabs>
          <w:tab w:val="left" w:pos="2310"/>
        </w:tabs>
        <w:spacing w:line="360" w:lineRule="auto"/>
        <w:jc w:val="center"/>
        <w:rPr>
          <w:b/>
          <w:lang w:val="sv-SE"/>
        </w:rPr>
      </w:pPr>
    </w:p>
    <w:p w:rsidR="00621733" w:rsidRPr="009B7839" w:rsidRDefault="00621733" w:rsidP="00621733">
      <w:pPr>
        <w:tabs>
          <w:tab w:val="left" w:pos="2310"/>
        </w:tabs>
        <w:spacing w:line="360" w:lineRule="auto"/>
        <w:rPr>
          <w:b/>
          <w:lang w:val="sv-SE"/>
        </w:rPr>
      </w:pPr>
    </w:p>
    <w:p w:rsidR="00621733" w:rsidRPr="009B7839" w:rsidRDefault="00621733" w:rsidP="00621733">
      <w:pPr>
        <w:tabs>
          <w:tab w:val="left" w:pos="2310"/>
        </w:tabs>
        <w:spacing w:line="360" w:lineRule="auto"/>
        <w:jc w:val="center"/>
        <w:rPr>
          <w:b/>
          <w:lang w:val="sv-SE"/>
        </w:rPr>
      </w:pPr>
    </w:p>
    <w:p w:rsidR="00621733" w:rsidRPr="009B7839" w:rsidRDefault="00621733" w:rsidP="00621733">
      <w:pPr>
        <w:tabs>
          <w:tab w:val="left" w:pos="2310"/>
        </w:tabs>
        <w:spacing w:line="360" w:lineRule="auto"/>
        <w:jc w:val="center"/>
        <w:rPr>
          <w:b/>
          <w:lang w:val="sv-SE"/>
        </w:rPr>
      </w:pPr>
    </w:p>
    <w:p w:rsidR="00621733" w:rsidRPr="00D14D0F" w:rsidRDefault="00621733" w:rsidP="00621733">
      <w:pPr>
        <w:tabs>
          <w:tab w:val="left" w:pos="2310"/>
        </w:tabs>
        <w:spacing w:line="360" w:lineRule="auto"/>
        <w:jc w:val="center"/>
        <w:rPr>
          <w:bCs/>
          <w:lang w:val="sv-SE"/>
        </w:rPr>
      </w:pPr>
      <w:r>
        <w:rPr>
          <w:bCs/>
          <w:lang w:val="sv-SE"/>
        </w:rPr>
        <w:t>NAMA: ELSA YULIANINGSIH</w:t>
      </w:r>
    </w:p>
    <w:p w:rsidR="00621733" w:rsidRPr="00D14D0F" w:rsidRDefault="00621733" w:rsidP="00621733">
      <w:pPr>
        <w:tabs>
          <w:tab w:val="left" w:pos="2310"/>
        </w:tabs>
        <w:spacing w:line="360" w:lineRule="auto"/>
        <w:jc w:val="center"/>
        <w:rPr>
          <w:lang w:val="sv-SE"/>
        </w:rPr>
      </w:pPr>
      <w:r>
        <w:rPr>
          <w:lang w:val="sv-SE"/>
        </w:rPr>
        <w:t>NIM: 11708259002</w:t>
      </w:r>
    </w:p>
    <w:p w:rsidR="00621733" w:rsidRPr="00D14D0F" w:rsidRDefault="00621733" w:rsidP="00621733">
      <w:pPr>
        <w:tabs>
          <w:tab w:val="left" w:pos="2310"/>
        </w:tabs>
        <w:spacing w:line="360" w:lineRule="auto"/>
        <w:jc w:val="center"/>
        <w:rPr>
          <w:lang w:val="sv-SE"/>
        </w:rPr>
      </w:pPr>
    </w:p>
    <w:p w:rsidR="00621733" w:rsidRPr="00376813" w:rsidRDefault="00621733" w:rsidP="00621733">
      <w:pPr>
        <w:tabs>
          <w:tab w:val="left" w:pos="2310"/>
        </w:tabs>
        <w:spacing w:line="360" w:lineRule="auto"/>
        <w:jc w:val="center"/>
        <w:rPr>
          <w:lang w:val="sv-SE"/>
        </w:rPr>
      </w:pPr>
    </w:p>
    <w:p w:rsidR="00621733" w:rsidRPr="00376813" w:rsidRDefault="00621733" w:rsidP="00621733">
      <w:pPr>
        <w:tabs>
          <w:tab w:val="left" w:pos="2310"/>
        </w:tabs>
        <w:spacing w:line="360" w:lineRule="auto"/>
        <w:jc w:val="center"/>
        <w:rPr>
          <w:lang w:val="sv-SE"/>
        </w:rPr>
      </w:pPr>
    </w:p>
    <w:p w:rsidR="00621733" w:rsidRPr="00376813" w:rsidRDefault="00621733" w:rsidP="00621733">
      <w:pPr>
        <w:tabs>
          <w:tab w:val="left" w:pos="2310"/>
        </w:tabs>
        <w:spacing w:line="360" w:lineRule="auto"/>
        <w:jc w:val="center"/>
        <w:rPr>
          <w:lang w:val="sv-SE"/>
        </w:rPr>
      </w:pPr>
    </w:p>
    <w:p w:rsidR="00621733" w:rsidRDefault="00621733" w:rsidP="00621733">
      <w:pPr>
        <w:tabs>
          <w:tab w:val="left" w:pos="2310"/>
        </w:tabs>
        <w:spacing w:line="360" w:lineRule="auto"/>
        <w:jc w:val="center"/>
        <w:rPr>
          <w:lang w:val="sv-SE"/>
        </w:rPr>
      </w:pPr>
      <w:r>
        <w:rPr>
          <w:lang w:val="sv-SE"/>
        </w:rPr>
        <w:t>PROGRAM STUDI PENDIDIKAN SAINS</w:t>
      </w:r>
    </w:p>
    <w:p w:rsidR="00621733" w:rsidRDefault="00621733" w:rsidP="00621733">
      <w:pPr>
        <w:tabs>
          <w:tab w:val="left" w:pos="2310"/>
        </w:tabs>
        <w:spacing w:line="360" w:lineRule="auto"/>
        <w:jc w:val="center"/>
        <w:rPr>
          <w:lang w:val="sv-SE"/>
        </w:rPr>
      </w:pPr>
      <w:r w:rsidRPr="000F5861">
        <w:rPr>
          <w:lang w:val="sv-SE"/>
        </w:rPr>
        <w:t>PROGRAM PASCASARJANA</w:t>
      </w:r>
      <w:r w:rsidRPr="000F5861">
        <w:rPr>
          <w:lang w:val="sv-SE"/>
        </w:rPr>
        <w:br/>
        <w:t>UNIVERSITAS NEGERI YOGYAKARTA</w:t>
      </w:r>
      <w:r w:rsidRPr="000F5861">
        <w:rPr>
          <w:lang w:val="sv-SE"/>
        </w:rPr>
        <w:br/>
        <w:t>2013</w:t>
      </w:r>
    </w:p>
    <w:p w:rsidR="00A83C9E" w:rsidRDefault="00A83C9E" w:rsidP="00682C84">
      <w:pPr>
        <w:tabs>
          <w:tab w:val="left" w:pos="2310"/>
        </w:tabs>
        <w:spacing w:line="360" w:lineRule="auto"/>
        <w:rPr>
          <w:lang w:val="id-ID"/>
        </w:rPr>
      </w:pPr>
    </w:p>
    <w:p w:rsidR="00AC1927" w:rsidRPr="00AC1927" w:rsidRDefault="00AC1927" w:rsidP="00682C84">
      <w:pPr>
        <w:tabs>
          <w:tab w:val="left" w:pos="2310"/>
        </w:tabs>
        <w:spacing w:line="360" w:lineRule="auto"/>
        <w:rPr>
          <w:lang w:val="id-ID"/>
        </w:rPr>
      </w:pPr>
    </w:p>
    <w:p w:rsidR="00A83C9E" w:rsidRDefault="00A83C9E" w:rsidP="00A83C9E">
      <w:pPr>
        <w:jc w:val="center"/>
        <w:rPr>
          <w:b/>
          <w:bCs/>
          <w:lang w:val="sv-SE"/>
        </w:rPr>
      </w:pPr>
      <w:r w:rsidRPr="00D14D0F">
        <w:rPr>
          <w:b/>
          <w:bCs/>
          <w:lang w:val="sv-SE"/>
        </w:rPr>
        <w:lastRenderedPageBreak/>
        <w:t>LEMBAR PERSETUJUAN</w:t>
      </w:r>
    </w:p>
    <w:p w:rsidR="00A83C9E" w:rsidRDefault="00A83C9E" w:rsidP="00A83C9E">
      <w:pPr>
        <w:jc w:val="center"/>
        <w:rPr>
          <w:b/>
          <w:bCs/>
          <w:lang w:val="sv-SE"/>
        </w:rPr>
      </w:pPr>
    </w:p>
    <w:p w:rsidR="00A83C9E" w:rsidRPr="00D14D0F" w:rsidRDefault="00A83C9E" w:rsidP="00A83C9E">
      <w:pPr>
        <w:jc w:val="center"/>
        <w:rPr>
          <w:b/>
          <w:bCs/>
          <w:lang w:val="sv-SE"/>
        </w:rPr>
      </w:pPr>
    </w:p>
    <w:p w:rsidR="00A83C9E" w:rsidRDefault="00A83C9E" w:rsidP="00A83C9E">
      <w:pPr>
        <w:rPr>
          <w:lang w:val="sv-SE"/>
        </w:rPr>
      </w:pPr>
    </w:p>
    <w:p w:rsidR="00A83C9E" w:rsidRPr="00A83C9E" w:rsidRDefault="00A83C9E" w:rsidP="00A83C9E">
      <w:pPr>
        <w:pStyle w:val="NoSpacing"/>
        <w:spacing w:line="240" w:lineRule="auto"/>
        <w:jc w:val="center"/>
        <w:rPr>
          <w:bCs/>
          <w:sz w:val="22"/>
          <w:szCs w:val="22"/>
          <w:lang w:val="fi-FI"/>
        </w:rPr>
      </w:pPr>
      <w:r w:rsidRPr="00A83C9E">
        <w:rPr>
          <w:bCs/>
          <w:sz w:val="22"/>
          <w:szCs w:val="22"/>
          <w:lang w:val="fi-FI"/>
        </w:rPr>
        <w:t>PENGEMBANGAN MEDIA KOMIK IPA BERBASIS KARAKTER UNTUK MENINGKATKAN PEMAHAMAN KONSEP SISWA KELAS VIII SMP WIYATA MANDALA BALIKPAPAN</w:t>
      </w:r>
    </w:p>
    <w:p w:rsidR="00A83C9E" w:rsidRDefault="00A83C9E" w:rsidP="00A83C9E">
      <w:pPr>
        <w:rPr>
          <w:lang w:val="en-US"/>
        </w:rPr>
      </w:pPr>
    </w:p>
    <w:p w:rsidR="00A83C9E" w:rsidRPr="00A83C9E" w:rsidRDefault="00A83C9E" w:rsidP="00A83C9E">
      <w:pPr>
        <w:rPr>
          <w:lang w:val="en-US"/>
        </w:rPr>
      </w:pPr>
    </w:p>
    <w:p w:rsidR="00A83C9E" w:rsidRDefault="00A83C9E" w:rsidP="00A83C9E">
      <w:pPr>
        <w:rPr>
          <w:lang w:val="en-US"/>
        </w:rPr>
      </w:pPr>
    </w:p>
    <w:p w:rsidR="00A83C9E" w:rsidRPr="00A83C9E" w:rsidRDefault="00A83C9E" w:rsidP="00A83C9E">
      <w:pPr>
        <w:rPr>
          <w:lang w:val="en-US"/>
        </w:rPr>
      </w:pPr>
    </w:p>
    <w:p w:rsidR="00A83C9E" w:rsidRPr="00A83C9E" w:rsidRDefault="00A83C9E" w:rsidP="00A83C9E">
      <w:pPr>
        <w:tabs>
          <w:tab w:val="left" w:pos="900"/>
        </w:tabs>
        <w:rPr>
          <w:lang w:val="en-US"/>
        </w:rPr>
      </w:pPr>
      <w:r>
        <w:rPr>
          <w:lang w:val="id-ID"/>
        </w:rPr>
        <w:t>NAMA</w:t>
      </w:r>
      <w:r>
        <w:rPr>
          <w:lang w:val="id-ID"/>
        </w:rPr>
        <w:tab/>
        <w:t xml:space="preserve">:  </w:t>
      </w:r>
      <w:r>
        <w:rPr>
          <w:lang w:val="en-US"/>
        </w:rPr>
        <w:t>ELSA YULIANINGSIH</w:t>
      </w:r>
    </w:p>
    <w:p w:rsidR="00A83C9E" w:rsidRDefault="00A83C9E" w:rsidP="00A83C9E">
      <w:pPr>
        <w:tabs>
          <w:tab w:val="left" w:pos="900"/>
        </w:tabs>
        <w:rPr>
          <w:lang w:val="en-US"/>
        </w:rPr>
      </w:pPr>
      <w:r>
        <w:rPr>
          <w:lang w:val="id-ID"/>
        </w:rPr>
        <w:t>NIM</w:t>
      </w:r>
      <w:r>
        <w:rPr>
          <w:lang w:val="id-ID"/>
        </w:rPr>
        <w:tab/>
        <w:t>:   117082</w:t>
      </w:r>
      <w:r>
        <w:rPr>
          <w:lang w:val="en-US"/>
        </w:rPr>
        <w:t>59002</w:t>
      </w:r>
    </w:p>
    <w:p w:rsidR="00A83C9E" w:rsidRPr="00A83C9E" w:rsidRDefault="00A83C9E" w:rsidP="00A83C9E">
      <w:pPr>
        <w:tabs>
          <w:tab w:val="left" w:pos="900"/>
        </w:tabs>
        <w:rPr>
          <w:lang w:val="en-US"/>
        </w:rPr>
      </w:pPr>
    </w:p>
    <w:p w:rsidR="00A83C9E" w:rsidRDefault="00A83C9E" w:rsidP="00A83C9E">
      <w:pPr>
        <w:tabs>
          <w:tab w:val="left" w:pos="900"/>
        </w:tabs>
        <w:rPr>
          <w:lang w:val="id-ID"/>
        </w:rPr>
      </w:pPr>
    </w:p>
    <w:p w:rsidR="00A83C9E" w:rsidRDefault="00A83C9E" w:rsidP="00A83C9E">
      <w:pPr>
        <w:tabs>
          <w:tab w:val="left" w:pos="900"/>
        </w:tabs>
        <w:rPr>
          <w:lang w:val="id-ID"/>
        </w:rPr>
      </w:pPr>
    </w:p>
    <w:p w:rsidR="00A83C9E" w:rsidRDefault="00A83C9E" w:rsidP="00A83C9E">
      <w:pPr>
        <w:tabs>
          <w:tab w:val="left" w:pos="900"/>
        </w:tabs>
        <w:jc w:val="center"/>
        <w:rPr>
          <w:lang w:val="id-ID"/>
        </w:rPr>
      </w:pPr>
      <w:r>
        <w:rPr>
          <w:lang w:val="id-ID"/>
        </w:rPr>
        <w:t>Artikel jurnal ini ditulis untuk memenuhi sebagian persyaratan</w:t>
      </w:r>
    </w:p>
    <w:p w:rsidR="00A83C9E" w:rsidRDefault="00A83C9E" w:rsidP="00A83C9E">
      <w:pPr>
        <w:tabs>
          <w:tab w:val="left" w:pos="900"/>
        </w:tabs>
        <w:jc w:val="center"/>
        <w:rPr>
          <w:lang w:val="id-ID"/>
        </w:rPr>
      </w:pPr>
      <w:r>
        <w:rPr>
          <w:lang w:val="id-ID"/>
        </w:rPr>
        <w:t>kelulusan program magister (S2)</w:t>
      </w:r>
    </w:p>
    <w:p w:rsidR="00A83C9E" w:rsidRDefault="00A83C9E" w:rsidP="00A83C9E">
      <w:pPr>
        <w:tabs>
          <w:tab w:val="left" w:pos="900"/>
        </w:tabs>
        <w:jc w:val="center"/>
        <w:rPr>
          <w:lang w:val="id-ID"/>
        </w:rPr>
      </w:pPr>
    </w:p>
    <w:p w:rsidR="00A83C9E" w:rsidRDefault="00A83C9E" w:rsidP="00A83C9E">
      <w:pPr>
        <w:tabs>
          <w:tab w:val="left" w:pos="900"/>
        </w:tabs>
        <w:jc w:val="center"/>
        <w:rPr>
          <w:lang w:val="id-ID"/>
        </w:rPr>
      </w:pPr>
    </w:p>
    <w:p w:rsidR="00A83C9E" w:rsidRDefault="00A83C9E" w:rsidP="00A83C9E">
      <w:pPr>
        <w:tabs>
          <w:tab w:val="left" w:pos="900"/>
        </w:tabs>
        <w:jc w:val="center"/>
        <w:rPr>
          <w:lang w:val="id-ID"/>
        </w:rPr>
      </w:pPr>
      <w:r>
        <w:rPr>
          <w:lang w:val="id-ID"/>
        </w:rPr>
        <w:t>Menyetujui</w:t>
      </w:r>
    </w:p>
    <w:p w:rsidR="00A83C9E" w:rsidRDefault="00A83C9E" w:rsidP="00A83C9E">
      <w:pPr>
        <w:tabs>
          <w:tab w:val="left" w:pos="900"/>
        </w:tabs>
        <w:jc w:val="center"/>
        <w:rPr>
          <w:lang w:val="id-ID"/>
        </w:rPr>
      </w:pPr>
      <w:r>
        <w:rPr>
          <w:lang w:val="id-ID"/>
        </w:rPr>
        <w:t xml:space="preserve">Pembimbing, </w:t>
      </w:r>
    </w:p>
    <w:p w:rsidR="00A83C9E" w:rsidRDefault="00A83C9E" w:rsidP="00A83C9E">
      <w:pPr>
        <w:tabs>
          <w:tab w:val="left" w:pos="900"/>
        </w:tabs>
        <w:rPr>
          <w:lang w:val="id-ID"/>
        </w:rPr>
      </w:pPr>
    </w:p>
    <w:p w:rsidR="00A83C9E" w:rsidRDefault="00A83C9E" w:rsidP="00A83C9E">
      <w:pPr>
        <w:tabs>
          <w:tab w:val="left" w:pos="900"/>
        </w:tabs>
        <w:rPr>
          <w:lang w:val="id-ID"/>
        </w:rPr>
      </w:pPr>
    </w:p>
    <w:p w:rsidR="00A83C9E" w:rsidRDefault="00A83C9E" w:rsidP="00A83C9E">
      <w:pPr>
        <w:tabs>
          <w:tab w:val="left" w:pos="900"/>
        </w:tabs>
        <w:rPr>
          <w:lang w:val="id-ID"/>
        </w:rPr>
      </w:pPr>
      <w:r>
        <w:rPr>
          <w:lang w:val="id-ID"/>
        </w:rPr>
        <w:t>NAMA</w:t>
      </w:r>
      <w:r>
        <w:rPr>
          <w:lang w:val="id-ID"/>
        </w:rPr>
        <w:tab/>
      </w:r>
      <w:r>
        <w:rPr>
          <w:lang w:val="id-ID"/>
        </w:rPr>
        <w:tab/>
      </w:r>
      <w:r>
        <w:rPr>
          <w:lang w:val="id-ID"/>
        </w:rPr>
        <w:tab/>
      </w:r>
      <w:r>
        <w:rPr>
          <w:lang w:val="id-ID"/>
        </w:rPr>
        <w:tab/>
      </w:r>
      <w:r>
        <w:rPr>
          <w:lang w:val="id-ID"/>
        </w:rPr>
        <w:tab/>
        <w:t>tandatangan</w:t>
      </w:r>
      <w:r>
        <w:rPr>
          <w:lang w:val="id-ID"/>
        </w:rPr>
        <w:tab/>
      </w:r>
      <w:r>
        <w:rPr>
          <w:lang w:val="id-ID"/>
        </w:rPr>
        <w:tab/>
        <w:t xml:space="preserve">   tanggal </w:t>
      </w:r>
    </w:p>
    <w:p w:rsidR="00A83C9E" w:rsidRDefault="00A83C9E" w:rsidP="00A83C9E">
      <w:pPr>
        <w:tabs>
          <w:tab w:val="left" w:pos="900"/>
        </w:tabs>
        <w:rPr>
          <w:lang w:val="id-ID"/>
        </w:rPr>
      </w:pPr>
    </w:p>
    <w:p w:rsidR="00A83C9E" w:rsidRDefault="00A83C9E" w:rsidP="00A83C9E">
      <w:pPr>
        <w:tabs>
          <w:tab w:val="left" w:pos="900"/>
        </w:tabs>
        <w:rPr>
          <w:lang w:val="id-ID"/>
        </w:rPr>
      </w:pPr>
    </w:p>
    <w:p w:rsidR="00A83C9E" w:rsidRDefault="00A83C9E" w:rsidP="00A83C9E">
      <w:pPr>
        <w:tabs>
          <w:tab w:val="left" w:pos="900"/>
        </w:tabs>
        <w:rPr>
          <w:lang w:val="id-ID"/>
        </w:rPr>
      </w:pPr>
    </w:p>
    <w:p w:rsidR="00A83C9E" w:rsidRDefault="00A83C9E" w:rsidP="00A83C9E">
      <w:pPr>
        <w:tabs>
          <w:tab w:val="left" w:pos="900"/>
        </w:tabs>
        <w:rPr>
          <w:lang w:val="id-ID"/>
        </w:rPr>
      </w:pPr>
    </w:p>
    <w:p w:rsidR="00A83C9E" w:rsidRPr="000F5861" w:rsidRDefault="00A83C9E" w:rsidP="00A83C9E">
      <w:pPr>
        <w:tabs>
          <w:tab w:val="left" w:pos="2310"/>
        </w:tabs>
        <w:spacing w:line="360" w:lineRule="auto"/>
        <w:rPr>
          <w:lang w:val="sv-SE"/>
        </w:rPr>
      </w:pPr>
      <w:r>
        <w:rPr>
          <w:bCs/>
          <w:lang w:val="en-US"/>
        </w:rPr>
        <w:t>Jaslin Ikhsan, Ph.D</w:t>
      </w:r>
      <w:r>
        <w:rPr>
          <w:bCs/>
          <w:lang w:val="en-US"/>
        </w:rPr>
        <w:tab/>
      </w:r>
      <w:r>
        <w:rPr>
          <w:bCs/>
          <w:lang w:val="en-US"/>
        </w:rPr>
        <w:tab/>
      </w:r>
      <w:r>
        <w:rPr>
          <w:bCs/>
          <w:lang w:val="en-US"/>
        </w:rPr>
        <w:tab/>
      </w:r>
      <w:r>
        <w:rPr>
          <w:bCs/>
          <w:lang w:val="id-ID"/>
        </w:rPr>
        <w:t xml:space="preserve"> ................................            ..............................</w:t>
      </w:r>
    </w:p>
    <w:p w:rsidR="00450523" w:rsidRDefault="00450523"/>
    <w:p w:rsidR="0053358F" w:rsidRDefault="0053358F"/>
    <w:p w:rsidR="0053358F" w:rsidRDefault="0053358F"/>
    <w:p w:rsidR="0053358F" w:rsidRDefault="0053358F"/>
    <w:p w:rsidR="0053358F" w:rsidRDefault="0053358F"/>
    <w:p w:rsidR="0053358F" w:rsidRDefault="0053358F"/>
    <w:p w:rsidR="0053358F" w:rsidRDefault="0053358F"/>
    <w:p w:rsidR="0053358F" w:rsidRDefault="0053358F"/>
    <w:p w:rsidR="0053358F" w:rsidRDefault="0053358F"/>
    <w:p w:rsidR="0053358F" w:rsidRDefault="0053358F"/>
    <w:p w:rsidR="00151C7F" w:rsidRDefault="00151C7F"/>
    <w:p w:rsidR="00151C7F" w:rsidRDefault="00151C7F"/>
    <w:p w:rsidR="0053358F" w:rsidRDefault="0053358F"/>
    <w:p w:rsidR="0053358F" w:rsidRDefault="0053358F"/>
    <w:p w:rsidR="0053358F" w:rsidRDefault="00AC1927" w:rsidP="0053358F">
      <w:pPr>
        <w:tabs>
          <w:tab w:val="left" w:pos="900"/>
        </w:tabs>
        <w:jc w:val="center"/>
        <w:rPr>
          <w:b/>
          <w:bCs/>
          <w:sz w:val="22"/>
          <w:szCs w:val="22"/>
          <w:lang w:val="id-ID" w:eastAsia="en-US"/>
        </w:rPr>
      </w:pPr>
      <w:r w:rsidRPr="00AC1927">
        <w:rPr>
          <w:b/>
          <w:bCs/>
          <w:sz w:val="22"/>
          <w:szCs w:val="22"/>
          <w:lang w:val="fi-FI" w:eastAsia="en-US"/>
        </w:rPr>
        <w:lastRenderedPageBreak/>
        <w:t>PENGEMBANGAN KOMIK IPA BERBASIS KARAKTER UNTUK MENINGKATKAN PEMAHAMAN KONSEP SISWA SMP WIYATA MANDALA BALIKPAPAN</w:t>
      </w:r>
    </w:p>
    <w:p w:rsidR="00AC1927" w:rsidRPr="00AC1927" w:rsidRDefault="00AC1927" w:rsidP="0053358F">
      <w:pPr>
        <w:tabs>
          <w:tab w:val="left" w:pos="900"/>
        </w:tabs>
        <w:jc w:val="center"/>
        <w:rPr>
          <w:iCs/>
          <w:sz w:val="22"/>
          <w:szCs w:val="22"/>
          <w:lang w:val="id-ID"/>
        </w:rPr>
      </w:pPr>
    </w:p>
    <w:p w:rsidR="0053358F" w:rsidRPr="0053358F" w:rsidRDefault="0053358F" w:rsidP="0053358F">
      <w:pPr>
        <w:tabs>
          <w:tab w:val="left" w:pos="900"/>
        </w:tabs>
        <w:jc w:val="center"/>
        <w:rPr>
          <w:b/>
          <w:bCs/>
          <w:i/>
          <w:sz w:val="22"/>
          <w:szCs w:val="22"/>
        </w:rPr>
      </w:pPr>
      <w:r w:rsidRPr="0053358F">
        <w:rPr>
          <w:b/>
          <w:i/>
          <w:sz w:val="22"/>
          <w:szCs w:val="22"/>
        </w:rPr>
        <w:t xml:space="preserve">DEVELOPING </w:t>
      </w:r>
      <w:r w:rsidRPr="0053358F">
        <w:rPr>
          <w:rStyle w:val="hps"/>
          <w:b/>
          <w:i/>
          <w:sz w:val="22"/>
          <w:szCs w:val="22"/>
        </w:rPr>
        <w:t xml:space="preserve">CHARACTER-BASED SCIENCE COMIC IN IMPROVING  STUDENTS’ CONCEPT UNDERSTANDING </w:t>
      </w:r>
      <w:r w:rsidRPr="0053358F">
        <w:rPr>
          <w:b/>
          <w:bCs/>
          <w:i/>
          <w:sz w:val="22"/>
          <w:szCs w:val="22"/>
        </w:rPr>
        <w:t>OF STUDENTS</w:t>
      </w:r>
      <w:bookmarkStart w:id="0" w:name="_GoBack"/>
      <w:bookmarkEnd w:id="0"/>
      <w:r w:rsidRPr="0053358F">
        <w:rPr>
          <w:b/>
          <w:bCs/>
          <w:i/>
          <w:sz w:val="22"/>
          <w:szCs w:val="22"/>
        </w:rPr>
        <w:t xml:space="preserve"> SMP WIYATA MANDALA BALIKPAPAN</w:t>
      </w:r>
    </w:p>
    <w:p w:rsidR="00AC1927" w:rsidRDefault="00AC1927" w:rsidP="0053358F">
      <w:pPr>
        <w:tabs>
          <w:tab w:val="left" w:pos="900"/>
        </w:tabs>
        <w:jc w:val="center"/>
        <w:rPr>
          <w:iCs/>
          <w:sz w:val="22"/>
          <w:szCs w:val="22"/>
          <w:lang w:val="id-ID"/>
        </w:rPr>
      </w:pPr>
    </w:p>
    <w:p w:rsidR="00AC1927" w:rsidRDefault="0053358F" w:rsidP="00AC1927">
      <w:pPr>
        <w:tabs>
          <w:tab w:val="left" w:pos="900"/>
        </w:tabs>
        <w:jc w:val="center"/>
        <w:rPr>
          <w:bCs/>
          <w:sz w:val="22"/>
          <w:szCs w:val="22"/>
          <w:vertAlign w:val="superscript"/>
          <w:lang w:val="id-ID"/>
        </w:rPr>
      </w:pPr>
      <w:r>
        <w:rPr>
          <w:iCs/>
          <w:sz w:val="22"/>
          <w:szCs w:val="22"/>
          <w:lang w:val="es-ES_tradnl"/>
        </w:rPr>
        <w:t>Elsa Yulianingsih</w:t>
      </w:r>
      <w:r w:rsidRPr="00991D65">
        <w:rPr>
          <w:iCs/>
          <w:sz w:val="22"/>
          <w:szCs w:val="22"/>
          <w:lang w:val="es-ES_tradnl"/>
        </w:rPr>
        <w:t xml:space="preserve"> dan </w:t>
      </w:r>
      <w:r>
        <w:rPr>
          <w:bCs/>
          <w:sz w:val="22"/>
          <w:szCs w:val="22"/>
          <w:lang w:val="en-US"/>
        </w:rPr>
        <w:t>Jaslin Ikhsan</w:t>
      </w:r>
    </w:p>
    <w:p w:rsidR="00AC1927" w:rsidRDefault="00AC1927" w:rsidP="00AC1927">
      <w:pPr>
        <w:tabs>
          <w:tab w:val="left" w:pos="900"/>
        </w:tabs>
        <w:jc w:val="center"/>
        <w:rPr>
          <w:bCs/>
          <w:sz w:val="22"/>
          <w:szCs w:val="22"/>
          <w:vertAlign w:val="superscript"/>
          <w:lang w:val="id-ID"/>
        </w:rPr>
      </w:pPr>
      <w:r>
        <w:rPr>
          <w:bCs/>
          <w:sz w:val="22"/>
          <w:szCs w:val="22"/>
          <w:lang w:val="id-ID"/>
        </w:rPr>
        <w:t>PPs UNY,</w:t>
      </w:r>
      <w:r w:rsidR="0053358F">
        <w:rPr>
          <w:bCs/>
          <w:sz w:val="22"/>
          <w:szCs w:val="22"/>
          <w:lang w:val="id-ID"/>
        </w:rPr>
        <w:t xml:space="preserve"> Universitas Negeri Yogyakarta.</w:t>
      </w:r>
    </w:p>
    <w:p w:rsidR="0053358F" w:rsidRPr="00AC1927" w:rsidRDefault="00AC1927" w:rsidP="00AC1927">
      <w:pPr>
        <w:tabs>
          <w:tab w:val="left" w:pos="900"/>
        </w:tabs>
        <w:jc w:val="center"/>
        <w:rPr>
          <w:bCs/>
          <w:sz w:val="22"/>
          <w:szCs w:val="22"/>
          <w:vertAlign w:val="superscript"/>
          <w:lang w:val="id-ID"/>
        </w:rPr>
      </w:pPr>
      <w:hyperlink r:id="rId8" w:history="1">
        <w:r w:rsidR="00453FE7" w:rsidRPr="000C0D33">
          <w:rPr>
            <w:rStyle w:val="Hyperlink"/>
            <w:bCs/>
            <w:sz w:val="22"/>
            <w:szCs w:val="22"/>
            <w:lang w:val="en-US"/>
          </w:rPr>
          <w:t>elsa.stitba5</w:t>
        </w:r>
        <w:r w:rsidR="00453FE7" w:rsidRPr="000C0D33">
          <w:rPr>
            <w:rStyle w:val="Hyperlink"/>
            <w:bCs/>
            <w:sz w:val="22"/>
            <w:szCs w:val="22"/>
            <w:lang w:val="id-ID"/>
          </w:rPr>
          <w:t>@</w:t>
        </w:r>
        <w:r w:rsidR="00453FE7" w:rsidRPr="000C0D33">
          <w:rPr>
            <w:rStyle w:val="Hyperlink"/>
            <w:bCs/>
            <w:sz w:val="22"/>
            <w:szCs w:val="22"/>
            <w:lang w:val="en-US"/>
          </w:rPr>
          <w:t>gmail</w:t>
        </w:r>
        <w:r w:rsidR="00453FE7" w:rsidRPr="000C0D33">
          <w:rPr>
            <w:rStyle w:val="Hyperlink"/>
            <w:bCs/>
            <w:sz w:val="22"/>
            <w:szCs w:val="22"/>
            <w:lang w:val="id-ID"/>
          </w:rPr>
          <w:t>.com</w:t>
        </w:r>
      </w:hyperlink>
    </w:p>
    <w:p w:rsidR="0053358F" w:rsidRPr="0053358F" w:rsidRDefault="0053358F" w:rsidP="0053358F">
      <w:pPr>
        <w:tabs>
          <w:tab w:val="left" w:pos="900"/>
        </w:tabs>
        <w:ind w:left="900"/>
        <w:rPr>
          <w:bCs/>
          <w:sz w:val="22"/>
          <w:szCs w:val="22"/>
          <w:lang w:val="en-US"/>
        </w:rPr>
      </w:pPr>
    </w:p>
    <w:p w:rsidR="0053358F" w:rsidRPr="0077241A" w:rsidRDefault="0053358F" w:rsidP="0053358F">
      <w:pPr>
        <w:tabs>
          <w:tab w:val="left" w:pos="900"/>
        </w:tabs>
        <w:ind w:left="900"/>
        <w:jc w:val="center"/>
        <w:rPr>
          <w:iCs/>
          <w:sz w:val="22"/>
          <w:szCs w:val="22"/>
          <w:lang w:val="id-ID"/>
        </w:rPr>
      </w:pPr>
      <w:r w:rsidRPr="0077241A">
        <w:rPr>
          <w:iCs/>
          <w:sz w:val="22"/>
          <w:szCs w:val="22"/>
          <w:lang w:val="id-ID"/>
        </w:rPr>
        <w:t>ABSTRAK</w:t>
      </w:r>
    </w:p>
    <w:p w:rsidR="0053358F" w:rsidRDefault="0053358F"/>
    <w:p w:rsidR="0053358F" w:rsidRDefault="0053358F" w:rsidP="00B2393E">
      <w:pPr>
        <w:ind w:firstLine="720"/>
        <w:jc w:val="both"/>
        <w:rPr>
          <w:sz w:val="22"/>
          <w:szCs w:val="22"/>
        </w:rPr>
      </w:pPr>
      <w:proofErr w:type="gramStart"/>
      <w:r w:rsidRPr="00453FE7">
        <w:rPr>
          <w:sz w:val="22"/>
          <w:szCs w:val="22"/>
        </w:rPr>
        <w:t xml:space="preserve">Penelitian ini bertujuan untuk </w:t>
      </w:r>
      <w:r w:rsidR="00453FE7">
        <w:rPr>
          <w:sz w:val="22"/>
          <w:szCs w:val="22"/>
        </w:rPr>
        <w:t xml:space="preserve">menghasilkan media komik IPA berbasis karakter, </w:t>
      </w:r>
      <w:r w:rsidRPr="00453FE7">
        <w:rPr>
          <w:sz w:val="22"/>
          <w:szCs w:val="22"/>
        </w:rPr>
        <w:t>mengetahui kelayakan media komik berbasis karakter, mengetahui keefektifan media komik berbasis karakter terhadap pengembangan nilai karakter dan pemahaman konsep IPA.</w:t>
      </w:r>
      <w:proofErr w:type="gramEnd"/>
    </w:p>
    <w:p w:rsidR="0071174F" w:rsidRPr="0071174F" w:rsidRDefault="008A66F2" w:rsidP="008A66F2">
      <w:pPr>
        <w:pStyle w:val="ListParagraph"/>
        <w:tabs>
          <w:tab w:val="left" w:pos="0"/>
          <w:tab w:val="left" w:pos="720"/>
        </w:tabs>
        <w:ind w:left="0" w:firstLine="426"/>
        <w:jc w:val="both"/>
        <w:rPr>
          <w:sz w:val="22"/>
          <w:szCs w:val="22"/>
        </w:rPr>
      </w:pPr>
      <w:r>
        <w:rPr>
          <w:sz w:val="22"/>
          <w:szCs w:val="22"/>
        </w:rPr>
        <w:tab/>
      </w:r>
      <w:proofErr w:type="gramStart"/>
      <w:r w:rsidR="0071174F" w:rsidRPr="0071174F">
        <w:rPr>
          <w:sz w:val="22"/>
          <w:szCs w:val="22"/>
        </w:rPr>
        <w:t>Metode yang digunakan</w:t>
      </w:r>
      <w:r w:rsidR="0071174F">
        <w:rPr>
          <w:sz w:val="22"/>
          <w:szCs w:val="22"/>
        </w:rPr>
        <w:t xml:space="preserve"> </w:t>
      </w:r>
      <w:r w:rsidR="0071174F" w:rsidRPr="0071174F">
        <w:rPr>
          <w:sz w:val="22"/>
          <w:szCs w:val="22"/>
        </w:rPr>
        <w:t>dalam</w:t>
      </w:r>
      <w:r w:rsidR="0071174F">
        <w:rPr>
          <w:sz w:val="22"/>
          <w:szCs w:val="22"/>
        </w:rPr>
        <w:t xml:space="preserve"> </w:t>
      </w:r>
      <w:r w:rsidR="0071174F" w:rsidRPr="0071174F">
        <w:rPr>
          <w:sz w:val="22"/>
          <w:szCs w:val="22"/>
        </w:rPr>
        <w:t>penelitian</w:t>
      </w:r>
      <w:r w:rsidR="0071174F">
        <w:rPr>
          <w:sz w:val="22"/>
          <w:szCs w:val="22"/>
        </w:rPr>
        <w:t xml:space="preserve"> </w:t>
      </w:r>
      <w:r w:rsidR="0071174F" w:rsidRPr="0071174F">
        <w:rPr>
          <w:sz w:val="22"/>
          <w:szCs w:val="22"/>
        </w:rPr>
        <w:t>ini</w:t>
      </w:r>
      <w:r w:rsidR="0071174F">
        <w:rPr>
          <w:sz w:val="22"/>
          <w:szCs w:val="22"/>
        </w:rPr>
        <w:t xml:space="preserve"> </w:t>
      </w:r>
      <w:r w:rsidR="0071174F" w:rsidRPr="0071174F">
        <w:rPr>
          <w:sz w:val="22"/>
          <w:szCs w:val="22"/>
        </w:rPr>
        <w:t>adalah</w:t>
      </w:r>
      <w:r w:rsidR="0071174F">
        <w:rPr>
          <w:sz w:val="22"/>
          <w:szCs w:val="22"/>
        </w:rPr>
        <w:t xml:space="preserve"> </w:t>
      </w:r>
      <w:r w:rsidR="0071174F" w:rsidRPr="0071174F">
        <w:rPr>
          <w:i/>
          <w:iCs/>
          <w:sz w:val="22"/>
          <w:szCs w:val="22"/>
        </w:rPr>
        <w:t>Research and Development</w:t>
      </w:r>
      <w:r w:rsidR="0071174F" w:rsidRPr="0071174F">
        <w:rPr>
          <w:sz w:val="22"/>
          <w:szCs w:val="22"/>
        </w:rPr>
        <w:t xml:space="preserve"> dengan</w:t>
      </w:r>
      <w:r w:rsidR="0071174F">
        <w:rPr>
          <w:sz w:val="22"/>
          <w:szCs w:val="22"/>
        </w:rPr>
        <w:t xml:space="preserve"> </w:t>
      </w:r>
      <w:r w:rsidR="0071174F" w:rsidRPr="0071174F">
        <w:rPr>
          <w:sz w:val="22"/>
          <w:szCs w:val="22"/>
        </w:rPr>
        <w:t>mengacu</w:t>
      </w:r>
      <w:r w:rsidR="0071174F">
        <w:rPr>
          <w:sz w:val="22"/>
          <w:szCs w:val="22"/>
        </w:rPr>
        <w:t xml:space="preserve"> </w:t>
      </w:r>
      <w:r w:rsidR="0071174F" w:rsidRPr="0071174F">
        <w:rPr>
          <w:sz w:val="22"/>
          <w:szCs w:val="22"/>
        </w:rPr>
        <w:t>pada 10 langkah</w:t>
      </w:r>
      <w:r w:rsidR="0071174F">
        <w:rPr>
          <w:sz w:val="22"/>
          <w:szCs w:val="22"/>
        </w:rPr>
        <w:t xml:space="preserve"> </w:t>
      </w:r>
      <w:r w:rsidR="0071174F" w:rsidRPr="0071174F">
        <w:rPr>
          <w:sz w:val="22"/>
          <w:szCs w:val="22"/>
        </w:rPr>
        <w:t>utama yang</w:t>
      </w:r>
      <w:r w:rsidR="0071174F">
        <w:rPr>
          <w:sz w:val="22"/>
          <w:szCs w:val="22"/>
        </w:rPr>
        <w:t xml:space="preserve"> </w:t>
      </w:r>
      <w:r w:rsidR="0071174F" w:rsidRPr="0071174F">
        <w:rPr>
          <w:sz w:val="22"/>
          <w:szCs w:val="22"/>
        </w:rPr>
        <w:t>dikembangkan</w:t>
      </w:r>
      <w:r w:rsidR="0071174F">
        <w:rPr>
          <w:sz w:val="22"/>
          <w:szCs w:val="22"/>
        </w:rPr>
        <w:t xml:space="preserve"> </w:t>
      </w:r>
      <w:r w:rsidR="00151C7F">
        <w:rPr>
          <w:sz w:val="22"/>
          <w:szCs w:val="22"/>
        </w:rPr>
        <w:t>oleh Borg &amp; Gall</w:t>
      </w:r>
      <w:r w:rsidR="0071174F" w:rsidRPr="0071174F">
        <w:rPr>
          <w:sz w:val="22"/>
          <w:szCs w:val="22"/>
        </w:rPr>
        <w:t>.</w:t>
      </w:r>
      <w:proofErr w:type="gramEnd"/>
      <w:r w:rsidR="0071174F" w:rsidRPr="0071174F">
        <w:rPr>
          <w:sz w:val="22"/>
          <w:szCs w:val="22"/>
        </w:rPr>
        <w:t xml:space="preserve"> Subjek</w:t>
      </w:r>
      <w:r w:rsidR="002C349A">
        <w:rPr>
          <w:sz w:val="22"/>
          <w:szCs w:val="22"/>
        </w:rPr>
        <w:t xml:space="preserve"> </w:t>
      </w:r>
      <w:r w:rsidR="0071174F" w:rsidRPr="0071174F">
        <w:rPr>
          <w:sz w:val="22"/>
          <w:szCs w:val="22"/>
        </w:rPr>
        <w:t>coba</w:t>
      </w:r>
      <w:r w:rsidR="002C349A">
        <w:rPr>
          <w:sz w:val="22"/>
          <w:szCs w:val="22"/>
        </w:rPr>
        <w:t xml:space="preserve"> </w:t>
      </w:r>
      <w:r w:rsidR="0071174F" w:rsidRPr="0071174F">
        <w:rPr>
          <w:sz w:val="22"/>
          <w:szCs w:val="22"/>
        </w:rPr>
        <w:t>pada</w:t>
      </w:r>
      <w:r w:rsidR="002C349A">
        <w:rPr>
          <w:sz w:val="22"/>
          <w:szCs w:val="22"/>
        </w:rPr>
        <w:t xml:space="preserve"> </w:t>
      </w:r>
      <w:r w:rsidR="0071174F" w:rsidRPr="0071174F">
        <w:rPr>
          <w:sz w:val="22"/>
          <w:szCs w:val="22"/>
        </w:rPr>
        <w:t>penelitian</w:t>
      </w:r>
      <w:r w:rsidR="002C349A">
        <w:rPr>
          <w:sz w:val="22"/>
          <w:szCs w:val="22"/>
        </w:rPr>
        <w:t xml:space="preserve"> </w:t>
      </w:r>
      <w:r w:rsidR="0071174F" w:rsidRPr="0071174F">
        <w:rPr>
          <w:sz w:val="22"/>
          <w:szCs w:val="22"/>
        </w:rPr>
        <w:t>ini</w:t>
      </w:r>
      <w:r w:rsidR="002C349A">
        <w:rPr>
          <w:sz w:val="22"/>
          <w:szCs w:val="22"/>
        </w:rPr>
        <w:t xml:space="preserve"> </w:t>
      </w:r>
      <w:r w:rsidR="0071174F" w:rsidRPr="0071174F">
        <w:rPr>
          <w:sz w:val="22"/>
          <w:szCs w:val="22"/>
        </w:rPr>
        <w:t>adalah</w:t>
      </w:r>
      <w:r w:rsidR="002C349A">
        <w:rPr>
          <w:sz w:val="22"/>
          <w:szCs w:val="22"/>
        </w:rPr>
        <w:t xml:space="preserve"> </w:t>
      </w:r>
      <w:r w:rsidR="0071174F" w:rsidRPr="0071174F">
        <w:rPr>
          <w:sz w:val="22"/>
          <w:szCs w:val="22"/>
        </w:rPr>
        <w:t>siswa</w:t>
      </w:r>
      <w:r w:rsidR="002C349A">
        <w:rPr>
          <w:sz w:val="22"/>
          <w:szCs w:val="22"/>
        </w:rPr>
        <w:t xml:space="preserve"> </w:t>
      </w:r>
      <w:r w:rsidR="0071174F" w:rsidRPr="0071174F">
        <w:rPr>
          <w:sz w:val="22"/>
          <w:szCs w:val="22"/>
        </w:rPr>
        <w:t>kelas VIII SMP Wiyata Mandala</w:t>
      </w:r>
      <w:r w:rsidR="002C349A">
        <w:rPr>
          <w:sz w:val="22"/>
          <w:szCs w:val="22"/>
        </w:rPr>
        <w:t xml:space="preserve"> </w:t>
      </w:r>
      <w:r w:rsidR="003400BB">
        <w:rPr>
          <w:sz w:val="22"/>
          <w:szCs w:val="22"/>
        </w:rPr>
        <w:t xml:space="preserve">Balikpapan </w:t>
      </w:r>
      <w:r w:rsidR="0071174F" w:rsidRPr="0071174F">
        <w:rPr>
          <w:sz w:val="22"/>
          <w:szCs w:val="22"/>
        </w:rPr>
        <w:t>dengan</w:t>
      </w:r>
      <w:r w:rsidR="002C349A">
        <w:rPr>
          <w:sz w:val="22"/>
          <w:szCs w:val="22"/>
        </w:rPr>
        <w:t xml:space="preserve"> </w:t>
      </w:r>
      <w:r w:rsidR="0071174F" w:rsidRPr="0071174F">
        <w:rPr>
          <w:sz w:val="22"/>
          <w:szCs w:val="22"/>
        </w:rPr>
        <w:t>rincian: 10</w:t>
      </w:r>
      <w:r w:rsidR="002C349A">
        <w:rPr>
          <w:sz w:val="22"/>
          <w:szCs w:val="22"/>
        </w:rPr>
        <w:t xml:space="preserve"> </w:t>
      </w:r>
      <w:r w:rsidR="0071174F" w:rsidRPr="0071174F">
        <w:rPr>
          <w:sz w:val="22"/>
          <w:szCs w:val="22"/>
        </w:rPr>
        <w:t>peserta</w:t>
      </w:r>
      <w:r w:rsidR="002C349A">
        <w:rPr>
          <w:sz w:val="22"/>
          <w:szCs w:val="22"/>
        </w:rPr>
        <w:t xml:space="preserve"> </w:t>
      </w:r>
      <w:r w:rsidR="0071174F" w:rsidRPr="0071174F">
        <w:rPr>
          <w:sz w:val="22"/>
          <w:szCs w:val="22"/>
        </w:rPr>
        <w:t>untuk</w:t>
      </w:r>
      <w:r w:rsidR="002C349A">
        <w:rPr>
          <w:sz w:val="22"/>
          <w:szCs w:val="22"/>
        </w:rPr>
        <w:t xml:space="preserve"> </w:t>
      </w:r>
      <w:r w:rsidR="0071174F" w:rsidRPr="0071174F">
        <w:rPr>
          <w:sz w:val="22"/>
          <w:szCs w:val="22"/>
        </w:rPr>
        <w:t>uji</w:t>
      </w:r>
      <w:r w:rsidR="002C349A">
        <w:rPr>
          <w:sz w:val="22"/>
          <w:szCs w:val="22"/>
        </w:rPr>
        <w:t xml:space="preserve"> </w:t>
      </w:r>
      <w:r w:rsidR="0071174F" w:rsidRPr="0071174F">
        <w:rPr>
          <w:sz w:val="22"/>
          <w:szCs w:val="22"/>
        </w:rPr>
        <w:t>coba</w:t>
      </w:r>
      <w:r w:rsidR="002C349A">
        <w:rPr>
          <w:sz w:val="22"/>
          <w:szCs w:val="22"/>
        </w:rPr>
        <w:t xml:space="preserve"> </w:t>
      </w:r>
      <w:r w:rsidR="0071174F" w:rsidRPr="0071174F">
        <w:rPr>
          <w:sz w:val="22"/>
          <w:szCs w:val="22"/>
        </w:rPr>
        <w:t>kelompok</w:t>
      </w:r>
      <w:r w:rsidR="002C349A">
        <w:rPr>
          <w:sz w:val="22"/>
          <w:szCs w:val="22"/>
        </w:rPr>
        <w:t xml:space="preserve"> </w:t>
      </w:r>
      <w:r w:rsidR="0071174F" w:rsidRPr="0071174F">
        <w:rPr>
          <w:sz w:val="22"/>
          <w:szCs w:val="22"/>
        </w:rPr>
        <w:t>kecil</w:t>
      </w:r>
      <w:r w:rsidR="002C349A">
        <w:rPr>
          <w:sz w:val="22"/>
          <w:szCs w:val="22"/>
        </w:rPr>
        <w:t xml:space="preserve"> </w:t>
      </w:r>
      <w:r w:rsidR="0071174F" w:rsidRPr="0071174F">
        <w:rPr>
          <w:sz w:val="22"/>
          <w:szCs w:val="22"/>
        </w:rPr>
        <w:t>dan 30 peserta</w:t>
      </w:r>
      <w:r w:rsidR="002C349A">
        <w:rPr>
          <w:sz w:val="22"/>
          <w:szCs w:val="22"/>
        </w:rPr>
        <w:t xml:space="preserve"> </w:t>
      </w:r>
      <w:r w:rsidR="0071174F" w:rsidRPr="0071174F">
        <w:rPr>
          <w:sz w:val="22"/>
          <w:szCs w:val="22"/>
        </w:rPr>
        <w:t>didik</w:t>
      </w:r>
      <w:r w:rsidR="002C349A">
        <w:rPr>
          <w:sz w:val="22"/>
          <w:szCs w:val="22"/>
        </w:rPr>
        <w:t xml:space="preserve"> </w:t>
      </w:r>
      <w:r w:rsidR="0071174F" w:rsidRPr="0071174F">
        <w:rPr>
          <w:sz w:val="22"/>
          <w:szCs w:val="22"/>
        </w:rPr>
        <w:t>untuk</w:t>
      </w:r>
      <w:r w:rsidR="002C349A">
        <w:rPr>
          <w:sz w:val="22"/>
          <w:szCs w:val="22"/>
        </w:rPr>
        <w:t xml:space="preserve"> </w:t>
      </w:r>
      <w:r w:rsidR="0071174F" w:rsidRPr="0071174F">
        <w:rPr>
          <w:sz w:val="22"/>
          <w:szCs w:val="22"/>
        </w:rPr>
        <w:t>uji</w:t>
      </w:r>
      <w:r w:rsidR="002C349A">
        <w:rPr>
          <w:sz w:val="22"/>
          <w:szCs w:val="22"/>
        </w:rPr>
        <w:t xml:space="preserve"> </w:t>
      </w:r>
      <w:r w:rsidR="0071174F" w:rsidRPr="0071174F">
        <w:rPr>
          <w:sz w:val="22"/>
          <w:szCs w:val="22"/>
        </w:rPr>
        <w:t>coba</w:t>
      </w:r>
      <w:r w:rsidR="002C349A">
        <w:rPr>
          <w:sz w:val="22"/>
          <w:szCs w:val="22"/>
        </w:rPr>
        <w:t xml:space="preserve"> </w:t>
      </w:r>
      <w:r w:rsidR="0071174F" w:rsidRPr="0071174F">
        <w:rPr>
          <w:sz w:val="22"/>
          <w:szCs w:val="22"/>
        </w:rPr>
        <w:t xml:space="preserve">lapangan. </w:t>
      </w:r>
      <w:proofErr w:type="gramStart"/>
      <w:r w:rsidR="0071174F" w:rsidRPr="0071174F">
        <w:rPr>
          <w:sz w:val="22"/>
          <w:szCs w:val="22"/>
        </w:rPr>
        <w:t>Pengumpulan data dilakukan</w:t>
      </w:r>
      <w:r w:rsidR="002C349A">
        <w:rPr>
          <w:sz w:val="22"/>
          <w:szCs w:val="22"/>
        </w:rPr>
        <w:t xml:space="preserve"> </w:t>
      </w:r>
      <w:r w:rsidR="0071174F" w:rsidRPr="0071174F">
        <w:rPr>
          <w:sz w:val="22"/>
          <w:szCs w:val="22"/>
        </w:rPr>
        <w:t>dengan</w:t>
      </w:r>
      <w:r w:rsidR="002C349A">
        <w:rPr>
          <w:sz w:val="22"/>
          <w:szCs w:val="22"/>
        </w:rPr>
        <w:t xml:space="preserve"> </w:t>
      </w:r>
      <w:r w:rsidR="0071174F" w:rsidRPr="0071174F">
        <w:rPr>
          <w:sz w:val="22"/>
          <w:szCs w:val="22"/>
        </w:rPr>
        <w:t>wawancara, angket, observasi, dan</w:t>
      </w:r>
      <w:r w:rsidR="002C349A">
        <w:rPr>
          <w:sz w:val="22"/>
          <w:szCs w:val="22"/>
        </w:rPr>
        <w:t xml:space="preserve"> </w:t>
      </w:r>
      <w:r w:rsidR="0071174F" w:rsidRPr="0071174F">
        <w:rPr>
          <w:sz w:val="22"/>
          <w:szCs w:val="22"/>
        </w:rPr>
        <w:t>tes</w:t>
      </w:r>
      <w:r w:rsidR="002C349A">
        <w:rPr>
          <w:sz w:val="22"/>
          <w:szCs w:val="22"/>
        </w:rPr>
        <w:t>.</w:t>
      </w:r>
      <w:proofErr w:type="gramEnd"/>
      <w:r w:rsidR="002C349A">
        <w:rPr>
          <w:sz w:val="22"/>
          <w:szCs w:val="22"/>
        </w:rPr>
        <w:t xml:space="preserve"> </w:t>
      </w:r>
      <w:proofErr w:type="gramStart"/>
      <w:r w:rsidR="0071174F" w:rsidRPr="0071174F">
        <w:rPr>
          <w:sz w:val="22"/>
          <w:szCs w:val="22"/>
        </w:rPr>
        <w:t>Teknik</w:t>
      </w:r>
      <w:r w:rsidR="002C349A">
        <w:rPr>
          <w:sz w:val="22"/>
          <w:szCs w:val="22"/>
        </w:rPr>
        <w:t xml:space="preserve"> </w:t>
      </w:r>
      <w:r w:rsidR="0071174F" w:rsidRPr="0071174F">
        <w:rPr>
          <w:sz w:val="22"/>
          <w:szCs w:val="22"/>
        </w:rPr>
        <w:t>analisis data yang digunakan</w:t>
      </w:r>
      <w:r w:rsidR="002C349A">
        <w:rPr>
          <w:sz w:val="22"/>
          <w:szCs w:val="22"/>
        </w:rPr>
        <w:t xml:space="preserve"> </w:t>
      </w:r>
      <w:r w:rsidR="0071174F" w:rsidRPr="0071174F">
        <w:rPr>
          <w:sz w:val="22"/>
          <w:szCs w:val="22"/>
        </w:rPr>
        <w:t>adalah</w:t>
      </w:r>
      <w:r w:rsidR="002C349A">
        <w:rPr>
          <w:sz w:val="22"/>
          <w:szCs w:val="22"/>
        </w:rPr>
        <w:t xml:space="preserve"> </w:t>
      </w:r>
      <w:r w:rsidR="0071174F" w:rsidRPr="0071174F">
        <w:rPr>
          <w:sz w:val="22"/>
          <w:szCs w:val="22"/>
        </w:rPr>
        <w:t>analisis</w:t>
      </w:r>
      <w:r w:rsidR="002C349A">
        <w:rPr>
          <w:sz w:val="22"/>
          <w:szCs w:val="22"/>
        </w:rPr>
        <w:t xml:space="preserve"> </w:t>
      </w:r>
      <w:r w:rsidR="0071174F" w:rsidRPr="0071174F">
        <w:rPr>
          <w:sz w:val="22"/>
          <w:szCs w:val="22"/>
        </w:rPr>
        <w:t>deskriptif, teknik gain</w:t>
      </w:r>
      <w:r w:rsidR="002C349A">
        <w:rPr>
          <w:sz w:val="22"/>
          <w:szCs w:val="22"/>
        </w:rPr>
        <w:t xml:space="preserve"> </w:t>
      </w:r>
      <w:r w:rsidR="0071174F" w:rsidRPr="0071174F">
        <w:rPr>
          <w:sz w:val="22"/>
          <w:szCs w:val="22"/>
        </w:rPr>
        <w:t>dan</w:t>
      </w:r>
      <w:r w:rsidR="002C349A">
        <w:rPr>
          <w:sz w:val="22"/>
          <w:szCs w:val="22"/>
        </w:rPr>
        <w:t xml:space="preserve"> </w:t>
      </w:r>
      <w:r w:rsidR="0071174F" w:rsidRPr="0071174F">
        <w:rPr>
          <w:sz w:val="22"/>
          <w:szCs w:val="22"/>
        </w:rPr>
        <w:t>uji</w:t>
      </w:r>
      <w:r w:rsidR="002C349A">
        <w:rPr>
          <w:sz w:val="22"/>
          <w:szCs w:val="22"/>
        </w:rPr>
        <w:t xml:space="preserve"> </w:t>
      </w:r>
      <w:r w:rsidR="0071174F" w:rsidRPr="0071174F">
        <w:rPr>
          <w:i/>
          <w:sz w:val="22"/>
          <w:szCs w:val="22"/>
        </w:rPr>
        <w:t>Wilcoxon</w:t>
      </w:r>
      <w:r w:rsidR="0071174F" w:rsidRPr="0071174F">
        <w:rPr>
          <w:sz w:val="22"/>
          <w:szCs w:val="22"/>
        </w:rPr>
        <w:t>.</w:t>
      </w:r>
      <w:proofErr w:type="gramEnd"/>
    </w:p>
    <w:p w:rsidR="0053358F" w:rsidRPr="00453FE7" w:rsidRDefault="0053358F" w:rsidP="0053358F">
      <w:pPr>
        <w:tabs>
          <w:tab w:val="left" w:pos="567"/>
        </w:tabs>
        <w:autoSpaceDE w:val="0"/>
        <w:autoSpaceDN w:val="0"/>
        <w:adjustRightInd w:val="0"/>
        <w:ind w:firstLine="426"/>
        <w:jc w:val="both"/>
        <w:rPr>
          <w:sz w:val="22"/>
          <w:szCs w:val="22"/>
        </w:rPr>
      </w:pPr>
      <w:r w:rsidRPr="00453FE7">
        <w:rPr>
          <w:sz w:val="22"/>
          <w:szCs w:val="22"/>
        </w:rPr>
        <w:tab/>
      </w:r>
      <w:r w:rsidRPr="00453FE7">
        <w:rPr>
          <w:sz w:val="22"/>
          <w:szCs w:val="22"/>
        </w:rPr>
        <w:tab/>
        <w:t xml:space="preserve">Hasil penelitian menunjukkan bahwa: 1) </w:t>
      </w:r>
      <w:r w:rsidR="002C3615">
        <w:rPr>
          <w:sz w:val="22"/>
          <w:szCs w:val="22"/>
        </w:rPr>
        <w:t xml:space="preserve">telah dihasilkan media komik IPA berbasis karakter, 2) </w:t>
      </w:r>
      <w:r w:rsidRPr="00453FE7">
        <w:rPr>
          <w:sz w:val="22"/>
          <w:szCs w:val="22"/>
        </w:rPr>
        <w:t xml:space="preserve">media komik yang dikembangkan ditinjau dari variabel kualitas aspek  media dan aspek materi menurut ahli, menurut guru dan respon siswa berkategori </w:t>
      </w:r>
      <w:r w:rsidRPr="00453FE7">
        <w:rPr>
          <w:i/>
          <w:iCs/>
          <w:sz w:val="22"/>
          <w:szCs w:val="22"/>
        </w:rPr>
        <w:t>sangat baik</w:t>
      </w:r>
      <w:r w:rsidR="008665F6">
        <w:rPr>
          <w:sz w:val="22"/>
          <w:szCs w:val="22"/>
        </w:rPr>
        <w:t xml:space="preserve">, </w:t>
      </w:r>
      <w:r w:rsidR="002C3615">
        <w:rPr>
          <w:sz w:val="22"/>
          <w:szCs w:val="22"/>
        </w:rPr>
        <w:t>3</w:t>
      </w:r>
      <w:r w:rsidRPr="00453FE7">
        <w:rPr>
          <w:sz w:val="22"/>
          <w:szCs w:val="22"/>
        </w:rPr>
        <w:t>) pembelajaran dengan media komik</w:t>
      </w:r>
      <w:r w:rsidR="008665F6">
        <w:rPr>
          <w:sz w:val="22"/>
          <w:szCs w:val="22"/>
        </w:rPr>
        <w:t xml:space="preserve"> yang </w:t>
      </w:r>
      <w:r w:rsidRPr="00453FE7">
        <w:rPr>
          <w:sz w:val="22"/>
          <w:szCs w:val="22"/>
        </w:rPr>
        <w:t>dikembangkan efektif meningkatkan nilai karakter siswa, dan pemahaman konsep sains.</w:t>
      </w:r>
    </w:p>
    <w:p w:rsidR="0053358F" w:rsidRDefault="0053358F" w:rsidP="0053358F">
      <w:pPr>
        <w:autoSpaceDE w:val="0"/>
        <w:autoSpaceDN w:val="0"/>
        <w:adjustRightInd w:val="0"/>
        <w:jc w:val="both"/>
        <w:rPr>
          <w:bCs/>
          <w:sz w:val="22"/>
          <w:szCs w:val="22"/>
        </w:rPr>
      </w:pPr>
      <w:r w:rsidRPr="00AC1927">
        <w:rPr>
          <w:b/>
          <w:bCs/>
          <w:sz w:val="22"/>
          <w:szCs w:val="22"/>
        </w:rPr>
        <w:t>Kata Kunci</w:t>
      </w:r>
      <w:r w:rsidRPr="002C3615">
        <w:rPr>
          <w:bCs/>
          <w:sz w:val="22"/>
          <w:szCs w:val="22"/>
        </w:rPr>
        <w:t>: pengembangan, media komik, nilai karakter, pemahaman konsep</w:t>
      </w:r>
    </w:p>
    <w:p w:rsidR="00B2393E" w:rsidRDefault="00B2393E" w:rsidP="0053358F">
      <w:pPr>
        <w:autoSpaceDE w:val="0"/>
        <w:autoSpaceDN w:val="0"/>
        <w:adjustRightInd w:val="0"/>
        <w:jc w:val="both"/>
        <w:rPr>
          <w:bCs/>
          <w:sz w:val="22"/>
          <w:szCs w:val="22"/>
        </w:rPr>
      </w:pPr>
    </w:p>
    <w:p w:rsidR="00B2393E" w:rsidRPr="002C3615" w:rsidRDefault="00B2393E" w:rsidP="0053358F">
      <w:pPr>
        <w:autoSpaceDE w:val="0"/>
        <w:autoSpaceDN w:val="0"/>
        <w:adjustRightInd w:val="0"/>
        <w:jc w:val="both"/>
        <w:rPr>
          <w:rFonts w:ascii="Times New Roman,Bold" w:hAnsi="Times New Roman,Bold" w:cs="Times New Roman,Bold"/>
          <w:bCs/>
          <w:sz w:val="22"/>
          <w:szCs w:val="22"/>
        </w:rPr>
      </w:pPr>
    </w:p>
    <w:p w:rsidR="0053358F" w:rsidRDefault="00B2393E" w:rsidP="00B2393E">
      <w:pPr>
        <w:jc w:val="center"/>
        <w:rPr>
          <w:i/>
          <w:sz w:val="22"/>
          <w:szCs w:val="22"/>
        </w:rPr>
      </w:pPr>
      <w:r w:rsidRPr="00B2393E">
        <w:rPr>
          <w:i/>
          <w:sz w:val="22"/>
          <w:szCs w:val="22"/>
        </w:rPr>
        <w:t>ABSTRACT</w:t>
      </w:r>
    </w:p>
    <w:p w:rsidR="00B2393E" w:rsidRPr="00B2393E" w:rsidRDefault="00B2393E" w:rsidP="00B2393E">
      <w:pPr>
        <w:jc w:val="center"/>
        <w:rPr>
          <w:i/>
          <w:sz w:val="22"/>
          <w:szCs w:val="22"/>
        </w:rPr>
      </w:pPr>
    </w:p>
    <w:p w:rsidR="002C3615" w:rsidRDefault="00B2393E" w:rsidP="008A66F2">
      <w:pPr>
        <w:tabs>
          <w:tab w:val="left" w:pos="720"/>
        </w:tabs>
        <w:autoSpaceDE w:val="0"/>
        <w:autoSpaceDN w:val="0"/>
        <w:adjustRightInd w:val="0"/>
        <w:jc w:val="both"/>
        <w:rPr>
          <w:i/>
          <w:sz w:val="22"/>
          <w:szCs w:val="22"/>
        </w:rPr>
      </w:pPr>
      <w:r>
        <w:rPr>
          <w:sz w:val="22"/>
          <w:szCs w:val="22"/>
        </w:rPr>
        <w:tab/>
      </w:r>
      <w:r w:rsidR="002C3615" w:rsidRPr="00B2393E">
        <w:rPr>
          <w:i/>
          <w:sz w:val="22"/>
          <w:szCs w:val="22"/>
        </w:rPr>
        <w:t xml:space="preserve">The objectives of this research were to </w:t>
      </w:r>
      <w:r>
        <w:rPr>
          <w:i/>
          <w:sz w:val="22"/>
          <w:szCs w:val="22"/>
        </w:rPr>
        <w:t>result</w:t>
      </w:r>
      <w:r w:rsidR="005E70F6">
        <w:rPr>
          <w:i/>
          <w:sz w:val="22"/>
          <w:szCs w:val="22"/>
        </w:rPr>
        <w:t xml:space="preserve">ing of character-based science comics, to </w:t>
      </w:r>
      <w:r w:rsidR="002C3615" w:rsidRPr="00B2393E">
        <w:rPr>
          <w:i/>
          <w:sz w:val="22"/>
          <w:szCs w:val="22"/>
        </w:rPr>
        <w:t>find out the appropriatness and the effecitiveness of character-based science comic in improving character values and science concept understanding.</w:t>
      </w:r>
    </w:p>
    <w:p w:rsidR="003D6F11" w:rsidRPr="003D6F11" w:rsidRDefault="003D6F11" w:rsidP="008A66F2">
      <w:pPr>
        <w:tabs>
          <w:tab w:val="left" w:pos="720"/>
        </w:tabs>
        <w:autoSpaceDE w:val="0"/>
        <w:autoSpaceDN w:val="0"/>
        <w:adjustRightInd w:val="0"/>
        <w:jc w:val="both"/>
        <w:rPr>
          <w:i/>
          <w:sz w:val="22"/>
          <w:szCs w:val="22"/>
        </w:rPr>
      </w:pPr>
      <w:r>
        <w:rPr>
          <w:i/>
          <w:sz w:val="22"/>
          <w:szCs w:val="22"/>
        </w:rPr>
        <w:tab/>
      </w:r>
      <w:r w:rsidRPr="003D6F11">
        <w:rPr>
          <w:i/>
          <w:sz w:val="22"/>
          <w:szCs w:val="22"/>
        </w:rPr>
        <w:t>This research is Research and Development (R&amp;D). The steps of development were adapted from 10 steps of Borg &amp; Gall mod</w:t>
      </w:r>
      <w:r>
        <w:rPr>
          <w:i/>
          <w:sz w:val="22"/>
          <w:szCs w:val="22"/>
        </w:rPr>
        <w:t>el</w:t>
      </w:r>
      <w:r w:rsidRPr="003D6F11">
        <w:rPr>
          <w:i/>
          <w:sz w:val="22"/>
          <w:szCs w:val="22"/>
        </w:rPr>
        <w:t xml:space="preserve">. The sample consists of 40 students of SMP Wiyata Mandala, Balikpapan, Indonesia from which 10 students participated in preliminary field testing, and the 30 other students participated in main field testing. The data were collected by using </w:t>
      </w:r>
      <w:r w:rsidR="00C50D23">
        <w:rPr>
          <w:i/>
          <w:sz w:val="22"/>
          <w:szCs w:val="22"/>
        </w:rPr>
        <w:t xml:space="preserve">questionnaires, tests, </w:t>
      </w:r>
      <w:r w:rsidRPr="003D6F11">
        <w:rPr>
          <w:i/>
          <w:sz w:val="22"/>
          <w:szCs w:val="22"/>
        </w:rPr>
        <w:t>obse</w:t>
      </w:r>
      <w:r w:rsidR="00C50D23">
        <w:rPr>
          <w:i/>
          <w:sz w:val="22"/>
          <w:szCs w:val="22"/>
        </w:rPr>
        <w:t xml:space="preserve">rvation and interview checklist. </w:t>
      </w:r>
      <w:r w:rsidRPr="003D6F11">
        <w:rPr>
          <w:i/>
          <w:sz w:val="22"/>
          <w:szCs w:val="22"/>
        </w:rPr>
        <w:t>The</w:t>
      </w:r>
      <w:r w:rsidR="00C50D23">
        <w:rPr>
          <w:i/>
          <w:sz w:val="22"/>
          <w:szCs w:val="22"/>
        </w:rPr>
        <w:t xml:space="preserve"> </w:t>
      </w:r>
      <w:r w:rsidRPr="003D6F11">
        <w:rPr>
          <w:i/>
          <w:sz w:val="22"/>
          <w:szCs w:val="22"/>
        </w:rPr>
        <w:t>d</w:t>
      </w:r>
      <w:r w:rsidRPr="003D6F11">
        <w:rPr>
          <w:rStyle w:val="hps"/>
          <w:i/>
          <w:sz w:val="22"/>
          <w:szCs w:val="22"/>
        </w:rPr>
        <w:t>ata were</w:t>
      </w:r>
      <w:r w:rsidR="00C50D23">
        <w:rPr>
          <w:rStyle w:val="hps"/>
          <w:i/>
          <w:sz w:val="22"/>
          <w:szCs w:val="22"/>
        </w:rPr>
        <w:t xml:space="preserve"> </w:t>
      </w:r>
      <w:r w:rsidRPr="003D6F11">
        <w:rPr>
          <w:rStyle w:val="hps"/>
          <w:i/>
          <w:sz w:val="22"/>
          <w:szCs w:val="22"/>
        </w:rPr>
        <w:t>analysed using</w:t>
      </w:r>
      <w:r w:rsidR="00C50D23">
        <w:rPr>
          <w:rStyle w:val="hps"/>
          <w:i/>
          <w:sz w:val="22"/>
          <w:szCs w:val="22"/>
        </w:rPr>
        <w:t xml:space="preserve"> </w:t>
      </w:r>
      <w:r w:rsidRPr="003D6F11">
        <w:rPr>
          <w:rStyle w:val="hps"/>
          <w:i/>
          <w:sz w:val="22"/>
          <w:szCs w:val="22"/>
        </w:rPr>
        <w:t>descriptive statistics</w:t>
      </w:r>
      <w:r w:rsidRPr="003D6F11">
        <w:rPr>
          <w:i/>
          <w:sz w:val="22"/>
          <w:szCs w:val="22"/>
        </w:rPr>
        <w:t xml:space="preserve">, </w:t>
      </w:r>
      <w:r w:rsidRPr="003D6F11">
        <w:rPr>
          <w:rStyle w:val="hps"/>
          <w:i/>
          <w:sz w:val="22"/>
          <w:szCs w:val="22"/>
        </w:rPr>
        <w:t>Wilcoxon test</w:t>
      </w:r>
      <w:r w:rsidR="00C50D23">
        <w:rPr>
          <w:rStyle w:val="hps"/>
          <w:i/>
          <w:sz w:val="22"/>
          <w:szCs w:val="22"/>
        </w:rPr>
        <w:t xml:space="preserve"> </w:t>
      </w:r>
      <w:r w:rsidRPr="003D6F11">
        <w:rPr>
          <w:rStyle w:val="hps"/>
          <w:i/>
          <w:sz w:val="22"/>
          <w:szCs w:val="22"/>
        </w:rPr>
        <w:t>and</w:t>
      </w:r>
      <w:r w:rsidR="00C50D23">
        <w:rPr>
          <w:rStyle w:val="hps"/>
          <w:i/>
          <w:sz w:val="22"/>
          <w:szCs w:val="22"/>
        </w:rPr>
        <w:t xml:space="preserve"> </w:t>
      </w:r>
      <w:r w:rsidRPr="003D6F11">
        <w:rPr>
          <w:rStyle w:val="hps"/>
          <w:i/>
          <w:sz w:val="22"/>
          <w:szCs w:val="22"/>
        </w:rPr>
        <w:t>gain</w:t>
      </w:r>
      <w:r w:rsidR="00C50D23">
        <w:rPr>
          <w:rStyle w:val="hps"/>
          <w:i/>
          <w:sz w:val="22"/>
          <w:szCs w:val="22"/>
        </w:rPr>
        <w:t xml:space="preserve"> </w:t>
      </w:r>
      <w:r w:rsidRPr="003D6F11">
        <w:rPr>
          <w:rStyle w:val="hps"/>
          <w:i/>
          <w:sz w:val="22"/>
          <w:szCs w:val="22"/>
        </w:rPr>
        <w:t>techniques.</w:t>
      </w:r>
    </w:p>
    <w:p w:rsidR="002C3615" w:rsidRDefault="00B2393E" w:rsidP="00B2393E">
      <w:pPr>
        <w:tabs>
          <w:tab w:val="left" w:pos="720"/>
        </w:tabs>
        <w:autoSpaceDE w:val="0"/>
        <w:autoSpaceDN w:val="0"/>
        <w:adjustRightInd w:val="0"/>
        <w:jc w:val="both"/>
        <w:rPr>
          <w:i/>
          <w:sz w:val="22"/>
          <w:szCs w:val="22"/>
        </w:rPr>
      </w:pPr>
      <w:r w:rsidRPr="00B2393E">
        <w:rPr>
          <w:i/>
          <w:sz w:val="22"/>
          <w:szCs w:val="22"/>
        </w:rPr>
        <w:tab/>
      </w:r>
      <w:r w:rsidR="002C3615" w:rsidRPr="00B2393E">
        <w:rPr>
          <w:i/>
          <w:sz w:val="22"/>
          <w:szCs w:val="22"/>
        </w:rPr>
        <w:t xml:space="preserve">The results showed that </w:t>
      </w:r>
      <w:r w:rsidR="005E70F6">
        <w:rPr>
          <w:i/>
          <w:sz w:val="22"/>
          <w:szCs w:val="22"/>
        </w:rPr>
        <w:t xml:space="preserve">have produce character-based science comics, </w:t>
      </w:r>
      <w:r w:rsidR="002C3615" w:rsidRPr="00B2393E">
        <w:rPr>
          <w:i/>
          <w:sz w:val="22"/>
          <w:szCs w:val="22"/>
        </w:rPr>
        <w:t>the media was very good in quality based on the reviews from the science education experts, teachers and students. The character-based science comic significantly improved students’ character and students’ science concept understanding.</w:t>
      </w:r>
    </w:p>
    <w:p w:rsidR="002C3615" w:rsidRPr="00B2393E" w:rsidRDefault="002C3615" w:rsidP="002C3615">
      <w:pPr>
        <w:spacing w:after="120"/>
        <w:ind w:left="1276" w:hanging="1276"/>
        <w:jc w:val="both"/>
        <w:rPr>
          <w:bCs/>
          <w:i/>
          <w:sz w:val="22"/>
          <w:szCs w:val="22"/>
        </w:rPr>
      </w:pPr>
      <w:r w:rsidRPr="00AC1927">
        <w:rPr>
          <w:b/>
          <w:bCs/>
          <w:i/>
          <w:sz w:val="22"/>
          <w:szCs w:val="22"/>
        </w:rPr>
        <w:t>Keywords</w:t>
      </w:r>
      <w:r w:rsidRPr="00B2393E">
        <w:rPr>
          <w:bCs/>
          <w:i/>
          <w:sz w:val="22"/>
          <w:szCs w:val="22"/>
        </w:rPr>
        <w:t>: research and development, comic, character values, concept understanding.</w:t>
      </w:r>
    </w:p>
    <w:p w:rsidR="00934996" w:rsidRDefault="00934996" w:rsidP="00934996">
      <w:pPr>
        <w:tabs>
          <w:tab w:val="left" w:pos="4838"/>
        </w:tabs>
        <w:rPr>
          <w:sz w:val="22"/>
          <w:szCs w:val="22"/>
        </w:rPr>
        <w:sectPr w:rsidR="00934996" w:rsidSect="00151C7F">
          <w:pgSz w:w="12240" w:h="15840" w:code="1"/>
          <w:pgMar w:top="1699" w:right="1699" w:bottom="1699" w:left="1699" w:header="720" w:footer="720" w:gutter="0"/>
          <w:cols w:space="720"/>
          <w:docGrid w:linePitch="360"/>
        </w:sectPr>
      </w:pPr>
    </w:p>
    <w:p w:rsidR="00934996" w:rsidRPr="00934996" w:rsidRDefault="00934996" w:rsidP="00934996">
      <w:pPr>
        <w:tabs>
          <w:tab w:val="left" w:pos="4838"/>
        </w:tabs>
        <w:rPr>
          <w:b/>
          <w:sz w:val="22"/>
          <w:szCs w:val="22"/>
        </w:rPr>
      </w:pPr>
      <w:r w:rsidRPr="00934996">
        <w:rPr>
          <w:b/>
          <w:sz w:val="22"/>
          <w:szCs w:val="22"/>
        </w:rPr>
        <w:lastRenderedPageBreak/>
        <w:t>PENDAHULUAN</w:t>
      </w:r>
    </w:p>
    <w:p w:rsidR="00934996" w:rsidRPr="00934996" w:rsidRDefault="00934996" w:rsidP="00D63454">
      <w:pPr>
        <w:tabs>
          <w:tab w:val="left" w:pos="360"/>
          <w:tab w:val="left" w:pos="851"/>
        </w:tabs>
        <w:jc w:val="both"/>
        <w:rPr>
          <w:sz w:val="22"/>
          <w:szCs w:val="22"/>
        </w:rPr>
      </w:pPr>
      <w:r w:rsidRPr="00934996">
        <w:rPr>
          <w:sz w:val="22"/>
          <w:szCs w:val="22"/>
        </w:rPr>
        <w:t>Undang-undang RI Nomor 20 Tahun 2003 tentang Sistem Pendidikan Nasional, pasal 3 menyatakan bahwa pendidikan nasional berfungsi mengembangkan kemampuan dan membentuk watak serta peradaban bangsa yang bermartabat dalam rangka mencerdaskan kehidupan bangsa. Pendidikan nasional bertujuan untuk mengembangkan potensi siswa agar menjadi manusia yang beriman dan bertakwa kepada Tuhan yang Maha Esa, berakhlak mulia, sehat, berilmu, cakap, kreatif, mandiri, dan menjadi warga negara yang demokratis serta bertanggungjawab.</w:t>
      </w:r>
    </w:p>
    <w:p w:rsidR="00CB45BD" w:rsidRDefault="00D63454" w:rsidP="00D63454">
      <w:pPr>
        <w:tabs>
          <w:tab w:val="left" w:pos="360"/>
          <w:tab w:val="left" w:pos="851"/>
        </w:tabs>
        <w:jc w:val="both"/>
        <w:rPr>
          <w:sz w:val="22"/>
          <w:szCs w:val="22"/>
        </w:rPr>
      </w:pPr>
      <w:r>
        <w:rPr>
          <w:sz w:val="22"/>
          <w:szCs w:val="22"/>
        </w:rPr>
        <w:tab/>
      </w:r>
      <w:proofErr w:type="gramStart"/>
      <w:r w:rsidR="00934996" w:rsidRPr="00934996">
        <w:rPr>
          <w:sz w:val="22"/>
          <w:szCs w:val="22"/>
        </w:rPr>
        <w:t>Sekolah sebagai lembaga formal yang menyelenggarakan pendidikan sudah seharusnya berupaya keras agar tujuan dari pendidikan nasional dapat terwujud.</w:t>
      </w:r>
      <w:proofErr w:type="gramEnd"/>
      <w:r w:rsidR="00934996" w:rsidRPr="00934996">
        <w:rPr>
          <w:sz w:val="22"/>
          <w:szCs w:val="22"/>
        </w:rPr>
        <w:t xml:space="preserve"> Semua elemen sekolah hendaknya mempunyai vi</w:t>
      </w:r>
      <w:r>
        <w:rPr>
          <w:sz w:val="22"/>
          <w:szCs w:val="22"/>
        </w:rPr>
        <w:t xml:space="preserve">si dan misi yang </w:t>
      </w:r>
      <w:proofErr w:type="gramStart"/>
      <w:r>
        <w:rPr>
          <w:sz w:val="22"/>
          <w:szCs w:val="22"/>
        </w:rPr>
        <w:t>sama</w:t>
      </w:r>
      <w:proofErr w:type="gramEnd"/>
      <w:r>
        <w:rPr>
          <w:sz w:val="22"/>
          <w:szCs w:val="22"/>
        </w:rPr>
        <w:t xml:space="preserve"> dalam hal </w:t>
      </w:r>
      <w:r w:rsidR="00934996" w:rsidRPr="00934996">
        <w:rPr>
          <w:sz w:val="22"/>
          <w:szCs w:val="22"/>
        </w:rPr>
        <w:t>penyelenggaraan proses pendidikan. Guru (pendidik) menjadi ujung tombak dalam proses pendidikan ini, dikarenakan guru sering berinteraksi dengan siswa</w:t>
      </w:r>
      <w:r>
        <w:rPr>
          <w:sz w:val="22"/>
          <w:szCs w:val="22"/>
        </w:rPr>
        <w:t xml:space="preserve"> (peserta </w:t>
      </w:r>
      <w:r w:rsidR="00934996" w:rsidRPr="00934996">
        <w:rPr>
          <w:sz w:val="22"/>
          <w:szCs w:val="22"/>
        </w:rPr>
        <w:t>didik), setidaknya s</w:t>
      </w:r>
      <w:r>
        <w:rPr>
          <w:sz w:val="22"/>
          <w:szCs w:val="22"/>
        </w:rPr>
        <w:t xml:space="preserve">elama kegiatan </w:t>
      </w:r>
      <w:r w:rsidR="00934996" w:rsidRPr="00934996">
        <w:rPr>
          <w:sz w:val="22"/>
          <w:szCs w:val="22"/>
        </w:rPr>
        <w:t>pembelajaran berlangsung.</w:t>
      </w:r>
      <w:r>
        <w:rPr>
          <w:sz w:val="22"/>
          <w:szCs w:val="22"/>
        </w:rPr>
        <w:t xml:space="preserve">Lebih jauh lagi, </w:t>
      </w:r>
      <w:r w:rsidR="00934996" w:rsidRPr="00934996">
        <w:rPr>
          <w:sz w:val="22"/>
          <w:szCs w:val="22"/>
        </w:rPr>
        <w:t xml:space="preserve">guru juga dapat memberi pengaruh </w:t>
      </w:r>
      <w:r>
        <w:rPr>
          <w:sz w:val="22"/>
          <w:szCs w:val="22"/>
        </w:rPr>
        <w:t xml:space="preserve">bagi </w:t>
      </w:r>
      <w:r w:rsidR="00934996" w:rsidRPr="00934996">
        <w:rPr>
          <w:sz w:val="22"/>
          <w:szCs w:val="22"/>
        </w:rPr>
        <w:t>perkembangan kehidupan siswa.</w:t>
      </w:r>
    </w:p>
    <w:p w:rsidR="00934996" w:rsidRPr="00934996" w:rsidRDefault="00CB45BD" w:rsidP="00D63454">
      <w:pPr>
        <w:tabs>
          <w:tab w:val="left" w:pos="360"/>
          <w:tab w:val="left" w:pos="851"/>
        </w:tabs>
        <w:jc w:val="both"/>
        <w:rPr>
          <w:sz w:val="22"/>
          <w:szCs w:val="22"/>
        </w:rPr>
      </w:pPr>
      <w:r>
        <w:rPr>
          <w:sz w:val="22"/>
          <w:szCs w:val="22"/>
        </w:rPr>
        <w:tab/>
      </w:r>
      <w:r w:rsidR="00934996" w:rsidRPr="00934996">
        <w:rPr>
          <w:sz w:val="22"/>
          <w:szCs w:val="22"/>
        </w:rPr>
        <w:t>Peraturan Pemerintah Nomor 19 Tahun 2005 tentang Standar Nasional Pendidikan Bab I Ketentuan Umum Pasal 1 ayat 4 menyebutkan bahwa “Standar Kompetensi Lulusan adalah kualifikasi kemampuan lulusan yang mencakup sikap, pengetahuan dan keterampilan”.</w:t>
      </w:r>
      <w:r w:rsidR="00D63454">
        <w:rPr>
          <w:sz w:val="22"/>
          <w:szCs w:val="22"/>
        </w:rPr>
        <w:t xml:space="preserve"> Sebagai</w:t>
      </w:r>
      <w:r w:rsidR="00934996" w:rsidRPr="00934996">
        <w:rPr>
          <w:sz w:val="22"/>
          <w:szCs w:val="22"/>
        </w:rPr>
        <w:t xml:space="preserve">konsekuensinya, seorang guru hendaknya mampu membuat desain pembelajaran yang tepat agar </w:t>
      </w:r>
      <w:proofErr w:type="gramStart"/>
      <w:r w:rsidR="00934996" w:rsidRPr="00934996">
        <w:rPr>
          <w:sz w:val="22"/>
          <w:szCs w:val="22"/>
        </w:rPr>
        <w:t>apa</w:t>
      </w:r>
      <w:proofErr w:type="gramEnd"/>
      <w:r w:rsidR="00934996" w:rsidRPr="00934996">
        <w:rPr>
          <w:sz w:val="22"/>
          <w:szCs w:val="22"/>
        </w:rPr>
        <w:t xml:space="preserve"> yang disebutkan dalam Bab I Ketentuan Umum Pasal 1 ayat 4 tersebut dapat terwujud.</w:t>
      </w:r>
    </w:p>
    <w:p w:rsidR="00934996" w:rsidRPr="00934996" w:rsidRDefault="00934996" w:rsidP="00D63454">
      <w:pPr>
        <w:tabs>
          <w:tab w:val="left" w:pos="360"/>
          <w:tab w:val="left" w:pos="851"/>
        </w:tabs>
        <w:jc w:val="both"/>
        <w:rPr>
          <w:sz w:val="22"/>
          <w:szCs w:val="22"/>
        </w:rPr>
      </w:pPr>
      <w:r w:rsidRPr="00934996">
        <w:rPr>
          <w:sz w:val="22"/>
          <w:szCs w:val="22"/>
        </w:rPr>
        <w:tab/>
      </w:r>
      <w:proofErr w:type="gramStart"/>
      <w:r w:rsidRPr="00934996">
        <w:rPr>
          <w:sz w:val="22"/>
          <w:szCs w:val="22"/>
        </w:rPr>
        <w:t>Namun demikian, fenomena yang terjadi di lapangan menunjukkan masih dijumpai guru yang hanya berorientasi pada penyelesaian cakupan materi pelajaran yang tertuang dalam kurikulum (yang umumnya dilakukan dengan metode ceramah), dengan kurangnya perhatian pada pemahaman konsep oleh siswa.Sebagai akibatnya, output yang dihasilkan adalah sedikit siswa yang mampu mencapai kompetensi yang diharapkan.</w:t>
      </w:r>
      <w:proofErr w:type="gramEnd"/>
    </w:p>
    <w:p w:rsidR="00934996" w:rsidRPr="00934996" w:rsidRDefault="00934996" w:rsidP="00D63454">
      <w:pPr>
        <w:tabs>
          <w:tab w:val="left" w:pos="360"/>
        </w:tabs>
        <w:jc w:val="both"/>
        <w:rPr>
          <w:sz w:val="22"/>
          <w:szCs w:val="22"/>
        </w:rPr>
      </w:pPr>
      <w:r w:rsidRPr="00934996">
        <w:rPr>
          <w:sz w:val="22"/>
          <w:szCs w:val="22"/>
        </w:rPr>
        <w:tab/>
        <w:t xml:space="preserve">Proses pembelajaran Ilmu Pengetahuan Alam (IPA) di tingkat Sekolah Menengah Pertama (SMP) merupakan salah satu contoh dari keadaan di atas. Kecenderungan pembelajaran IPA saat ini masih berada pada keadaan di mana siswa hanya mempelajari produk IPA yang telah ada, </w:t>
      </w:r>
      <w:r w:rsidRPr="00934996">
        <w:rPr>
          <w:sz w:val="22"/>
          <w:szCs w:val="22"/>
        </w:rPr>
        <w:lastRenderedPageBreak/>
        <w:t>menghapal konsep, teori serta hukum dan kurang mampu menggunakan konsep tersebut jika menemui masalah dalam kehidupan nyata yang berhubungan dengan konsep yang dimiliki (Kemendiknas, 2011: 1). Walaupun ada juga siswa memiliki tingkat hafalan yang baik terhadap materi yang dipelajarinya, namun kenyataannya mereka sering kurang mengerti dan memahami secara mendalam pengetahuan yang bersifat hafalan tersebut.Hal ini ter</w:t>
      </w:r>
      <w:r w:rsidR="00D63454">
        <w:rPr>
          <w:sz w:val="22"/>
          <w:szCs w:val="22"/>
        </w:rPr>
        <w:t xml:space="preserve">gambar dari masih rendahnya </w:t>
      </w:r>
      <w:r w:rsidRPr="00934996">
        <w:rPr>
          <w:sz w:val="22"/>
          <w:szCs w:val="22"/>
        </w:rPr>
        <w:t>kemampuan siswa dalam bidang IPA.Studi pendahuluan yang dilakukan oleh peneliti dengan mewawancarai guru IPA SMP Wiyata Mandala Balikpapan menyatakan bahwa rata-rata hasil belajar siswa dalam mata pelajaran IPA belum sesuai dengan harapan mereka, yaitu masih dibawah KKM (Kriteria Ketuntasan Belajar). Nilai KKM mata pelajaran IPA pada SMP Wiyata Mandala adalah 70</w:t>
      </w:r>
      <w:proofErr w:type="gramStart"/>
      <w:r w:rsidRPr="00934996">
        <w:rPr>
          <w:sz w:val="22"/>
          <w:szCs w:val="22"/>
        </w:rPr>
        <w:t>,00</w:t>
      </w:r>
      <w:proofErr w:type="gramEnd"/>
      <w:r w:rsidRPr="00934996">
        <w:rPr>
          <w:sz w:val="22"/>
          <w:szCs w:val="22"/>
        </w:rPr>
        <w:t>.</w:t>
      </w:r>
    </w:p>
    <w:p w:rsidR="00934996" w:rsidRDefault="00934996" w:rsidP="00D63454">
      <w:pPr>
        <w:tabs>
          <w:tab w:val="left" w:pos="360"/>
        </w:tabs>
        <w:jc w:val="both"/>
        <w:rPr>
          <w:sz w:val="22"/>
          <w:szCs w:val="22"/>
        </w:rPr>
      </w:pPr>
      <w:r w:rsidRPr="00934996">
        <w:rPr>
          <w:sz w:val="22"/>
          <w:szCs w:val="22"/>
        </w:rPr>
        <w:tab/>
        <w:t xml:space="preserve">Dalam proses pembelajaran, pemahaman konsep merupakan dasar dari pemahaman prinsip dan teori, artinya untuk dapat memahami prinsip dan teori maka terlebih dahulu harus memahami konsep-konsep yang menyusun prinsip dan teori tersebut. </w:t>
      </w:r>
      <w:proofErr w:type="gramStart"/>
      <w:r w:rsidRPr="00934996">
        <w:rPr>
          <w:sz w:val="22"/>
          <w:szCs w:val="22"/>
        </w:rPr>
        <w:t>Atas dasar itu, maka dapat dimengerti jika pemahaman konsep mendapat tempat yang utama dalam kegiatan pembelajaran.</w:t>
      </w:r>
      <w:proofErr w:type="gramEnd"/>
      <w:r w:rsidRPr="00934996">
        <w:rPr>
          <w:sz w:val="22"/>
          <w:szCs w:val="22"/>
        </w:rPr>
        <w:t xml:space="preserve"> Ausubel (Ratna Wilis Dahar, 1988: 98) mengungkapkan salah satu </w:t>
      </w:r>
      <w:proofErr w:type="gramStart"/>
      <w:r w:rsidRPr="00934996">
        <w:rPr>
          <w:sz w:val="22"/>
          <w:szCs w:val="22"/>
        </w:rPr>
        <w:t>cara</w:t>
      </w:r>
      <w:proofErr w:type="gramEnd"/>
      <w:r w:rsidRPr="00934996">
        <w:rPr>
          <w:sz w:val="22"/>
          <w:szCs w:val="22"/>
        </w:rPr>
        <w:t xml:space="preserve"> untuk mendapatkan pemahaman konsep adalah formasi konsep (</w:t>
      </w:r>
      <w:r w:rsidRPr="00934996">
        <w:rPr>
          <w:i/>
          <w:sz w:val="22"/>
          <w:szCs w:val="22"/>
        </w:rPr>
        <w:t>concept formation</w:t>
      </w:r>
      <w:r w:rsidRPr="00934996">
        <w:rPr>
          <w:sz w:val="22"/>
          <w:szCs w:val="22"/>
        </w:rPr>
        <w:t xml:space="preserve">), yang dapat diartikan dengan mempelajari konsep-konsep secara kongkrit. </w:t>
      </w:r>
      <w:proofErr w:type="gramStart"/>
      <w:r w:rsidRPr="00934996">
        <w:rPr>
          <w:sz w:val="22"/>
          <w:szCs w:val="22"/>
        </w:rPr>
        <w:t>Hal ini sejalan dengan pemikiran bahwa pembelajaran hendaknya dapat memberikan pemahaman pada siswa mengenai hal yang mereka pelajari.</w:t>
      </w:r>
      <w:proofErr w:type="gramEnd"/>
      <w:r w:rsidRPr="00934996">
        <w:rPr>
          <w:sz w:val="22"/>
          <w:szCs w:val="22"/>
        </w:rPr>
        <w:t xml:space="preserve"> Untuk membelajarkan konsep secara kongkrit, guru dapat merancang proses pembelajaran yang dapat memberikan pengalaman langsung kepada siswa dengan menghadirkan obyek yang </w:t>
      </w:r>
      <w:proofErr w:type="gramStart"/>
      <w:r w:rsidRPr="00934996">
        <w:rPr>
          <w:sz w:val="22"/>
          <w:szCs w:val="22"/>
        </w:rPr>
        <w:t>akan</w:t>
      </w:r>
      <w:proofErr w:type="gramEnd"/>
      <w:r w:rsidRPr="00934996">
        <w:rPr>
          <w:sz w:val="22"/>
          <w:szCs w:val="22"/>
        </w:rPr>
        <w:t xml:space="preserve"> dipelajari ke dalam kelas, ataupun mengajak siswa berada pada keadaan yang sesungguhnya sesuai dengan hal yang sedang mereka pelajari.</w:t>
      </w:r>
    </w:p>
    <w:p w:rsidR="009E4CC8" w:rsidRPr="009E4CC8" w:rsidRDefault="009E4CC8" w:rsidP="009E4CC8">
      <w:pPr>
        <w:tabs>
          <w:tab w:val="left" w:pos="360"/>
        </w:tabs>
        <w:jc w:val="both"/>
        <w:rPr>
          <w:sz w:val="22"/>
          <w:szCs w:val="22"/>
        </w:rPr>
      </w:pPr>
      <w:r>
        <w:rPr>
          <w:sz w:val="22"/>
          <w:szCs w:val="22"/>
        </w:rPr>
        <w:tab/>
      </w:r>
      <w:proofErr w:type="gramStart"/>
      <w:r w:rsidRPr="009E4CC8">
        <w:rPr>
          <w:sz w:val="22"/>
          <w:szCs w:val="22"/>
        </w:rPr>
        <w:t>Konsep secara sederhana adalah pemberian nama/label untuk sesuatu guna membantu seseorang dalam mengenal, mengerti, dan memahami sesuatu.</w:t>
      </w:r>
      <w:proofErr w:type="gramEnd"/>
      <w:r w:rsidRPr="009E4CC8">
        <w:rPr>
          <w:sz w:val="22"/>
          <w:szCs w:val="22"/>
        </w:rPr>
        <w:t xml:space="preserve"> </w:t>
      </w:r>
      <w:proofErr w:type="gramStart"/>
      <w:r w:rsidRPr="009E4CC8">
        <w:rPr>
          <w:sz w:val="22"/>
          <w:szCs w:val="22"/>
        </w:rPr>
        <w:t>Konsep merupakan kesepakatan bersama untuk penamaan sesuatu dan merupakan alat intelektual yang membantu kegiatan berpikir dan memecahkan masalah.</w:t>
      </w:r>
      <w:proofErr w:type="gramEnd"/>
    </w:p>
    <w:p w:rsidR="009E4CC8" w:rsidRDefault="009E4CC8" w:rsidP="00D63454">
      <w:pPr>
        <w:tabs>
          <w:tab w:val="left" w:pos="360"/>
        </w:tabs>
        <w:jc w:val="both"/>
        <w:rPr>
          <w:sz w:val="22"/>
          <w:szCs w:val="22"/>
        </w:rPr>
      </w:pPr>
      <w:r>
        <w:rPr>
          <w:sz w:val="22"/>
          <w:szCs w:val="22"/>
        </w:rPr>
        <w:tab/>
      </w:r>
      <w:r w:rsidRPr="009E4CC8">
        <w:rPr>
          <w:sz w:val="22"/>
          <w:szCs w:val="22"/>
        </w:rPr>
        <w:t>Rosser (dalam Ratna Wilis Dahar, 1989: 97) menyatakan konsep sebagai suatu abstraksi yang mewakili satu kelas objek-objek, kejadian-</w:t>
      </w:r>
      <w:r w:rsidRPr="009E4CC8">
        <w:rPr>
          <w:sz w:val="22"/>
          <w:szCs w:val="22"/>
        </w:rPr>
        <w:lastRenderedPageBreak/>
        <w:t xml:space="preserve">kejadian, kegiatan-kegiatan, atau hubungan-hubungan yang mewakili atribut yang </w:t>
      </w:r>
      <w:proofErr w:type="gramStart"/>
      <w:r w:rsidRPr="009E4CC8">
        <w:rPr>
          <w:sz w:val="22"/>
          <w:szCs w:val="22"/>
        </w:rPr>
        <w:t>sama</w:t>
      </w:r>
      <w:proofErr w:type="gramEnd"/>
      <w:r w:rsidRPr="009E4CC8">
        <w:rPr>
          <w:sz w:val="22"/>
          <w:szCs w:val="22"/>
        </w:rPr>
        <w:t xml:space="preserve">. Sementara menurut Winkel (Yatim, 2010: 54), konsep adalah suatu satuan arti yang mewakili sekelompok objek yang memiliki sejumlah ciri yang </w:t>
      </w:r>
      <w:proofErr w:type="gramStart"/>
      <w:r w:rsidRPr="009E4CC8">
        <w:rPr>
          <w:sz w:val="22"/>
          <w:szCs w:val="22"/>
        </w:rPr>
        <w:t>sama</w:t>
      </w:r>
      <w:proofErr w:type="gramEnd"/>
      <w:r w:rsidRPr="009E4CC8">
        <w:rPr>
          <w:sz w:val="22"/>
          <w:szCs w:val="22"/>
        </w:rPr>
        <w:t xml:space="preserve">, dalam bentuk lambang mental yang penuh gagasan. </w:t>
      </w:r>
      <w:proofErr w:type="gramStart"/>
      <w:r w:rsidRPr="009E4CC8">
        <w:rPr>
          <w:sz w:val="22"/>
          <w:szCs w:val="22"/>
        </w:rPr>
        <w:t>Lebih lanjut, konsep merupakan abstraksi, dalam artian tidak merupakan suatu kenyataan tersendiri, tetapi menunjukkan pada realitas kehidupan manusia pada berbagai tarafnya.</w:t>
      </w:r>
      <w:proofErr w:type="gramEnd"/>
      <w:r w:rsidRPr="009E4CC8">
        <w:rPr>
          <w:sz w:val="22"/>
          <w:szCs w:val="22"/>
        </w:rPr>
        <w:t xml:space="preserve"> </w:t>
      </w:r>
      <w:proofErr w:type="gramStart"/>
      <w:r w:rsidRPr="009E4CC8">
        <w:rPr>
          <w:sz w:val="22"/>
          <w:szCs w:val="22"/>
        </w:rPr>
        <w:t>Oemar Hamalik (2005: 161) merumuskan konsep sebagai kelas atau kategori stimulus yang memiliki ciri-ciri umum.</w:t>
      </w:r>
      <w:proofErr w:type="gramEnd"/>
    </w:p>
    <w:p w:rsidR="0012048B" w:rsidRPr="0012048B" w:rsidRDefault="0012048B" w:rsidP="0012048B">
      <w:pPr>
        <w:tabs>
          <w:tab w:val="left" w:pos="360"/>
        </w:tabs>
        <w:jc w:val="both"/>
        <w:rPr>
          <w:sz w:val="22"/>
          <w:szCs w:val="22"/>
        </w:rPr>
      </w:pPr>
      <w:r>
        <w:rPr>
          <w:sz w:val="22"/>
          <w:szCs w:val="22"/>
        </w:rPr>
        <w:tab/>
      </w:r>
      <w:r w:rsidRPr="0012048B">
        <w:rPr>
          <w:sz w:val="22"/>
          <w:szCs w:val="22"/>
        </w:rPr>
        <w:t>Senada dengan hal di atas, menurut Klausmeier (Ratna Dahar Wilis, 1996: 97), pencapaian siswa akan pemahaman sebuah konsep ada empat tingkat, dimana tingkatan-tingkatan ini memenuhi persyaratan konsep-konsep sains. Keempat tingkatan tersebut dijabarkan sebagai berikut:</w:t>
      </w:r>
    </w:p>
    <w:p w:rsidR="0012048B" w:rsidRPr="0012048B" w:rsidRDefault="0012048B" w:rsidP="0012048B">
      <w:pPr>
        <w:pStyle w:val="ListParagraph"/>
        <w:numPr>
          <w:ilvl w:val="0"/>
          <w:numId w:val="12"/>
        </w:numPr>
        <w:tabs>
          <w:tab w:val="left" w:pos="426"/>
          <w:tab w:val="left" w:pos="1134"/>
        </w:tabs>
        <w:spacing w:after="200"/>
        <w:ind w:left="426" w:hanging="426"/>
        <w:jc w:val="both"/>
        <w:rPr>
          <w:sz w:val="22"/>
          <w:szCs w:val="22"/>
        </w:rPr>
      </w:pPr>
      <w:r w:rsidRPr="0012048B">
        <w:rPr>
          <w:sz w:val="22"/>
          <w:szCs w:val="22"/>
        </w:rPr>
        <w:t>Tingkat konkret. Siswa dikatakan telah mencapai konsep pada tingkat konkret apabila siswa mengenal suatu benda yang telah dihadapinya sebelumnya. Dalam mencapai konsep tingkat konkret, siswa harus memperhatikan benda itu, dan dapat membedakan benda itu dari stimulus-stimulus yang ada di lingkungannya. Selanjutnya, siswa harus menyajikan benda itu sebagai suatu gambaran mental dan menyimpan dalam dirinya.</w:t>
      </w:r>
    </w:p>
    <w:p w:rsidR="0012048B" w:rsidRPr="0012048B" w:rsidRDefault="0012048B" w:rsidP="0012048B">
      <w:pPr>
        <w:pStyle w:val="ListParagraph"/>
        <w:numPr>
          <w:ilvl w:val="0"/>
          <w:numId w:val="12"/>
        </w:numPr>
        <w:tabs>
          <w:tab w:val="left" w:pos="426"/>
          <w:tab w:val="left" w:pos="1134"/>
        </w:tabs>
        <w:spacing w:after="200"/>
        <w:ind w:left="426" w:hanging="426"/>
        <w:jc w:val="both"/>
        <w:rPr>
          <w:sz w:val="22"/>
          <w:szCs w:val="22"/>
        </w:rPr>
      </w:pPr>
      <w:r w:rsidRPr="0012048B">
        <w:rPr>
          <w:sz w:val="22"/>
          <w:szCs w:val="22"/>
        </w:rPr>
        <w:t xml:space="preserve">Tingkat identitas. Setelah siswa mengenal macam-macam benda yang didapatnya dari tingkat konkret, maka siswa harus dapat mengadakan generalisasi untuk mengenal bahwa dua atau lebih bentuk yang identik dari benda yang </w:t>
      </w:r>
      <w:proofErr w:type="gramStart"/>
      <w:r w:rsidRPr="0012048B">
        <w:rPr>
          <w:sz w:val="22"/>
          <w:szCs w:val="22"/>
        </w:rPr>
        <w:t>sama</w:t>
      </w:r>
      <w:proofErr w:type="gramEnd"/>
      <w:r w:rsidRPr="0012048B">
        <w:rPr>
          <w:sz w:val="22"/>
          <w:szCs w:val="22"/>
        </w:rPr>
        <w:t xml:space="preserve"> adalah anggota kelas yang sama.</w:t>
      </w:r>
    </w:p>
    <w:p w:rsidR="0012048B" w:rsidRPr="0012048B" w:rsidRDefault="0012048B" w:rsidP="0012048B">
      <w:pPr>
        <w:pStyle w:val="ListParagraph"/>
        <w:numPr>
          <w:ilvl w:val="0"/>
          <w:numId w:val="12"/>
        </w:numPr>
        <w:tabs>
          <w:tab w:val="left" w:pos="426"/>
          <w:tab w:val="left" w:pos="1134"/>
        </w:tabs>
        <w:spacing w:after="200"/>
        <w:ind w:left="426" w:hanging="426"/>
        <w:jc w:val="both"/>
        <w:rPr>
          <w:sz w:val="22"/>
          <w:szCs w:val="22"/>
        </w:rPr>
      </w:pPr>
      <w:r w:rsidRPr="0012048B">
        <w:rPr>
          <w:sz w:val="22"/>
          <w:szCs w:val="22"/>
        </w:rPr>
        <w:t xml:space="preserve">Tingkat klasifatorik. Siswa mengenal persamaan dari dua contoh yang berbeda dari kelas yang </w:t>
      </w:r>
      <w:proofErr w:type="gramStart"/>
      <w:r w:rsidRPr="0012048B">
        <w:rPr>
          <w:sz w:val="22"/>
          <w:szCs w:val="22"/>
        </w:rPr>
        <w:t>sama</w:t>
      </w:r>
      <w:proofErr w:type="gramEnd"/>
      <w:r w:rsidRPr="0012048B">
        <w:rPr>
          <w:sz w:val="22"/>
          <w:szCs w:val="22"/>
        </w:rPr>
        <w:t xml:space="preserve">. Walaupun siswa tidak dapat menentukan kriteria atribut maupun menentukan kata yang dapat mewakili konsep itu, </w:t>
      </w:r>
      <w:proofErr w:type="gramStart"/>
      <w:r w:rsidRPr="0012048B">
        <w:rPr>
          <w:sz w:val="22"/>
          <w:szCs w:val="22"/>
        </w:rPr>
        <w:t>ia</w:t>
      </w:r>
      <w:proofErr w:type="gramEnd"/>
      <w:r w:rsidRPr="0012048B">
        <w:rPr>
          <w:sz w:val="22"/>
          <w:szCs w:val="22"/>
        </w:rPr>
        <w:t xml:space="preserve"> dapat mengklasifikasikan contoh-contoh dan noncontoh dari konsep, sekalipun contoh-contoh dan noncontoh itu mempunyai banyak atribut yang mirip.</w:t>
      </w:r>
    </w:p>
    <w:p w:rsidR="00D52BF8" w:rsidRDefault="0012048B" w:rsidP="00D52BF8">
      <w:pPr>
        <w:pStyle w:val="ListParagraph"/>
        <w:numPr>
          <w:ilvl w:val="0"/>
          <w:numId w:val="12"/>
        </w:numPr>
        <w:tabs>
          <w:tab w:val="left" w:pos="426"/>
          <w:tab w:val="left" w:pos="1134"/>
        </w:tabs>
        <w:spacing w:after="200"/>
        <w:ind w:left="426" w:hanging="426"/>
        <w:jc w:val="both"/>
        <w:rPr>
          <w:sz w:val="22"/>
          <w:szCs w:val="22"/>
        </w:rPr>
      </w:pPr>
      <w:r w:rsidRPr="0012048B">
        <w:rPr>
          <w:sz w:val="22"/>
          <w:szCs w:val="22"/>
        </w:rPr>
        <w:t xml:space="preserve">Tingkat Formal. Untuk mencapai konsep pada tingkat formal, siswa harus menentukan atribut-atribut yang membatasi konsep. Siswa dikatakan telah mencapai suatu konsep pada tingkat formal apabila siswa dapat memberi nama konsep itu, </w:t>
      </w:r>
      <w:r w:rsidRPr="0012048B">
        <w:rPr>
          <w:sz w:val="22"/>
          <w:szCs w:val="22"/>
        </w:rPr>
        <w:lastRenderedPageBreak/>
        <w:t>mendefinisikan konsep itu dalam atribut-atribut kriterianya, mendeskriminasi dan memberi nama atribut-atribut yang membatasi, dan mengevaluasi atau memberi secara verbal contoh-c</w:t>
      </w:r>
      <w:r w:rsidR="00D52BF8">
        <w:rPr>
          <w:sz w:val="22"/>
          <w:szCs w:val="22"/>
        </w:rPr>
        <w:t>ontoh dan noncontoh dari konsep.</w:t>
      </w:r>
    </w:p>
    <w:p w:rsidR="00934996" w:rsidRPr="00D52BF8" w:rsidRDefault="00934996" w:rsidP="00D52BF8">
      <w:pPr>
        <w:pStyle w:val="ListParagraph"/>
        <w:tabs>
          <w:tab w:val="left" w:pos="0"/>
          <w:tab w:val="left" w:pos="1134"/>
        </w:tabs>
        <w:spacing w:after="200"/>
        <w:ind w:left="0" w:firstLine="426"/>
        <w:jc w:val="both"/>
        <w:rPr>
          <w:sz w:val="22"/>
          <w:szCs w:val="22"/>
        </w:rPr>
      </w:pPr>
      <w:proofErr w:type="gramStart"/>
      <w:r w:rsidRPr="00D52BF8">
        <w:rPr>
          <w:sz w:val="22"/>
          <w:szCs w:val="22"/>
        </w:rPr>
        <w:t>Media pembelajaran dapat dijadikan alternatif oleh guru apabila pada kenyataannya pemberian pengalaman belajar secara langsung sulit dilakukan.</w:t>
      </w:r>
      <w:proofErr w:type="gramEnd"/>
      <w:r w:rsidRPr="00D52BF8">
        <w:rPr>
          <w:sz w:val="22"/>
          <w:szCs w:val="22"/>
        </w:rPr>
        <w:t xml:space="preserve"> Banyak ahli telah mengkaji peranan media dalam proses pembelajaran. N</w:t>
      </w:r>
      <w:r w:rsidR="008752A8" w:rsidRPr="00D52BF8">
        <w:rPr>
          <w:sz w:val="22"/>
          <w:szCs w:val="22"/>
        </w:rPr>
        <w:t>ana Sudjana dan Ahmad Rivai (2010</w:t>
      </w:r>
      <w:r w:rsidRPr="00D52BF8">
        <w:rPr>
          <w:sz w:val="22"/>
          <w:szCs w:val="22"/>
        </w:rPr>
        <w:t xml:space="preserve">: 2) menyatakan bahwa media pembelajaran dapat digunakan untuk meningkatkan proses belajar siswa. </w:t>
      </w:r>
      <w:proofErr w:type="gramStart"/>
      <w:r w:rsidRPr="00D52BF8">
        <w:rPr>
          <w:sz w:val="22"/>
          <w:szCs w:val="22"/>
        </w:rPr>
        <w:t xml:space="preserve">Sejalan dengan itu, Yusuf Hadi Miarso (2004: 458-459) juga mengemukakan bahwa media </w:t>
      </w:r>
      <w:r w:rsidR="00F12528" w:rsidRPr="00D52BF8">
        <w:rPr>
          <w:sz w:val="22"/>
          <w:szCs w:val="22"/>
        </w:rPr>
        <w:t xml:space="preserve">mampu </w:t>
      </w:r>
      <w:r w:rsidR="00D66EED" w:rsidRPr="00D52BF8">
        <w:rPr>
          <w:sz w:val="22"/>
          <w:szCs w:val="22"/>
        </w:rPr>
        <w:t>memberi</w:t>
      </w:r>
      <w:r w:rsidR="00CB45BD" w:rsidRPr="00D52BF8">
        <w:rPr>
          <w:sz w:val="22"/>
          <w:szCs w:val="22"/>
        </w:rPr>
        <w:t xml:space="preserve">kan pengalaman yang </w:t>
      </w:r>
      <w:r w:rsidRPr="00D52BF8">
        <w:rPr>
          <w:sz w:val="22"/>
          <w:szCs w:val="22"/>
        </w:rPr>
        <w:t>integr</w:t>
      </w:r>
      <w:r w:rsidR="00F12528" w:rsidRPr="00D52BF8">
        <w:rPr>
          <w:sz w:val="22"/>
          <w:szCs w:val="22"/>
        </w:rPr>
        <w:t xml:space="preserve">al/menyeluruh dari sesuatu yang </w:t>
      </w:r>
      <w:r w:rsidR="00D66EED" w:rsidRPr="00D52BF8">
        <w:rPr>
          <w:sz w:val="22"/>
          <w:szCs w:val="22"/>
        </w:rPr>
        <w:t xml:space="preserve">konkret </w:t>
      </w:r>
      <w:r w:rsidRPr="00D52BF8">
        <w:rPr>
          <w:sz w:val="22"/>
          <w:szCs w:val="22"/>
        </w:rPr>
        <w:t>maupun abstrak.</w:t>
      </w:r>
      <w:proofErr w:type="gramEnd"/>
    </w:p>
    <w:p w:rsidR="00F267A6" w:rsidRPr="00F267A6" w:rsidRDefault="008B39E3" w:rsidP="008B39E3">
      <w:pPr>
        <w:pStyle w:val="ListParagraph"/>
        <w:tabs>
          <w:tab w:val="left" w:pos="0"/>
          <w:tab w:val="left" w:pos="426"/>
        </w:tabs>
        <w:ind w:left="0" w:firstLine="360"/>
        <w:jc w:val="both"/>
        <w:rPr>
          <w:sz w:val="22"/>
          <w:szCs w:val="22"/>
        </w:rPr>
      </w:pPr>
      <w:r>
        <w:rPr>
          <w:sz w:val="22"/>
          <w:szCs w:val="22"/>
        </w:rPr>
        <w:tab/>
      </w:r>
      <w:r w:rsidR="00934996" w:rsidRPr="00F267A6">
        <w:rPr>
          <w:sz w:val="22"/>
          <w:szCs w:val="22"/>
        </w:rPr>
        <w:t xml:space="preserve">Media pembelajaran merupakan sarana yang digunakan sebagai perantara dalam proses pembelajaran. </w:t>
      </w:r>
      <w:proofErr w:type="gramStart"/>
      <w:r w:rsidR="00934996" w:rsidRPr="00F267A6">
        <w:rPr>
          <w:sz w:val="22"/>
          <w:szCs w:val="22"/>
        </w:rPr>
        <w:t>Media yang efektif bukan ditentukan oleh mahal atau murahnya media yang digunakan</w:t>
      </w:r>
      <w:r w:rsidR="00F267A6">
        <w:rPr>
          <w:sz w:val="22"/>
          <w:szCs w:val="22"/>
        </w:rPr>
        <w:t xml:space="preserve"> maupun frekuensi </w:t>
      </w:r>
      <w:r w:rsidR="00934996" w:rsidRPr="00F267A6">
        <w:rPr>
          <w:sz w:val="22"/>
          <w:szCs w:val="22"/>
        </w:rPr>
        <w:t>penggunaan</w:t>
      </w:r>
      <w:r w:rsidR="00F267A6">
        <w:rPr>
          <w:sz w:val="22"/>
          <w:szCs w:val="22"/>
        </w:rPr>
        <w:t xml:space="preserve">nya, tetapi tergantung pada </w:t>
      </w:r>
      <w:r w:rsidR="00934996" w:rsidRPr="00F267A6">
        <w:rPr>
          <w:sz w:val="22"/>
          <w:szCs w:val="22"/>
        </w:rPr>
        <w:t>kesesuaian an</w:t>
      </w:r>
      <w:r w:rsidR="00F267A6">
        <w:rPr>
          <w:sz w:val="22"/>
          <w:szCs w:val="22"/>
        </w:rPr>
        <w:t xml:space="preserve">tara karakteristik media dengan </w:t>
      </w:r>
      <w:r w:rsidR="00934996" w:rsidRPr="00F267A6">
        <w:rPr>
          <w:sz w:val="22"/>
          <w:szCs w:val="22"/>
        </w:rPr>
        <w:t>materi yang dibahas serta kesesuaian perkembangan anak.</w:t>
      </w:r>
      <w:proofErr w:type="gramEnd"/>
      <w:r w:rsidR="00F267A6" w:rsidRPr="00F267A6">
        <w:rPr>
          <w:sz w:val="22"/>
          <w:szCs w:val="22"/>
        </w:rPr>
        <w:t xml:space="preserve"> Kegunaan media dalam pembelajaran dirangkum oleh Miarso (2004: 458-459) dengan lebih rinci sebagai berikut:</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mampu memberikan rangsangan kepada otak sehingga otak dapat berfungsi secara optimal.</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dapat mengatasi keterbatasan pengalaman yang dimilki oleh siswa.</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dapat melampaui batas ruang kelas.</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memungkinkan adanya interaksi langsung antara siswa dan lingkungannya.</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menghasilkan keseragaman pengamatan.</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membangkitkan keinginan dan minat baru.</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membangkitkan motivasi dan merangsang untuk belajar.</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memberikan pengalaman yang integral/menyeluruh dari sesuatu yang konkret maupun abstrak.</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memberikan kesempatan kepada siswa untuk belajar mandiri, pada tempat dan waktu serta kecepatan yang ditentukan sendiri.</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Media meningkatkan kemampuan keterbacaan baru (</w:t>
      </w:r>
      <w:r w:rsidRPr="00F267A6">
        <w:rPr>
          <w:i/>
          <w:sz w:val="22"/>
          <w:szCs w:val="22"/>
        </w:rPr>
        <w:t>new literacy</w:t>
      </w:r>
      <w:r w:rsidRPr="00F267A6">
        <w:rPr>
          <w:sz w:val="22"/>
          <w:szCs w:val="22"/>
        </w:rPr>
        <w:t xml:space="preserve">), yaitu </w:t>
      </w:r>
      <w:r w:rsidRPr="00F267A6">
        <w:rPr>
          <w:sz w:val="22"/>
          <w:szCs w:val="22"/>
        </w:rPr>
        <w:lastRenderedPageBreak/>
        <w:t>kemampuan untuk membedakan dan menafsirkan objek, tindakan, dan lambing yang tampak, baik yang alami maupun buatan manusia, yang terdapat dalam lingkungan.</w:t>
      </w:r>
    </w:p>
    <w:p w:rsidR="00F267A6" w:rsidRPr="00F267A6" w:rsidRDefault="00F267A6" w:rsidP="00F267A6">
      <w:pPr>
        <w:pStyle w:val="ListParagraph"/>
        <w:numPr>
          <w:ilvl w:val="0"/>
          <w:numId w:val="6"/>
        </w:numPr>
        <w:tabs>
          <w:tab w:val="left" w:pos="360"/>
          <w:tab w:val="left" w:pos="709"/>
          <w:tab w:val="left" w:pos="1134"/>
        </w:tabs>
        <w:spacing w:after="200"/>
        <w:ind w:left="360"/>
        <w:jc w:val="both"/>
        <w:rPr>
          <w:sz w:val="22"/>
          <w:szCs w:val="22"/>
        </w:rPr>
      </w:pPr>
      <w:r w:rsidRPr="00F267A6">
        <w:rPr>
          <w:sz w:val="22"/>
          <w:szCs w:val="22"/>
        </w:rPr>
        <w:t xml:space="preserve">Media mampu meningkatkan efek sosialisasi, yaitu dengan meningkatnya kesadaran </w:t>
      </w:r>
      <w:proofErr w:type="gramStart"/>
      <w:r w:rsidRPr="00F267A6">
        <w:rPr>
          <w:sz w:val="22"/>
          <w:szCs w:val="22"/>
        </w:rPr>
        <w:t>akan</w:t>
      </w:r>
      <w:proofErr w:type="gramEnd"/>
      <w:r w:rsidRPr="00F267A6">
        <w:rPr>
          <w:sz w:val="22"/>
          <w:szCs w:val="22"/>
        </w:rPr>
        <w:t xml:space="preserve"> dunia sekitar.</w:t>
      </w:r>
    </w:p>
    <w:p w:rsidR="00F267A6" w:rsidRPr="00F267A6" w:rsidRDefault="00F267A6" w:rsidP="00F267A6">
      <w:pPr>
        <w:pStyle w:val="ListParagraph"/>
        <w:numPr>
          <w:ilvl w:val="0"/>
          <w:numId w:val="6"/>
        </w:numPr>
        <w:tabs>
          <w:tab w:val="left" w:pos="360"/>
          <w:tab w:val="left" w:pos="709"/>
          <w:tab w:val="left" w:pos="1134"/>
        </w:tabs>
        <w:ind w:left="360"/>
        <w:jc w:val="both"/>
        <w:rPr>
          <w:sz w:val="22"/>
          <w:szCs w:val="22"/>
        </w:rPr>
      </w:pPr>
      <w:r w:rsidRPr="00F267A6">
        <w:rPr>
          <w:sz w:val="22"/>
          <w:szCs w:val="22"/>
        </w:rPr>
        <w:t xml:space="preserve">Media dapat meningkatkan kemampuan ekspresi diri guru maupun siswa. </w:t>
      </w:r>
    </w:p>
    <w:p w:rsidR="00934996" w:rsidRPr="00934996" w:rsidRDefault="00912D84" w:rsidP="00F12528">
      <w:pPr>
        <w:tabs>
          <w:tab w:val="left" w:pos="360"/>
        </w:tabs>
        <w:jc w:val="both"/>
        <w:rPr>
          <w:sz w:val="22"/>
          <w:szCs w:val="22"/>
        </w:rPr>
      </w:pPr>
      <w:r>
        <w:rPr>
          <w:sz w:val="22"/>
          <w:szCs w:val="22"/>
        </w:rPr>
        <w:tab/>
      </w:r>
      <w:proofErr w:type="gramStart"/>
      <w:r w:rsidR="00934996" w:rsidRPr="00934996">
        <w:rPr>
          <w:sz w:val="22"/>
          <w:szCs w:val="22"/>
        </w:rPr>
        <w:t>Komik sebagai media cetak, dapat dikembangkan sebagai media pembelajaran dikarenakan karakteristik komik sangat kuat dalam penyampaian pesan, tidak terkecuali penyampaian ilmu pengetahuan.Publikasi penggunaan komik sebagai media pembelajaran belum banyak ditemukan, sehingga penelitian mengenai hal tersebut sangat diperlukan.</w:t>
      </w:r>
      <w:proofErr w:type="gramEnd"/>
      <w:r w:rsidR="00934996" w:rsidRPr="00934996">
        <w:rPr>
          <w:sz w:val="22"/>
          <w:szCs w:val="22"/>
        </w:rPr>
        <w:t xml:space="preserve"> Hasil wawancara dengan guru IPA dari beberapa sekolah di Balikpapan dan Penajam Paser Utara juga mengungkap bahwa media komik belum pernah dimanfaatkan dalam proses pembelajaran IPA.</w:t>
      </w:r>
    </w:p>
    <w:p w:rsidR="00934996" w:rsidRDefault="00934996" w:rsidP="00307EA3">
      <w:pPr>
        <w:tabs>
          <w:tab w:val="left" w:pos="360"/>
        </w:tabs>
        <w:jc w:val="both"/>
        <w:rPr>
          <w:sz w:val="22"/>
          <w:szCs w:val="22"/>
        </w:rPr>
      </w:pPr>
      <w:r w:rsidRPr="00934996">
        <w:rPr>
          <w:sz w:val="22"/>
          <w:szCs w:val="22"/>
        </w:rPr>
        <w:tab/>
        <w:t xml:space="preserve">Komik dapat didefinisikan sebagai suatu bentuk kartun yang mengungkapkan karakter dan memerankan suatu cerita dalam urutan </w:t>
      </w:r>
      <w:proofErr w:type="gramStart"/>
      <w:r w:rsidRPr="00934996">
        <w:rPr>
          <w:sz w:val="22"/>
          <w:szCs w:val="22"/>
        </w:rPr>
        <w:t>yang  dihubungkan</w:t>
      </w:r>
      <w:proofErr w:type="gramEnd"/>
      <w:r w:rsidRPr="00934996">
        <w:rPr>
          <w:sz w:val="22"/>
          <w:szCs w:val="22"/>
        </w:rPr>
        <w:t xml:space="preserve"> erat dengan gambar dan dirancang untuk memberikan hiburan kepada para pembaca (Nana Sudjana dan Ahmad Rivai, 2002: 64). </w:t>
      </w:r>
      <w:proofErr w:type="gramStart"/>
      <w:r w:rsidRPr="00934996">
        <w:rPr>
          <w:sz w:val="22"/>
          <w:szCs w:val="22"/>
        </w:rPr>
        <w:t>Komik memiliki kekuatan untuk menyampaikan suatu informasi secara popular dan mudah dimengerti.Komik juga mampu memberikan pengalaman membaca yang berkesan yang membuat pembacanya merasa seolah-olah berad</w:t>
      </w:r>
      <w:r w:rsidR="00912D84">
        <w:rPr>
          <w:sz w:val="22"/>
          <w:szCs w:val="22"/>
        </w:rPr>
        <w:t>a dalam dunia komik itu sendiri.</w:t>
      </w:r>
      <w:proofErr w:type="gramEnd"/>
      <w:r w:rsidR="00912D84">
        <w:rPr>
          <w:sz w:val="22"/>
          <w:szCs w:val="22"/>
        </w:rPr>
        <w:t xml:space="preserve"> </w:t>
      </w:r>
      <w:proofErr w:type="gramStart"/>
      <w:r w:rsidRPr="00934996">
        <w:rPr>
          <w:sz w:val="22"/>
          <w:szCs w:val="22"/>
        </w:rPr>
        <w:t>Selain itu, di beberapa lokasi yang masih belum terjangkau oleh koneksi internet, media cetak masih menjadi media favorit.</w:t>
      </w:r>
      <w:proofErr w:type="gramEnd"/>
    </w:p>
    <w:p w:rsidR="00387C83" w:rsidRPr="00387C83" w:rsidRDefault="00387C83" w:rsidP="00387C83">
      <w:pPr>
        <w:tabs>
          <w:tab w:val="left" w:pos="540"/>
          <w:tab w:val="left" w:pos="851"/>
        </w:tabs>
        <w:jc w:val="both"/>
        <w:rPr>
          <w:sz w:val="22"/>
          <w:szCs w:val="22"/>
        </w:rPr>
      </w:pPr>
      <w:r>
        <w:rPr>
          <w:sz w:val="22"/>
          <w:szCs w:val="22"/>
        </w:rPr>
        <w:tab/>
      </w:r>
      <w:proofErr w:type="gramStart"/>
      <w:r w:rsidRPr="00387C83">
        <w:rPr>
          <w:sz w:val="22"/>
          <w:szCs w:val="22"/>
        </w:rPr>
        <w:t>Komik mempunyai beberapa elemen dasar di dalamnya, walaupun kreativitas dan jiwa seni dari komikus lebih sangat berperan.</w:t>
      </w:r>
      <w:proofErr w:type="gramEnd"/>
      <w:r w:rsidRPr="00387C83">
        <w:rPr>
          <w:sz w:val="22"/>
          <w:szCs w:val="22"/>
        </w:rPr>
        <w:t xml:space="preserve"> Indiria dalam bukunya (2011: 75) menyebutkan terdapat sebelas elemen komik dengan penjelasan sebagai berikut:</w:t>
      </w:r>
    </w:p>
    <w:p w:rsidR="00387C83" w:rsidRPr="00387C83" w:rsidRDefault="00387C83" w:rsidP="00387C83">
      <w:pPr>
        <w:pStyle w:val="ListParagraph"/>
        <w:numPr>
          <w:ilvl w:val="0"/>
          <w:numId w:val="8"/>
        </w:numPr>
        <w:tabs>
          <w:tab w:val="left" w:pos="360"/>
          <w:tab w:val="left" w:pos="709"/>
        </w:tabs>
        <w:ind w:hanging="1500"/>
        <w:jc w:val="both"/>
        <w:rPr>
          <w:sz w:val="22"/>
          <w:szCs w:val="22"/>
        </w:rPr>
      </w:pPr>
      <w:r w:rsidRPr="00387C83">
        <w:rPr>
          <w:sz w:val="22"/>
          <w:szCs w:val="22"/>
        </w:rPr>
        <w:t>Panel</w:t>
      </w:r>
    </w:p>
    <w:p w:rsidR="00387C83" w:rsidRPr="00387C83" w:rsidRDefault="00387C83" w:rsidP="00387C83">
      <w:pPr>
        <w:tabs>
          <w:tab w:val="left" w:pos="360"/>
          <w:tab w:val="left" w:pos="709"/>
        </w:tabs>
        <w:ind w:left="360" w:hanging="1074"/>
        <w:jc w:val="both"/>
        <w:rPr>
          <w:sz w:val="22"/>
          <w:szCs w:val="22"/>
        </w:rPr>
      </w:pPr>
      <w:r>
        <w:rPr>
          <w:sz w:val="22"/>
          <w:szCs w:val="22"/>
        </w:rPr>
        <w:tab/>
      </w:r>
      <w:r>
        <w:rPr>
          <w:sz w:val="22"/>
          <w:szCs w:val="22"/>
        </w:rPr>
        <w:tab/>
      </w:r>
      <w:r w:rsidRPr="00387C83">
        <w:rPr>
          <w:sz w:val="22"/>
          <w:szCs w:val="22"/>
        </w:rPr>
        <w:t xml:space="preserve"> Panel adalah kotak yang berisi ilustrasi dan teks yang nantinya </w:t>
      </w:r>
      <w:proofErr w:type="gramStart"/>
      <w:r w:rsidRPr="00387C83">
        <w:rPr>
          <w:sz w:val="22"/>
          <w:szCs w:val="22"/>
        </w:rPr>
        <w:t>akan</w:t>
      </w:r>
      <w:proofErr w:type="gramEnd"/>
      <w:r w:rsidRPr="00387C83">
        <w:rPr>
          <w:sz w:val="22"/>
          <w:szCs w:val="22"/>
        </w:rPr>
        <w:t xml:space="preserve"> membentuk sebuah alur cerita. </w:t>
      </w:r>
      <w:proofErr w:type="gramStart"/>
      <w:r w:rsidRPr="00387C83">
        <w:rPr>
          <w:sz w:val="22"/>
          <w:szCs w:val="22"/>
        </w:rPr>
        <w:t>Panel bisa dikatakan sebagai frame atau representasi dari kejadian-kejadian utama.</w:t>
      </w:r>
      <w:proofErr w:type="gramEnd"/>
      <w:r w:rsidRPr="00387C83">
        <w:rPr>
          <w:sz w:val="22"/>
          <w:szCs w:val="22"/>
        </w:rPr>
        <w:t xml:space="preserve"> </w:t>
      </w:r>
      <w:proofErr w:type="gramStart"/>
      <w:r w:rsidRPr="00387C83">
        <w:rPr>
          <w:sz w:val="22"/>
          <w:szCs w:val="22"/>
        </w:rPr>
        <w:t>Panel memiliki bentuk yang bermacam-macam, tidak selalu harus berbentuk kotak.</w:t>
      </w:r>
      <w:proofErr w:type="gramEnd"/>
      <w:r w:rsidRPr="00387C83">
        <w:rPr>
          <w:sz w:val="22"/>
          <w:szCs w:val="22"/>
        </w:rPr>
        <w:t xml:space="preserve"> </w:t>
      </w:r>
      <w:proofErr w:type="gramStart"/>
      <w:r w:rsidRPr="00387C83">
        <w:rPr>
          <w:sz w:val="22"/>
          <w:szCs w:val="22"/>
        </w:rPr>
        <w:t xml:space="preserve">Hal ini sangat tergantung dari kreativitas komikus selama </w:t>
      </w:r>
      <w:r w:rsidRPr="00387C83">
        <w:rPr>
          <w:sz w:val="22"/>
          <w:szCs w:val="22"/>
        </w:rPr>
        <w:lastRenderedPageBreak/>
        <w:t>masih tetap mengacu kepada penggambaran cerita dalam ilustrasi panel tersebut.</w:t>
      </w:r>
      <w:proofErr w:type="gramEnd"/>
    </w:p>
    <w:p w:rsidR="00387C83" w:rsidRPr="00387C83" w:rsidRDefault="00387C83" w:rsidP="00387C83">
      <w:pPr>
        <w:pStyle w:val="ListParagraph"/>
        <w:numPr>
          <w:ilvl w:val="0"/>
          <w:numId w:val="8"/>
        </w:numPr>
        <w:tabs>
          <w:tab w:val="left" w:pos="360"/>
          <w:tab w:val="left" w:pos="709"/>
        </w:tabs>
        <w:ind w:hanging="1500"/>
        <w:jc w:val="both"/>
        <w:rPr>
          <w:sz w:val="22"/>
          <w:szCs w:val="22"/>
        </w:rPr>
      </w:pPr>
      <w:r w:rsidRPr="00387C83">
        <w:rPr>
          <w:sz w:val="22"/>
          <w:szCs w:val="22"/>
        </w:rPr>
        <w:t>Sudut pandang</w:t>
      </w:r>
    </w:p>
    <w:p w:rsidR="00387C83" w:rsidRPr="00387C83" w:rsidRDefault="00387C83" w:rsidP="00387C83">
      <w:pPr>
        <w:tabs>
          <w:tab w:val="left" w:pos="360"/>
          <w:tab w:val="left" w:pos="709"/>
        </w:tabs>
        <w:ind w:left="360" w:hanging="1074"/>
        <w:jc w:val="both"/>
        <w:rPr>
          <w:sz w:val="22"/>
          <w:szCs w:val="22"/>
        </w:rPr>
      </w:pPr>
      <w:r w:rsidRPr="00387C83">
        <w:rPr>
          <w:sz w:val="22"/>
          <w:szCs w:val="22"/>
        </w:rPr>
        <w:tab/>
        <w:t xml:space="preserve">     </w:t>
      </w:r>
      <w:r w:rsidRPr="00387C83">
        <w:rPr>
          <w:sz w:val="22"/>
          <w:szCs w:val="22"/>
        </w:rPr>
        <w:tab/>
        <w:t xml:space="preserve">Aspek kekayaan bahasa penuturan secara dramatis </w:t>
      </w:r>
      <w:proofErr w:type="gramStart"/>
      <w:r w:rsidRPr="00387C83">
        <w:rPr>
          <w:sz w:val="22"/>
          <w:szCs w:val="22"/>
        </w:rPr>
        <w:t>akan</w:t>
      </w:r>
      <w:proofErr w:type="gramEnd"/>
      <w:r w:rsidRPr="00387C83">
        <w:rPr>
          <w:sz w:val="22"/>
          <w:szCs w:val="22"/>
        </w:rPr>
        <w:t xml:space="preserve"> mampu dihasilkan dalam komik jika pemilihan sudut pandang sesuai dengan adegan yang muncul. Terdapat </w:t>
      </w:r>
      <w:proofErr w:type="gramStart"/>
      <w:r w:rsidRPr="00387C83">
        <w:rPr>
          <w:sz w:val="22"/>
          <w:szCs w:val="22"/>
        </w:rPr>
        <w:t>lima</w:t>
      </w:r>
      <w:proofErr w:type="gramEnd"/>
      <w:r w:rsidRPr="00387C83">
        <w:rPr>
          <w:sz w:val="22"/>
          <w:szCs w:val="22"/>
        </w:rPr>
        <w:t xml:space="preserve"> macam sudut pandang dalam komik, yaitu:</w:t>
      </w:r>
    </w:p>
    <w:p w:rsidR="00387C83" w:rsidRPr="00387C83" w:rsidRDefault="00387C83" w:rsidP="00387C83">
      <w:pPr>
        <w:pStyle w:val="ListParagraph"/>
        <w:numPr>
          <w:ilvl w:val="0"/>
          <w:numId w:val="9"/>
        </w:numPr>
        <w:tabs>
          <w:tab w:val="left" w:pos="720"/>
          <w:tab w:val="left" w:pos="1134"/>
        </w:tabs>
        <w:ind w:hanging="720"/>
        <w:jc w:val="both"/>
        <w:rPr>
          <w:sz w:val="22"/>
          <w:szCs w:val="22"/>
        </w:rPr>
      </w:pPr>
      <w:r w:rsidRPr="00387C83">
        <w:rPr>
          <w:i/>
          <w:sz w:val="22"/>
          <w:szCs w:val="22"/>
        </w:rPr>
        <w:t>Bird eye view</w:t>
      </w:r>
    </w:p>
    <w:p w:rsidR="00387C83" w:rsidRPr="00387C83" w:rsidRDefault="00387C83" w:rsidP="008F329C">
      <w:pPr>
        <w:tabs>
          <w:tab w:val="left" w:pos="426"/>
          <w:tab w:val="left" w:pos="709"/>
          <w:tab w:val="left" w:pos="1134"/>
        </w:tabs>
        <w:ind w:left="709" w:hanging="709"/>
        <w:jc w:val="both"/>
        <w:rPr>
          <w:sz w:val="22"/>
          <w:szCs w:val="22"/>
        </w:rPr>
      </w:pPr>
      <w:r w:rsidRPr="00387C83">
        <w:rPr>
          <w:sz w:val="22"/>
          <w:szCs w:val="22"/>
        </w:rPr>
        <w:tab/>
      </w:r>
      <w:r w:rsidRPr="00387C83">
        <w:rPr>
          <w:sz w:val="22"/>
          <w:szCs w:val="22"/>
        </w:rPr>
        <w:tab/>
      </w:r>
      <w:r w:rsidRPr="00387C83">
        <w:rPr>
          <w:sz w:val="22"/>
          <w:szCs w:val="22"/>
        </w:rPr>
        <w:tab/>
      </w:r>
      <w:proofErr w:type="gramStart"/>
      <w:r w:rsidRPr="00387C83">
        <w:rPr>
          <w:i/>
          <w:sz w:val="22"/>
          <w:szCs w:val="22"/>
        </w:rPr>
        <w:t>Bird eye view</w:t>
      </w:r>
      <w:r w:rsidRPr="00387C83">
        <w:rPr>
          <w:sz w:val="22"/>
          <w:szCs w:val="22"/>
        </w:rPr>
        <w:t xml:space="preserve"> adalah pengambilan gambar dalam posisi jauh di atas ketinggian obyek gambar, sehingga lingkungan yang luas bisa tertangkap dalam gambar.</w:t>
      </w:r>
      <w:proofErr w:type="gramEnd"/>
    </w:p>
    <w:p w:rsidR="00387C83" w:rsidRPr="00387C83" w:rsidRDefault="00387C83" w:rsidP="00387C83">
      <w:pPr>
        <w:pStyle w:val="ListParagraph"/>
        <w:numPr>
          <w:ilvl w:val="0"/>
          <w:numId w:val="9"/>
        </w:numPr>
        <w:tabs>
          <w:tab w:val="left" w:pos="426"/>
          <w:tab w:val="left" w:pos="709"/>
          <w:tab w:val="left" w:pos="1134"/>
        </w:tabs>
        <w:ind w:hanging="720"/>
        <w:jc w:val="both"/>
        <w:rPr>
          <w:sz w:val="22"/>
          <w:szCs w:val="22"/>
        </w:rPr>
      </w:pPr>
      <w:r w:rsidRPr="00387C83">
        <w:rPr>
          <w:i/>
          <w:sz w:val="22"/>
          <w:szCs w:val="22"/>
        </w:rPr>
        <w:t>High angle</w:t>
      </w:r>
    </w:p>
    <w:p w:rsidR="00387C83" w:rsidRPr="00387C83" w:rsidRDefault="00387C83" w:rsidP="00387C83">
      <w:pPr>
        <w:tabs>
          <w:tab w:val="left" w:pos="426"/>
          <w:tab w:val="left" w:pos="709"/>
          <w:tab w:val="left" w:pos="1134"/>
        </w:tabs>
        <w:ind w:left="709" w:hanging="709"/>
        <w:jc w:val="both"/>
        <w:rPr>
          <w:sz w:val="22"/>
          <w:szCs w:val="22"/>
        </w:rPr>
      </w:pPr>
      <w:r w:rsidRPr="00387C83">
        <w:rPr>
          <w:sz w:val="22"/>
          <w:szCs w:val="22"/>
        </w:rPr>
        <w:tab/>
      </w:r>
      <w:r w:rsidRPr="00387C83">
        <w:rPr>
          <w:sz w:val="22"/>
          <w:szCs w:val="22"/>
        </w:rPr>
        <w:tab/>
      </w:r>
      <w:r w:rsidRPr="00387C83">
        <w:rPr>
          <w:sz w:val="22"/>
          <w:szCs w:val="22"/>
        </w:rPr>
        <w:tab/>
        <w:t xml:space="preserve">Sudut pengambilan gambar </w:t>
      </w:r>
      <w:r w:rsidRPr="00387C83">
        <w:rPr>
          <w:i/>
          <w:sz w:val="22"/>
          <w:szCs w:val="22"/>
        </w:rPr>
        <w:t>high angle</w:t>
      </w:r>
      <w:r w:rsidRPr="00387C83">
        <w:rPr>
          <w:sz w:val="22"/>
          <w:szCs w:val="22"/>
        </w:rPr>
        <w:t xml:space="preserve"> sedikit lebih di bawah daripada </w:t>
      </w:r>
      <w:r w:rsidRPr="00387C83">
        <w:rPr>
          <w:i/>
          <w:sz w:val="22"/>
          <w:szCs w:val="22"/>
        </w:rPr>
        <w:t>bird eye view</w:t>
      </w:r>
      <w:r w:rsidRPr="00387C83">
        <w:rPr>
          <w:sz w:val="22"/>
          <w:szCs w:val="22"/>
        </w:rPr>
        <w:t xml:space="preserve">, </w:t>
      </w:r>
      <w:proofErr w:type="gramStart"/>
      <w:r w:rsidRPr="00387C83">
        <w:rPr>
          <w:sz w:val="22"/>
          <w:szCs w:val="22"/>
        </w:rPr>
        <w:t>akan</w:t>
      </w:r>
      <w:proofErr w:type="gramEnd"/>
      <w:r w:rsidRPr="00387C83">
        <w:rPr>
          <w:sz w:val="22"/>
          <w:szCs w:val="22"/>
        </w:rPr>
        <w:t xml:space="preserve"> tetapi masih berada di atas obyek.</w:t>
      </w:r>
    </w:p>
    <w:p w:rsidR="00387C83" w:rsidRPr="00387C83" w:rsidRDefault="00387C83" w:rsidP="00387C83">
      <w:pPr>
        <w:pStyle w:val="ListParagraph"/>
        <w:numPr>
          <w:ilvl w:val="0"/>
          <w:numId w:val="9"/>
        </w:numPr>
        <w:tabs>
          <w:tab w:val="left" w:pos="426"/>
          <w:tab w:val="left" w:pos="709"/>
          <w:tab w:val="left" w:pos="1134"/>
        </w:tabs>
        <w:ind w:hanging="720"/>
        <w:jc w:val="both"/>
        <w:rPr>
          <w:sz w:val="22"/>
          <w:szCs w:val="22"/>
        </w:rPr>
      </w:pPr>
      <w:r w:rsidRPr="00387C83">
        <w:rPr>
          <w:i/>
          <w:sz w:val="22"/>
          <w:szCs w:val="22"/>
        </w:rPr>
        <w:t>Low angle</w:t>
      </w:r>
    </w:p>
    <w:p w:rsidR="00387C83" w:rsidRPr="00387C83" w:rsidRDefault="00387C83" w:rsidP="00387C83">
      <w:pPr>
        <w:tabs>
          <w:tab w:val="left" w:pos="426"/>
          <w:tab w:val="left" w:pos="709"/>
          <w:tab w:val="left" w:pos="1134"/>
        </w:tabs>
        <w:ind w:left="709" w:hanging="709"/>
        <w:jc w:val="both"/>
        <w:rPr>
          <w:sz w:val="22"/>
          <w:szCs w:val="22"/>
        </w:rPr>
      </w:pPr>
      <w:r w:rsidRPr="00387C83">
        <w:rPr>
          <w:sz w:val="22"/>
          <w:szCs w:val="22"/>
        </w:rPr>
        <w:tab/>
      </w:r>
      <w:r w:rsidRPr="00387C83">
        <w:rPr>
          <w:sz w:val="22"/>
          <w:szCs w:val="22"/>
        </w:rPr>
        <w:tab/>
      </w:r>
      <w:r w:rsidRPr="00387C83">
        <w:rPr>
          <w:sz w:val="22"/>
          <w:szCs w:val="22"/>
        </w:rPr>
        <w:tab/>
      </w:r>
      <w:proofErr w:type="gramStart"/>
      <w:r w:rsidRPr="00387C83">
        <w:rPr>
          <w:i/>
          <w:sz w:val="22"/>
          <w:szCs w:val="22"/>
        </w:rPr>
        <w:t>Low angle</w:t>
      </w:r>
      <w:r w:rsidRPr="00387C83">
        <w:rPr>
          <w:sz w:val="22"/>
          <w:szCs w:val="22"/>
        </w:rPr>
        <w:t xml:space="preserve"> adalah pengambilan gambar dalam posisi obyek berada di bawah sudut pandang mata.</w:t>
      </w:r>
      <w:proofErr w:type="gramEnd"/>
    </w:p>
    <w:p w:rsidR="00387C83" w:rsidRPr="00387C83" w:rsidRDefault="00387C83" w:rsidP="00387C83">
      <w:pPr>
        <w:pStyle w:val="ListParagraph"/>
        <w:numPr>
          <w:ilvl w:val="0"/>
          <w:numId w:val="9"/>
        </w:numPr>
        <w:tabs>
          <w:tab w:val="left" w:pos="426"/>
          <w:tab w:val="left" w:pos="709"/>
          <w:tab w:val="left" w:pos="1134"/>
        </w:tabs>
        <w:ind w:hanging="720"/>
        <w:jc w:val="both"/>
        <w:rPr>
          <w:sz w:val="22"/>
          <w:szCs w:val="22"/>
        </w:rPr>
      </w:pPr>
      <w:r w:rsidRPr="00387C83">
        <w:rPr>
          <w:i/>
          <w:sz w:val="22"/>
          <w:szCs w:val="22"/>
        </w:rPr>
        <w:t>Eye level</w:t>
      </w:r>
    </w:p>
    <w:p w:rsidR="00387C83" w:rsidRPr="00387C83" w:rsidRDefault="00387C83" w:rsidP="00387C83">
      <w:pPr>
        <w:tabs>
          <w:tab w:val="left" w:pos="426"/>
          <w:tab w:val="left" w:pos="709"/>
          <w:tab w:val="left" w:pos="1134"/>
        </w:tabs>
        <w:ind w:left="709" w:hanging="709"/>
        <w:jc w:val="both"/>
        <w:rPr>
          <w:sz w:val="22"/>
          <w:szCs w:val="22"/>
        </w:rPr>
      </w:pPr>
      <w:r w:rsidRPr="00387C83">
        <w:rPr>
          <w:sz w:val="22"/>
          <w:szCs w:val="22"/>
        </w:rPr>
        <w:tab/>
      </w:r>
      <w:r w:rsidRPr="00387C83">
        <w:rPr>
          <w:sz w:val="22"/>
          <w:szCs w:val="22"/>
        </w:rPr>
        <w:tab/>
      </w:r>
      <w:r w:rsidRPr="00387C83">
        <w:rPr>
          <w:sz w:val="22"/>
          <w:szCs w:val="22"/>
        </w:rPr>
        <w:tab/>
      </w:r>
      <w:r w:rsidRPr="00387C83">
        <w:rPr>
          <w:i/>
          <w:sz w:val="22"/>
          <w:szCs w:val="22"/>
        </w:rPr>
        <w:t>Eye level</w:t>
      </w:r>
      <w:r w:rsidRPr="00387C83">
        <w:rPr>
          <w:sz w:val="22"/>
          <w:szCs w:val="22"/>
        </w:rPr>
        <w:t xml:space="preserve"> merupakan pengambilan gambar yang sejajar dengan obyek. Semacam tanggapan pandangan mata seseorang yang mempunyai ketinggian yang </w:t>
      </w:r>
      <w:proofErr w:type="gramStart"/>
      <w:r w:rsidRPr="00387C83">
        <w:rPr>
          <w:sz w:val="22"/>
          <w:szCs w:val="22"/>
        </w:rPr>
        <w:t>sama</w:t>
      </w:r>
      <w:proofErr w:type="gramEnd"/>
      <w:r w:rsidRPr="00387C83">
        <w:rPr>
          <w:sz w:val="22"/>
          <w:szCs w:val="22"/>
        </w:rPr>
        <w:t xml:space="preserve"> dengan obyek.</w:t>
      </w:r>
    </w:p>
    <w:p w:rsidR="00387C83" w:rsidRPr="00387C83" w:rsidRDefault="00387C83" w:rsidP="00387C83">
      <w:pPr>
        <w:pStyle w:val="ListParagraph"/>
        <w:numPr>
          <w:ilvl w:val="0"/>
          <w:numId w:val="9"/>
        </w:numPr>
        <w:tabs>
          <w:tab w:val="left" w:pos="426"/>
          <w:tab w:val="left" w:pos="709"/>
          <w:tab w:val="left" w:pos="1134"/>
        </w:tabs>
        <w:ind w:hanging="720"/>
        <w:jc w:val="both"/>
        <w:rPr>
          <w:sz w:val="22"/>
          <w:szCs w:val="22"/>
        </w:rPr>
      </w:pPr>
      <w:r w:rsidRPr="00387C83">
        <w:rPr>
          <w:i/>
          <w:sz w:val="22"/>
          <w:szCs w:val="22"/>
        </w:rPr>
        <w:t>Frog eye</w:t>
      </w:r>
    </w:p>
    <w:p w:rsidR="00387C83" w:rsidRPr="00387C83" w:rsidRDefault="00387C83" w:rsidP="00387C83">
      <w:pPr>
        <w:tabs>
          <w:tab w:val="left" w:pos="426"/>
          <w:tab w:val="left" w:pos="709"/>
          <w:tab w:val="left" w:pos="1134"/>
        </w:tabs>
        <w:ind w:left="709" w:hanging="709"/>
        <w:jc w:val="both"/>
        <w:rPr>
          <w:sz w:val="22"/>
          <w:szCs w:val="22"/>
        </w:rPr>
      </w:pPr>
      <w:r w:rsidRPr="00387C83">
        <w:rPr>
          <w:sz w:val="22"/>
          <w:szCs w:val="22"/>
        </w:rPr>
        <w:tab/>
      </w:r>
      <w:r w:rsidRPr="00387C83">
        <w:rPr>
          <w:sz w:val="22"/>
          <w:szCs w:val="22"/>
        </w:rPr>
        <w:tab/>
      </w:r>
      <w:r w:rsidRPr="00387C83">
        <w:rPr>
          <w:sz w:val="22"/>
          <w:szCs w:val="22"/>
        </w:rPr>
        <w:tab/>
      </w:r>
      <w:proofErr w:type="gramStart"/>
      <w:r w:rsidRPr="00387C83">
        <w:rPr>
          <w:i/>
          <w:sz w:val="22"/>
          <w:szCs w:val="22"/>
        </w:rPr>
        <w:t>Forg eye</w:t>
      </w:r>
      <w:r w:rsidRPr="00387C83">
        <w:rPr>
          <w:sz w:val="22"/>
          <w:szCs w:val="22"/>
        </w:rPr>
        <w:t xml:space="preserve"> merupakan teknik pengambilan gambar dengan sudut pandang mata sejajar dengan kedudukan dari obyek.</w:t>
      </w:r>
      <w:proofErr w:type="gramEnd"/>
    </w:p>
    <w:p w:rsidR="00387C83" w:rsidRPr="00387C83" w:rsidRDefault="00387C83" w:rsidP="00387C83">
      <w:pPr>
        <w:pStyle w:val="ListParagraph"/>
        <w:numPr>
          <w:ilvl w:val="0"/>
          <w:numId w:val="8"/>
        </w:numPr>
        <w:tabs>
          <w:tab w:val="left" w:pos="360"/>
          <w:tab w:val="left" w:pos="709"/>
          <w:tab w:val="left" w:pos="993"/>
        </w:tabs>
        <w:ind w:hanging="1500"/>
        <w:jc w:val="both"/>
        <w:rPr>
          <w:sz w:val="22"/>
          <w:szCs w:val="22"/>
        </w:rPr>
      </w:pPr>
      <w:r w:rsidRPr="00387C83">
        <w:rPr>
          <w:sz w:val="22"/>
          <w:szCs w:val="22"/>
        </w:rPr>
        <w:t>Ukuran Gambar dalam Panel</w:t>
      </w:r>
    </w:p>
    <w:p w:rsidR="00387C83" w:rsidRPr="00387C83" w:rsidRDefault="00387C83" w:rsidP="00387C83">
      <w:pPr>
        <w:tabs>
          <w:tab w:val="left" w:pos="360"/>
          <w:tab w:val="left" w:pos="709"/>
        </w:tabs>
        <w:ind w:left="360" w:firstLine="66"/>
        <w:jc w:val="both"/>
        <w:rPr>
          <w:sz w:val="22"/>
          <w:szCs w:val="22"/>
        </w:rPr>
      </w:pPr>
      <w:r w:rsidRPr="00387C83">
        <w:rPr>
          <w:sz w:val="22"/>
          <w:szCs w:val="22"/>
        </w:rPr>
        <w:tab/>
      </w:r>
      <w:r w:rsidRPr="00387C83">
        <w:rPr>
          <w:sz w:val="22"/>
          <w:szCs w:val="22"/>
        </w:rPr>
        <w:tab/>
        <w:t xml:space="preserve">Ukuran gambar dalam panel atau </w:t>
      </w:r>
      <w:r w:rsidRPr="00387C83">
        <w:rPr>
          <w:i/>
          <w:sz w:val="22"/>
          <w:szCs w:val="22"/>
        </w:rPr>
        <w:t>frame size</w:t>
      </w:r>
      <w:r w:rsidRPr="00387C83">
        <w:rPr>
          <w:sz w:val="22"/>
          <w:szCs w:val="22"/>
        </w:rPr>
        <w:t xml:space="preserve"> dikemas berdasarkan kebutuhan adegan yang ditampilkan, hal ini karena masing-masing gambar yang dihasilkan memiliki maksud maupun makna tertentu. Ukuran gambar dalam panel antara lain:</w:t>
      </w:r>
    </w:p>
    <w:p w:rsidR="00387C83" w:rsidRPr="00387C83" w:rsidRDefault="00A42F9F" w:rsidP="002723E5">
      <w:pPr>
        <w:tabs>
          <w:tab w:val="left" w:pos="284"/>
          <w:tab w:val="left" w:pos="709"/>
          <w:tab w:val="left" w:pos="1134"/>
        </w:tabs>
        <w:ind w:left="709" w:hanging="349"/>
        <w:jc w:val="both"/>
        <w:rPr>
          <w:sz w:val="22"/>
          <w:szCs w:val="22"/>
        </w:rPr>
      </w:pPr>
      <w:proofErr w:type="gramStart"/>
      <w:r>
        <w:rPr>
          <w:sz w:val="22"/>
          <w:szCs w:val="22"/>
        </w:rPr>
        <w:t>a</w:t>
      </w:r>
      <w:proofErr w:type="gramEnd"/>
      <w:r>
        <w:rPr>
          <w:sz w:val="22"/>
          <w:szCs w:val="22"/>
        </w:rPr>
        <w:t xml:space="preserve">. </w:t>
      </w:r>
      <w:r>
        <w:rPr>
          <w:sz w:val="22"/>
          <w:szCs w:val="22"/>
        </w:rPr>
        <w:tab/>
      </w:r>
      <w:r w:rsidR="00387C83" w:rsidRPr="00387C83">
        <w:rPr>
          <w:i/>
          <w:sz w:val="22"/>
          <w:szCs w:val="22"/>
        </w:rPr>
        <w:t>Close up</w:t>
      </w:r>
      <w:r w:rsidR="00387C83" w:rsidRPr="00387C83">
        <w:rPr>
          <w:sz w:val="22"/>
          <w:szCs w:val="22"/>
        </w:rPr>
        <w:t>, secara umum dikatakan sebagai pengambilan citra atau gambar dari kepala sampai bahu.</w:t>
      </w:r>
    </w:p>
    <w:p w:rsidR="00387C83" w:rsidRPr="00387C83" w:rsidRDefault="00A42F9F" w:rsidP="00A42F9F">
      <w:pPr>
        <w:tabs>
          <w:tab w:val="left" w:pos="284"/>
          <w:tab w:val="left" w:pos="709"/>
          <w:tab w:val="left" w:pos="1134"/>
        </w:tabs>
        <w:ind w:left="709" w:hanging="349"/>
        <w:jc w:val="both"/>
        <w:rPr>
          <w:sz w:val="22"/>
          <w:szCs w:val="22"/>
        </w:rPr>
      </w:pPr>
      <w:r>
        <w:rPr>
          <w:sz w:val="22"/>
          <w:szCs w:val="22"/>
        </w:rPr>
        <w:t xml:space="preserve">b. </w:t>
      </w:r>
      <w:r>
        <w:rPr>
          <w:sz w:val="22"/>
          <w:szCs w:val="22"/>
        </w:rPr>
        <w:tab/>
      </w:r>
      <w:r w:rsidR="00387C83" w:rsidRPr="00387C83">
        <w:rPr>
          <w:i/>
          <w:sz w:val="22"/>
          <w:szCs w:val="22"/>
        </w:rPr>
        <w:t>Extreme close up</w:t>
      </w:r>
      <w:r w:rsidR="00387C83" w:rsidRPr="00387C83">
        <w:rPr>
          <w:sz w:val="22"/>
          <w:szCs w:val="22"/>
        </w:rPr>
        <w:t xml:space="preserve">, hanya memperlihatkan sebagian dari obyek gambar. </w:t>
      </w:r>
      <w:proofErr w:type="gramStart"/>
      <w:r w:rsidR="00387C83" w:rsidRPr="00387C83">
        <w:rPr>
          <w:sz w:val="22"/>
          <w:szCs w:val="22"/>
        </w:rPr>
        <w:t>Gambar yang ditampilkan hampir memenuhi panel sehingga terkesan seperti gambar terpotong.</w:t>
      </w:r>
      <w:proofErr w:type="gramEnd"/>
    </w:p>
    <w:p w:rsidR="00387C83" w:rsidRPr="00387C83" w:rsidRDefault="00A42F9F" w:rsidP="00A42F9F">
      <w:pPr>
        <w:tabs>
          <w:tab w:val="left" w:pos="284"/>
          <w:tab w:val="left" w:pos="709"/>
          <w:tab w:val="left" w:pos="1134"/>
        </w:tabs>
        <w:ind w:left="709" w:hanging="349"/>
        <w:jc w:val="both"/>
        <w:rPr>
          <w:sz w:val="22"/>
          <w:szCs w:val="22"/>
        </w:rPr>
      </w:pPr>
      <w:r>
        <w:rPr>
          <w:sz w:val="22"/>
          <w:szCs w:val="22"/>
        </w:rPr>
        <w:t xml:space="preserve">c. </w:t>
      </w:r>
      <w:r>
        <w:rPr>
          <w:sz w:val="22"/>
          <w:szCs w:val="22"/>
        </w:rPr>
        <w:tab/>
      </w:r>
      <w:r w:rsidR="00387C83" w:rsidRPr="00387C83">
        <w:rPr>
          <w:i/>
          <w:sz w:val="22"/>
          <w:szCs w:val="22"/>
        </w:rPr>
        <w:t>Medium shot</w:t>
      </w:r>
      <w:r w:rsidR="00387C83" w:rsidRPr="00387C83">
        <w:rPr>
          <w:sz w:val="22"/>
          <w:szCs w:val="22"/>
        </w:rPr>
        <w:t xml:space="preserve">, sering dikatakan sebagai </w:t>
      </w:r>
      <w:r w:rsidR="00387C83" w:rsidRPr="00387C83">
        <w:rPr>
          <w:i/>
          <w:sz w:val="22"/>
          <w:szCs w:val="22"/>
        </w:rPr>
        <w:t>intermediate shot</w:t>
      </w:r>
      <w:r w:rsidR="00387C83" w:rsidRPr="00387C83">
        <w:rPr>
          <w:sz w:val="22"/>
          <w:szCs w:val="22"/>
        </w:rPr>
        <w:t xml:space="preserve"> karena posisinya terletak antara </w:t>
      </w:r>
      <w:r w:rsidR="00387C83" w:rsidRPr="00387C83">
        <w:rPr>
          <w:i/>
          <w:sz w:val="22"/>
          <w:szCs w:val="22"/>
        </w:rPr>
        <w:t>long shot</w:t>
      </w:r>
      <w:r w:rsidR="00387C83" w:rsidRPr="00387C83">
        <w:rPr>
          <w:sz w:val="22"/>
          <w:szCs w:val="22"/>
        </w:rPr>
        <w:t xml:space="preserve"> dan </w:t>
      </w:r>
      <w:r w:rsidR="00387C83" w:rsidRPr="00387C83">
        <w:rPr>
          <w:i/>
          <w:sz w:val="22"/>
          <w:szCs w:val="22"/>
        </w:rPr>
        <w:t>close up</w:t>
      </w:r>
      <w:r w:rsidR="00387C83" w:rsidRPr="00387C83">
        <w:rPr>
          <w:sz w:val="22"/>
          <w:szCs w:val="22"/>
        </w:rPr>
        <w:t xml:space="preserve">. </w:t>
      </w:r>
      <w:proofErr w:type="gramStart"/>
      <w:r w:rsidR="00387C83" w:rsidRPr="00387C83">
        <w:rPr>
          <w:sz w:val="22"/>
          <w:szCs w:val="22"/>
        </w:rPr>
        <w:t xml:space="preserve">Merupakan pengambilan citra atau </w:t>
      </w:r>
      <w:r w:rsidR="00387C83" w:rsidRPr="00387C83">
        <w:rPr>
          <w:sz w:val="22"/>
          <w:szCs w:val="22"/>
        </w:rPr>
        <w:lastRenderedPageBreak/>
        <w:t>gambar dari lutut ke atas atau sedikit di bawah pinggang.</w:t>
      </w:r>
      <w:proofErr w:type="gramEnd"/>
    </w:p>
    <w:p w:rsidR="00387C83" w:rsidRPr="00387C83" w:rsidRDefault="00A42F9F" w:rsidP="00A42F9F">
      <w:pPr>
        <w:tabs>
          <w:tab w:val="left" w:pos="284"/>
          <w:tab w:val="left" w:pos="709"/>
          <w:tab w:val="left" w:pos="1134"/>
        </w:tabs>
        <w:ind w:left="709" w:hanging="349"/>
        <w:jc w:val="both"/>
        <w:rPr>
          <w:sz w:val="22"/>
          <w:szCs w:val="22"/>
        </w:rPr>
      </w:pPr>
      <w:r>
        <w:rPr>
          <w:sz w:val="22"/>
          <w:szCs w:val="22"/>
        </w:rPr>
        <w:t xml:space="preserve">d. </w:t>
      </w:r>
      <w:r>
        <w:rPr>
          <w:sz w:val="22"/>
          <w:szCs w:val="22"/>
        </w:rPr>
        <w:tab/>
      </w:r>
      <w:r w:rsidR="00387C83" w:rsidRPr="00387C83">
        <w:rPr>
          <w:i/>
          <w:sz w:val="22"/>
          <w:szCs w:val="22"/>
        </w:rPr>
        <w:t>Long shot</w:t>
      </w:r>
      <w:r w:rsidR="00387C83" w:rsidRPr="00387C83">
        <w:rPr>
          <w:sz w:val="22"/>
          <w:szCs w:val="22"/>
        </w:rPr>
        <w:t xml:space="preserve">, merupakan pengambilan citra atau gambar dengan menangkap seluruh wilayah dari tempat kejadian. </w:t>
      </w:r>
      <w:proofErr w:type="gramStart"/>
      <w:r w:rsidR="00387C83" w:rsidRPr="00387C83">
        <w:rPr>
          <w:sz w:val="22"/>
          <w:szCs w:val="22"/>
        </w:rPr>
        <w:t>Segala obyek diperlihatkan kepada pembaca secara keseluruhan.</w:t>
      </w:r>
      <w:proofErr w:type="gramEnd"/>
      <w:r w:rsidR="00387C83" w:rsidRPr="00387C83">
        <w:rPr>
          <w:sz w:val="22"/>
          <w:szCs w:val="22"/>
        </w:rPr>
        <w:t xml:space="preserve"> </w:t>
      </w:r>
      <w:proofErr w:type="gramStart"/>
      <w:r w:rsidR="00387C83" w:rsidRPr="00387C83">
        <w:rPr>
          <w:i/>
          <w:sz w:val="22"/>
          <w:szCs w:val="22"/>
        </w:rPr>
        <w:t>Long shot</w:t>
      </w:r>
      <w:r w:rsidR="00387C83" w:rsidRPr="00387C83">
        <w:rPr>
          <w:sz w:val="22"/>
          <w:szCs w:val="22"/>
        </w:rPr>
        <w:t xml:space="preserve"> lebih digunakan untuk menjelaskan semua elemen dalam adegan agar pembaca mengetahui siapa yang terlibat dan dimana mereka berada.</w:t>
      </w:r>
      <w:proofErr w:type="gramEnd"/>
    </w:p>
    <w:p w:rsidR="00387C83" w:rsidRPr="00387C83" w:rsidRDefault="00A42F9F" w:rsidP="00A42F9F">
      <w:pPr>
        <w:tabs>
          <w:tab w:val="left" w:pos="284"/>
          <w:tab w:val="left" w:pos="709"/>
          <w:tab w:val="left" w:pos="1134"/>
        </w:tabs>
        <w:ind w:left="709" w:hanging="349"/>
        <w:jc w:val="both"/>
        <w:rPr>
          <w:sz w:val="22"/>
          <w:szCs w:val="22"/>
        </w:rPr>
      </w:pPr>
      <w:r>
        <w:rPr>
          <w:sz w:val="22"/>
          <w:szCs w:val="22"/>
        </w:rPr>
        <w:t xml:space="preserve">e. </w:t>
      </w:r>
      <w:r>
        <w:rPr>
          <w:sz w:val="22"/>
          <w:szCs w:val="22"/>
        </w:rPr>
        <w:tab/>
      </w:r>
      <w:r w:rsidR="00387C83" w:rsidRPr="00387C83">
        <w:rPr>
          <w:i/>
          <w:sz w:val="22"/>
          <w:szCs w:val="22"/>
        </w:rPr>
        <w:t>Extreme long shot</w:t>
      </w:r>
      <w:r w:rsidR="00387C83" w:rsidRPr="00387C83">
        <w:rPr>
          <w:sz w:val="22"/>
          <w:szCs w:val="22"/>
        </w:rPr>
        <w:t>, menggambarkan wilayah yang lebih luas dari jarak yang sangat jauh.</w:t>
      </w:r>
    </w:p>
    <w:p w:rsidR="00387C83" w:rsidRPr="00387C83" w:rsidRDefault="00387C83" w:rsidP="00783831">
      <w:pPr>
        <w:pStyle w:val="ListParagraph"/>
        <w:numPr>
          <w:ilvl w:val="0"/>
          <w:numId w:val="8"/>
        </w:numPr>
        <w:tabs>
          <w:tab w:val="left" w:pos="360"/>
          <w:tab w:val="left" w:pos="709"/>
          <w:tab w:val="left" w:pos="1134"/>
        </w:tabs>
        <w:ind w:hanging="1500"/>
        <w:jc w:val="both"/>
        <w:rPr>
          <w:sz w:val="22"/>
          <w:szCs w:val="22"/>
        </w:rPr>
      </w:pPr>
      <w:r w:rsidRPr="00387C83">
        <w:rPr>
          <w:sz w:val="22"/>
          <w:szCs w:val="22"/>
        </w:rPr>
        <w:t>Balon Kata</w:t>
      </w:r>
    </w:p>
    <w:p w:rsidR="00387C83" w:rsidRPr="00387C83" w:rsidRDefault="00387C83" w:rsidP="00944C08">
      <w:pPr>
        <w:tabs>
          <w:tab w:val="left" w:pos="360"/>
          <w:tab w:val="left" w:pos="720"/>
          <w:tab w:val="left" w:pos="1134"/>
        </w:tabs>
        <w:ind w:left="360" w:firstLine="66"/>
        <w:jc w:val="both"/>
        <w:rPr>
          <w:sz w:val="22"/>
          <w:szCs w:val="22"/>
        </w:rPr>
      </w:pPr>
      <w:r w:rsidRPr="00387C83">
        <w:rPr>
          <w:sz w:val="22"/>
          <w:szCs w:val="22"/>
        </w:rPr>
        <w:tab/>
      </w:r>
      <w:proofErr w:type="gramStart"/>
      <w:r w:rsidRPr="00387C83">
        <w:rPr>
          <w:sz w:val="22"/>
          <w:szCs w:val="22"/>
        </w:rPr>
        <w:t xml:space="preserve">Sering juga disebut balon ucapan, balon dialog, atau </w:t>
      </w:r>
      <w:r w:rsidRPr="00387C83">
        <w:rPr>
          <w:i/>
          <w:sz w:val="22"/>
          <w:szCs w:val="22"/>
        </w:rPr>
        <w:t>texts ballon</w:t>
      </w:r>
      <w:r w:rsidRPr="00387C83">
        <w:rPr>
          <w:sz w:val="22"/>
          <w:szCs w:val="22"/>
        </w:rPr>
        <w:t>.</w:t>
      </w:r>
      <w:proofErr w:type="gramEnd"/>
      <w:r w:rsidRPr="00387C83">
        <w:rPr>
          <w:sz w:val="22"/>
          <w:szCs w:val="22"/>
        </w:rPr>
        <w:t xml:space="preserve"> </w:t>
      </w:r>
      <w:proofErr w:type="gramStart"/>
      <w:r w:rsidRPr="00387C83">
        <w:rPr>
          <w:sz w:val="22"/>
          <w:szCs w:val="22"/>
        </w:rPr>
        <w:t>Balon kata mewakili fungsi bahasa dari komik, yang merupakan representasi dari pembicaraan ataupun narasi dari peristiwa yang sedang terjadi atau keadaan yang sedang digambarkan dalam panel tersebut.</w:t>
      </w:r>
      <w:proofErr w:type="gramEnd"/>
      <w:r w:rsidRPr="00387C83">
        <w:rPr>
          <w:sz w:val="22"/>
          <w:szCs w:val="22"/>
        </w:rPr>
        <w:t xml:space="preserve"> Secara garis besar balon kata dibedakan menjadi tiga bentuk, yaitu:</w:t>
      </w:r>
    </w:p>
    <w:p w:rsidR="00387C83" w:rsidRPr="004F5454" w:rsidRDefault="00387C83" w:rsidP="004F5454">
      <w:pPr>
        <w:pStyle w:val="ListParagraph"/>
        <w:numPr>
          <w:ilvl w:val="0"/>
          <w:numId w:val="10"/>
        </w:numPr>
        <w:tabs>
          <w:tab w:val="left" w:pos="284"/>
          <w:tab w:val="left" w:pos="709"/>
          <w:tab w:val="left" w:pos="1134"/>
        </w:tabs>
        <w:ind w:hanging="711"/>
        <w:jc w:val="both"/>
        <w:rPr>
          <w:sz w:val="22"/>
          <w:szCs w:val="22"/>
        </w:rPr>
      </w:pPr>
      <w:r w:rsidRPr="004F5454">
        <w:rPr>
          <w:sz w:val="22"/>
          <w:szCs w:val="22"/>
        </w:rPr>
        <w:t>Balon ucapan</w:t>
      </w:r>
    </w:p>
    <w:p w:rsidR="00387C83" w:rsidRPr="00387C83" w:rsidRDefault="00387C83" w:rsidP="00387C83">
      <w:pPr>
        <w:tabs>
          <w:tab w:val="left" w:pos="284"/>
          <w:tab w:val="left" w:pos="709"/>
          <w:tab w:val="left" w:pos="1134"/>
        </w:tabs>
        <w:ind w:left="709" w:hanging="283"/>
        <w:jc w:val="both"/>
        <w:rPr>
          <w:sz w:val="22"/>
          <w:szCs w:val="22"/>
        </w:rPr>
      </w:pPr>
      <w:r w:rsidRPr="00387C83">
        <w:rPr>
          <w:sz w:val="22"/>
          <w:szCs w:val="22"/>
        </w:rPr>
        <w:tab/>
      </w:r>
      <w:r w:rsidRPr="00387C83">
        <w:rPr>
          <w:sz w:val="22"/>
          <w:szCs w:val="22"/>
        </w:rPr>
        <w:tab/>
      </w:r>
      <w:proofErr w:type="gramStart"/>
      <w:r w:rsidRPr="00387C83">
        <w:rPr>
          <w:sz w:val="22"/>
          <w:szCs w:val="22"/>
        </w:rPr>
        <w:t>Dalam komik, representasi ucapan ini berbentuk seperti gelembung dengan penunjuk arah yang disebut sebagai ekor yang mengarah pada tokoh yang mengucapkan kata-kata tersebut.</w:t>
      </w:r>
      <w:proofErr w:type="gramEnd"/>
    </w:p>
    <w:p w:rsidR="00387C83" w:rsidRPr="004F5454" w:rsidRDefault="00387C83" w:rsidP="004F5454">
      <w:pPr>
        <w:pStyle w:val="ListParagraph"/>
        <w:numPr>
          <w:ilvl w:val="0"/>
          <w:numId w:val="10"/>
        </w:numPr>
        <w:tabs>
          <w:tab w:val="left" w:pos="284"/>
          <w:tab w:val="left" w:pos="709"/>
          <w:tab w:val="left" w:pos="1134"/>
        </w:tabs>
        <w:ind w:hanging="711"/>
        <w:jc w:val="both"/>
        <w:rPr>
          <w:sz w:val="22"/>
          <w:szCs w:val="22"/>
        </w:rPr>
      </w:pPr>
      <w:r w:rsidRPr="004F5454">
        <w:rPr>
          <w:sz w:val="22"/>
          <w:szCs w:val="22"/>
        </w:rPr>
        <w:t>Balon pikiran</w:t>
      </w:r>
    </w:p>
    <w:p w:rsidR="00387C83" w:rsidRPr="00387C83" w:rsidRDefault="00387C83" w:rsidP="00387C83">
      <w:pPr>
        <w:tabs>
          <w:tab w:val="left" w:pos="284"/>
          <w:tab w:val="left" w:pos="709"/>
          <w:tab w:val="left" w:pos="1134"/>
        </w:tabs>
        <w:ind w:left="709" w:hanging="283"/>
        <w:jc w:val="both"/>
        <w:rPr>
          <w:sz w:val="22"/>
          <w:szCs w:val="22"/>
        </w:rPr>
      </w:pPr>
      <w:r w:rsidRPr="00387C83">
        <w:rPr>
          <w:sz w:val="22"/>
          <w:szCs w:val="22"/>
        </w:rPr>
        <w:tab/>
      </w:r>
      <w:r w:rsidRPr="00387C83">
        <w:rPr>
          <w:sz w:val="22"/>
          <w:szCs w:val="22"/>
        </w:rPr>
        <w:tab/>
      </w:r>
      <w:proofErr w:type="gramStart"/>
      <w:r w:rsidRPr="00387C83">
        <w:rPr>
          <w:sz w:val="22"/>
          <w:szCs w:val="22"/>
        </w:rPr>
        <w:t>Balon ini dipakai untuk merepresentasikan pemikiran tokoh dalam komik.</w:t>
      </w:r>
      <w:proofErr w:type="gramEnd"/>
      <w:r w:rsidRPr="00387C83">
        <w:rPr>
          <w:sz w:val="22"/>
          <w:szCs w:val="22"/>
        </w:rPr>
        <w:t xml:space="preserve"> Pemikiran berarti sebatas hanya kata-kata dalam batin saja atau tidak terucap, sehingga bentuknya </w:t>
      </w:r>
      <w:proofErr w:type="gramStart"/>
      <w:r w:rsidRPr="00387C83">
        <w:rPr>
          <w:sz w:val="22"/>
          <w:szCs w:val="22"/>
        </w:rPr>
        <w:t>akan</w:t>
      </w:r>
      <w:proofErr w:type="gramEnd"/>
      <w:r w:rsidRPr="00387C83">
        <w:rPr>
          <w:sz w:val="22"/>
          <w:szCs w:val="22"/>
        </w:rPr>
        <w:t xml:space="preserve"> berbeda seperti balon ucapan.</w:t>
      </w:r>
    </w:p>
    <w:p w:rsidR="00387C83" w:rsidRPr="004F5454" w:rsidRDefault="00387C83" w:rsidP="004F5454">
      <w:pPr>
        <w:pStyle w:val="ListParagraph"/>
        <w:numPr>
          <w:ilvl w:val="0"/>
          <w:numId w:val="10"/>
        </w:numPr>
        <w:tabs>
          <w:tab w:val="left" w:pos="284"/>
          <w:tab w:val="left" w:pos="709"/>
          <w:tab w:val="left" w:pos="1134"/>
        </w:tabs>
        <w:ind w:hanging="711"/>
        <w:jc w:val="both"/>
        <w:rPr>
          <w:sz w:val="22"/>
          <w:szCs w:val="22"/>
        </w:rPr>
      </w:pPr>
      <w:r w:rsidRPr="004F5454">
        <w:rPr>
          <w:sz w:val="22"/>
          <w:szCs w:val="22"/>
        </w:rPr>
        <w:t>Captions</w:t>
      </w:r>
    </w:p>
    <w:p w:rsidR="004F5454" w:rsidRDefault="00387C83" w:rsidP="004F5454">
      <w:pPr>
        <w:tabs>
          <w:tab w:val="left" w:pos="284"/>
          <w:tab w:val="left" w:pos="709"/>
          <w:tab w:val="left" w:pos="1134"/>
        </w:tabs>
        <w:ind w:left="709" w:hanging="283"/>
        <w:jc w:val="both"/>
        <w:rPr>
          <w:sz w:val="22"/>
          <w:szCs w:val="22"/>
        </w:rPr>
      </w:pPr>
      <w:r w:rsidRPr="00387C83">
        <w:rPr>
          <w:sz w:val="22"/>
          <w:szCs w:val="22"/>
        </w:rPr>
        <w:tab/>
      </w:r>
      <w:r w:rsidRPr="00387C83">
        <w:rPr>
          <w:sz w:val="22"/>
          <w:szCs w:val="22"/>
        </w:rPr>
        <w:tab/>
      </w:r>
      <w:proofErr w:type="gramStart"/>
      <w:r w:rsidRPr="00387C83">
        <w:rPr>
          <w:sz w:val="22"/>
          <w:szCs w:val="22"/>
        </w:rPr>
        <w:t>Secara umum dipakai untuk pengisahan atau penjelasan naratif non dialog.</w:t>
      </w:r>
      <w:proofErr w:type="gramEnd"/>
      <w:r w:rsidRPr="00387C83">
        <w:rPr>
          <w:sz w:val="22"/>
          <w:szCs w:val="22"/>
        </w:rPr>
        <w:t xml:space="preserve"> </w:t>
      </w:r>
      <w:proofErr w:type="gramStart"/>
      <w:r w:rsidRPr="00387C83">
        <w:rPr>
          <w:sz w:val="22"/>
          <w:szCs w:val="22"/>
        </w:rPr>
        <w:t>Biasanya berbentuk kotak dan tersambung di tepi panel, dan ada pula yang diberi warna untuk membedakan dengan balon dialog.</w:t>
      </w:r>
      <w:proofErr w:type="gramEnd"/>
    </w:p>
    <w:p w:rsidR="00387C83" w:rsidRPr="004F5454" w:rsidRDefault="00387C83" w:rsidP="004F5454">
      <w:pPr>
        <w:pStyle w:val="ListParagraph"/>
        <w:numPr>
          <w:ilvl w:val="0"/>
          <w:numId w:val="10"/>
        </w:numPr>
        <w:tabs>
          <w:tab w:val="left" w:pos="284"/>
          <w:tab w:val="left" w:pos="709"/>
          <w:tab w:val="left" w:pos="1134"/>
        </w:tabs>
        <w:ind w:hanging="711"/>
        <w:jc w:val="both"/>
        <w:rPr>
          <w:sz w:val="22"/>
          <w:szCs w:val="22"/>
        </w:rPr>
      </w:pPr>
      <w:r w:rsidRPr="004F5454">
        <w:rPr>
          <w:sz w:val="22"/>
          <w:szCs w:val="22"/>
        </w:rPr>
        <w:t>Ilustrasi</w:t>
      </w:r>
    </w:p>
    <w:p w:rsidR="00387C83" w:rsidRDefault="00387C83" w:rsidP="004F5454">
      <w:pPr>
        <w:tabs>
          <w:tab w:val="left" w:pos="284"/>
          <w:tab w:val="left" w:pos="851"/>
          <w:tab w:val="left" w:pos="1134"/>
        </w:tabs>
        <w:ind w:left="720" w:hanging="294"/>
        <w:jc w:val="both"/>
        <w:rPr>
          <w:sz w:val="22"/>
          <w:szCs w:val="22"/>
        </w:rPr>
      </w:pPr>
      <w:r w:rsidRPr="00387C83">
        <w:rPr>
          <w:sz w:val="22"/>
          <w:szCs w:val="22"/>
        </w:rPr>
        <w:tab/>
      </w:r>
      <w:r w:rsidRPr="00387C83">
        <w:rPr>
          <w:sz w:val="22"/>
          <w:szCs w:val="22"/>
        </w:rPr>
        <w:tab/>
      </w:r>
      <w:r w:rsidR="004F5454">
        <w:rPr>
          <w:sz w:val="22"/>
          <w:szCs w:val="22"/>
        </w:rPr>
        <w:tab/>
      </w:r>
      <w:proofErr w:type="gramStart"/>
      <w:r w:rsidRPr="00387C83">
        <w:rPr>
          <w:sz w:val="22"/>
          <w:szCs w:val="22"/>
        </w:rPr>
        <w:t>lustrasi</w:t>
      </w:r>
      <w:proofErr w:type="gramEnd"/>
      <w:r w:rsidRPr="00387C83">
        <w:rPr>
          <w:sz w:val="22"/>
          <w:szCs w:val="22"/>
        </w:rPr>
        <w:t xml:space="preserve"> adalah seni gambar yang dipakai untuk memberi penjelasan atas suatu tujuan atau maksud tertentu secara visual. Dengan ilustrasi ini maka pesan yang disampaikan </w:t>
      </w:r>
      <w:proofErr w:type="gramStart"/>
      <w:r w:rsidRPr="00387C83">
        <w:rPr>
          <w:sz w:val="22"/>
          <w:szCs w:val="22"/>
        </w:rPr>
        <w:t>akan</w:t>
      </w:r>
      <w:proofErr w:type="gramEnd"/>
      <w:r w:rsidRPr="00387C83">
        <w:rPr>
          <w:sz w:val="22"/>
          <w:szCs w:val="22"/>
        </w:rPr>
        <w:t xml:space="preserve"> lebih berkesan karena pembaca akan lebih mudah mengingat gambar daripada kata-kata.</w:t>
      </w:r>
    </w:p>
    <w:p w:rsidR="0032682D" w:rsidRPr="00387C83" w:rsidRDefault="0032682D" w:rsidP="004F5454">
      <w:pPr>
        <w:tabs>
          <w:tab w:val="left" w:pos="284"/>
          <w:tab w:val="left" w:pos="851"/>
          <w:tab w:val="left" w:pos="1134"/>
        </w:tabs>
        <w:ind w:left="720" w:hanging="294"/>
        <w:jc w:val="both"/>
        <w:rPr>
          <w:sz w:val="22"/>
          <w:szCs w:val="22"/>
        </w:rPr>
      </w:pPr>
    </w:p>
    <w:p w:rsidR="00387C83" w:rsidRPr="00387C83" w:rsidRDefault="00387C83" w:rsidP="004F5454">
      <w:pPr>
        <w:pStyle w:val="ListParagraph"/>
        <w:numPr>
          <w:ilvl w:val="0"/>
          <w:numId w:val="8"/>
        </w:numPr>
        <w:tabs>
          <w:tab w:val="left" w:pos="360"/>
          <w:tab w:val="left" w:pos="709"/>
          <w:tab w:val="left" w:pos="1134"/>
        </w:tabs>
        <w:ind w:hanging="1500"/>
        <w:jc w:val="both"/>
        <w:rPr>
          <w:sz w:val="22"/>
          <w:szCs w:val="22"/>
        </w:rPr>
      </w:pPr>
      <w:r w:rsidRPr="00387C83">
        <w:rPr>
          <w:sz w:val="22"/>
          <w:szCs w:val="22"/>
        </w:rPr>
        <w:lastRenderedPageBreak/>
        <w:t>Cerita</w:t>
      </w:r>
    </w:p>
    <w:p w:rsidR="00387C83" w:rsidRPr="00387C83" w:rsidRDefault="004F5454" w:rsidP="004F5454">
      <w:pPr>
        <w:tabs>
          <w:tab w:val="left" w:pos="284"/>
          <w:tab w:val="left" w:pos="720"/>
          <w:tab w:val="left" w:pos="1134"/>
        </w:tabs>
        <w:ind w:left="360" w:firstLine="66"/>
        <w:jc w:val="both"/>
        <w:rPr>
          <w:sz w:val="22"/>
          <w:szCs w:val="22"/>
        </w:rPr>
      </w:pPr>
      <w:r>
        <w:rPr>
          <w:sz w:val="22"/>
          <w:szCs w:val="22"/>
        </w:rPr>
        <w:tab/>
      </w:r>
      <w:proofErr w:type="gramStart"/>
      <w:r w:rsidR="00387C83" w:rsidRPr="00387C83">
        <w:rPr>
          <w:sz w:val="22"/>
          <w:szCs w:val="22"/>
        </w:rPr>
        <w:t>Dua hal yang menjadi unsur dasar terbentuknya komik adalah gambar dan narasi atau cerita.</w:t>
      </w:r>
      <w:proofErr w:type="gramEnd"/>
      <w:r w:rsidR="00387C83" w:rsidRPr="00387C83">
        <w:rPr>
          <w:sz w:val="22"/>
          <w:szCs w:val="22"/>
        </w:rPr>
        <w:t xml:space="preserve"> </w:t>
      </w:r>
      <w:proofErr w:type="gramStart"/>
      <w:r w:rsidR="00387C83" w:rsidRPr="00387C83">
        <w:rPr>
          <w:sz w:val="22"/>
          <w:szCs w:val="22"/>
        </w:rPr>
        <w:t>Cerita yang dihadirkan dalam komik harus mampu menyuguhkan suatu kejadian yang mampu membuat pembaca masuk dalam perasaan yang beragam, mampu membuat pembaca mempunyai pemikiran baru tentang kejadian tersebut.</w:t>
      </w:r>
      <w:proofErr w:type="gramEnd"/>
    </w:p>
    <w:p w:rsidR="00387C83" w:rsidRPr="00387C83" w:rsidRDefault="00387C83" w:rsidP="004F5454">
      <w:pPr>
        <w:pStyle w:val="ListParagraph"/>
        <w:numPr>
          <w:ilvl w:val="0"/>
          <w:numId w:val="8"/>
        </w:numPr>
        <w:tabs>
          <w:tab w:val="left" w:pos="360"/>
          <w:tab w:val="left" w:pos="709"/>
          <w:tab w:val="left" w:pos="1134"/>
        </w:tabs>
        <w:ind w:hanging="1500"/>
        <w:jc w:val="both"/>
        <w:rPr>
          <w:i/>
          <w:sz w:val="22"/>
          <w:szCs w:val="22"/>
        </w:rPr>
      </w:pPr>
      <w:r w:rsidRPr="00387C83">
        <w:rPr>
          <w:i/>
          <w:sz w:val="22"/>
          <w:szCs w:val="22"/>
        </w:rPr>
        <w:t>Splash</w:t>
      </w:r>
    </w:p>
    <w:p w:rsidR="00387C83" w:rsidRPr="00387C83" w:rsidRDefault="00387C83" w:rsidP="004F5454">
      <w:pPr>
        <w:tabs>
          <w:tab w:val="left" w:pos="284"/>
          <w:tab w:val="left" w:pos="720"/>
          <w:tab w:val="left" w:pos="1134"/>
        </w:tabs>
        <w:ind w:left="709" w:hanging="283"/>
        <w:jc w:val="both"/>
        <w:rPr>
          <w:sz w:val="22"/>
          <w:szCs w:val="22"/>
        </w:rPr>
      </w:pPr>
      <w:r w:rsidRPr="00387C83">
        <w:rPr>
          <w:sz w:val="22"/>
          <w:szCs w:val="22"/>
        </w:rPr>
        <w:tab/>
      </w:r>
      <w:r w:rsidRPr="00387C83">
        <w:rPr>
          <w:sz w:val="22"/>
          <w:szCs w:val="22"/>
        </w:rPr>
        <w:tab/>
        <w:t xml:space="preserve">Ada beberapa jenis </w:t>
      </w:r>
      <w:r w:rsidRPr="00387C83">
        <w:rPr>
          <w:i/>
          <w:sz w:val="22"/>
          <w:szCs w:val="22"/>
        </w:rPr>
        <w:t>splash</w:t>
      </w:r>
      <w:r w:rsidRPr="00387C83">
        <w:rPr>
          <w:sz w:val="22"/>
          <w:szCs w:val="22"/>
        </w:rPr>
        <w:t>, yaitu:</w:t>
      </w:r>
    </w:p>
    <w:p w:rsidR="00387C83" w:rsidRPr="00387C83" w:rsidRDefault="004F5454" w:rsidP="004F5454">
      <w:pPr>
        <w:tabs>
          <w:tab w:val="left" w:pos="284"/>
          <w:tab w:val="left" w:pos="709"/>
          <w:tab w:val="left" w:pos="1134"/>
        </w:tabs>
        <w:ind w:left="709" w:hanging="349"/>
        <w:jc w:val="both"/>
        <w:rPr>
          <w:sz w:val="22"/>
          <w:szCs w:val="22"/>
        </w:rPr>
      </w:pPr>
      <w:r>
        <w:rPr>
          <w:sz w:val="22"/>
          <w:szCs w:val="22"/>
        </w:rPr>
        <w:t xml:space="preserve">a. </w:t>
      </w:r>
      <w:r>
        <w:rPr>
          <w:sz w:val="22"/>
          <w:szCs w:val="22"/>
        </w:rPr>
        <w:tab/>
      </w:r>
      <w:r>
        <w:rPr>
          <w:sz w:val="22"/>
          <w:szCs w:val="22"/>
        </w:rPr>
        <w:tab/>
      </w:r>
      <w:r w:rsidR="00387C83" w:rsidRPr="00387C83">
        <w:rPr>
          <w:i/>
          <w:sz w:val="22"/>
          <w:szCs w:val="22"/>
        </w:rPr>
        <w:t>Splash</w:t>
      </w:r>
      <w:r w:rsidR="00387C83" w:rsidRPr="00387C83">
        <w:rPr>
          <w:sz w:val="22"/>
          <w:szCs w:val="22"/>
        </w:rPr>
        <w:t xml:space="preserve"> halaman, adalah panel dalam halaman pertama dari komik yang mempunyai ukuran paling besar di antara panel yang lain. </w:t>
      </w:r>
      <w:proofErr w:type="gramStart"/>
      <w:r w:rsidR="00387C83" w:rsidRPr="00387C83">
        <w:rPr>
          <w:i/>
          <w:sz w:val="22"/>
          <w:szCs w:val="22"/>
        </w:rPr>
        <w:t>Splash</w:t>
      </w:r>
      <w:r w:rsidR="00387C83" w:rsidRPr="00387C83">
        <w:rPr>
          <w:sz w:val="22"/>
          <w:szCs w:val="22"/>
        </w:rPr>
        <w:t xml:space="preserve"> halaman berfungsi sebagai prolog cerita dalam komik sehingga di panel tersebut sekaligus mencantumkan judul dari komik tersebut.</w:t>
      </w:r>
      <w:proofErr w:type="gramEnd"/>
    </w:p>
    <w:p w:rsidR="00387C83" w:rsidRPr="00387C83" w:rsidRDefault="004F5454" w:rsidP="004F5454">
      <w:pPr>
        <w:tabs>
          <w:tab w:val="left" w:pos="284"/>
          <w:tab w:val="left" w:pos="709"/>
          <w:tab w:val="left" w:pos="1134"/>
        </w:tabs>
        <w:ind w:left="709" w:hanging="349"/>
        <w:jc w:val="both"/>
        <w:rPr>
          <w:sz w:val="22"/>
          <w:szCs w:val="22"/>
        </w:rPr>
      </w:pPr>
      <w:r>
        <w:rPr>
          <w:sz w:val="22"/>
          <w:szCs w:val="22"/>
        </w:rPr>
        <w:t xml:space="preserve">b. </w:t>
      </w:r>
      <w:r>
        <w:rPr>
          <w:sz w:val="22"/>
          <w:szCs w:val="22"/>
        </w:rPr>
        <w:tab/>
      </w:r>
      <w:r>
        <w:rPr>
          <w:sz w:val="22"/>
          <w:szCs w:val="22"/>
        </w:rPr>
        <w:tab/>
      </w:r>
      <w:r w:rsidR="00387C83" w:rsidRPr="00387C83">
        <w:rPr>
          <w:i/>
          <w:sz w:val="22"/>
          <w:szCs w:val="22"/>
        </w:rPr>
        <w:t>Splash</w:t>
      </w:r>
      <w:r w:rsidR="00387C83" w:rsidRPr="00387C83">
        <w:rPr>
          <w:sz w:val="22"/>
          <w:szCs w:val="22"/>
        </w:rPr>
        <w:t xml:space="preserve"> panel, adalah panel yang mempunyai ukuran lebih lebih besar dari panel lainnya pada halaman yang </w:t>
      </w:r>
      <w:proofErr w:type="gramStart"/>
      <w:r w:rsidR="00387C83" w:rsidRPr="00387C83">
        <w:rPr>
          <w:sz w:val="22"/>
          <w:szCs w:val="22"/>
        </w:rPr>
        <w:t>sama</w:t>
      </w:r>
      <w:proofErr w:type="gramEnd"/>
      <w:r w:rsidR="00387C83" w:rsidRPr="00387C83">
        <w:rPr>
          <w:sz w:val="22"/>
          <w:szCs w:val="22"/>
        </w:rPr>
        <w:t xml:space="preserve">. </w:t>
      </w:r>
      <w:proofErr w:type="gramStart"/>
      <w:r w:rsidR="00387C83" w:rsidRPr="00387C83">
        <w:rPr>
          <w:i/>
          <w:sz w:val="22"/>
          <w:szCs w:val="22"/>
        </w:rPr>
        <w:t>Splash</w:t>
      </w:r>
      <w:r w:rsidR="00387C83" w:rsidRPr="00387C83">
        <w:rPr>
          <w:sz w:val="22"/>
          <w:szCs w:val="22"/>
        </w:rPr>
        <w:t xml:space="preserve"> panel tidak harus berada pada halaman pertama, karena </w:t>
      </w:r>
      <w:r w:rsidR="00387C83" w:rsidRPr="00387C83">
        <w:rPr>
          <w:i/>
          <w:sz w:val="22"/>
          <w:szCs w:val="22"/>
        </w:rPr>
        <w:t>splash</w:t>
      </w:r>
      <w:r w:rsidR="00387C83" w:rsidRPr="00387C83">
        <w:rPr>
          <w:sz w:val="22"/>
          <w:szCs w:val="22"/>
        </w:rPr>
        <w:t xml:space="preserve"> ini berfungsi utnuk menekankan adegan penting dalam sebuah panel.</w:t>
      </w:r>
      <w:proofErr w:type="gramEnd"/>
    </w:p>
    <w:p w:rsidR="00387C83" w:rsidRPr="00387C83" w:rsidRDefault="004F5454" w:rsidP="004F5454">
      <w:pPr>
        <w:tabs>
          <w:tab w:val="left" w:pos="284"/>
          <w:tab w:val="left" w:pos="709"/>
          <w:tab w:val="left" w:pos="1134"/>
        </w:tabs>
        <w:ind w:left="709" w:hanging="349"/>
        <w:jc w:val="both"/>
        <w:rPr>
          <w:sz w:val="22"/>
          <w:szCs w:val="22"/>
        </w:rPr>
      </w:pPr>
      <w:r>
        <w:rPr>
          <w:sz w:val="22"/>
          <w:szCs w:val="22"/>
        </w:rPr>
        <w:t xml:space="preserve">c. </w:t>
      </w:r>
      <w:r>
        <w:rPr>
          <w:sz w:val="22"/>
          <w:szCs w:val="22"/>
        </w:rPr>
        <w:tab/>
      </w:r>
      <w:r>
        <w:rPr>
          <w:sz w:val="22"/>
          <w:szCs w:val="22"/>
        </w:rPr>
        <w:tab/>
      </w:r>
      <w:r w:rsidR="00387C83" w:rsidRPr="00387C83">
        <w:rPr>
          <w:i/>
          <w:sz w:val="22"/>
          <w:szCs w:val="22"/>
        </w:rPr>
        <w:t>Splash</w:t>
      </w:r>
      <w:r w:rsidR="00387C83" w:rsidRPr="00387C83">
        <w:rPr>
          <w:sz w:val="22"/>
          <w:szCs w:val="22"/>
        </w:rPr>
        <w:t xml:space="preserve"> ganda, adalah panel komik yang menyambung dari halaman satu ke halaman yang lain, sehingga seolah-olah panel tersebut menjadi semakin besar melebihi panel yang lain.</w:t>
      </w:r>
    </w:p>
    <w:p w:rsidR="00387C83" w:rsidRPr="00387C83" w:rsidRDefault="00387C83" w:rsidP="004F5454">
      <w:pPr>
        <w:pStyle w:val="ListParagraph"/>
        <w:numPr>
          <w:ilvl w:val="0"/>
          <w:numId w:val="8"/>
        </w:numPr>
        <w:tabs>
          <w:tab w:val="left" w:pos="360"/>
          <w:tab w:val="left" w:pos="709"/>
          <w:tab w:val="left" w:pos="1134"/>
        </w:tabs>
        <w:ind w:hanging="1500"/>
        <w:jc w:val="both"/>
        <w:rPr>
          <w:sz w:val="22"/>
          <w:szCs w:val="22"/>
        </w:rPr>
      </w:pPr>
      <w:r w:rsidRPr="00387C83">
        <w:rPr>
          <w:sz w:val="22"/>
          <w:szCs w:val="22"/>
        </w:rPr>
        <w:t>Garis Gerak</w:t>
      </w:r>
    </w:p>
    <w:p w:rsidR="00387C83" w:rsidRPr="00387C83" w:rsidRDefault="004F5454" w:rsidP="004F5454">
      <w:pPr>
        <w:tabs>
          <w:tab w:val="left" w:pos="284"/>
          <w:tab w:val="left" w:pos="360"/>
          <w:tab w:val="left" w:pos="720"/>
          <w:tab w:val="left" w:pos="1134"/>
        </w:tabs>
        <w:ind w:left="360" w:firstLine="66"/>
        <w:jc w:val="both"/>
        <w:rPr>
          <w:sz w:val="22"/>
          <w:szCs w:val="22"/>
        </w:rPr>
      </w:pPr>
      <w:r>
        <w:rPr>
          <w:sz w:val="22"/>
          <w:szCs w:val="22"/>
        </w:rPr>
        <w:tab/>
      </w:r>
      <w:proofErr w:type="gramStart"/>
      <w:r w:rsidR="00387C83" w:rsidRPr="00387C83">
        <w:rPr>
          <w:sz w:val="22"/>
          <w:szCs w:val="22"/>
        </w:rPr>
        <w:t>Yang dimaksud dengan garis gerak di sini adalah efek gerakan yang ditimbulkan oleh gesture atau pergerakan karakter (manusia atau benda) yang muncul dalam ilustrasi komik.</w:t>
      </w:r>
      <w:proofErr w:type="gramEnd"/>
    </w:p>
    <w:p w:rsidR="00387C83" w:rsidRPr="00387C83" w:rsidRDefault="00387C83" w:rsidP="004F5454">
      <w:pPr>
        <w:pStyle w:val="ListParagraph"/>
        <w:numPr>
          <w:ilvl w:val="0"/>
          <w:numId w:val="8"/>
        </w:numPr>
        <w:tabs>
          <w:tab w:val="left" w:pos="360"/>
          <w:tab w:val="left" w:pos="709"/>
          <w:tab w:val="left" w:pos="1134"/>
        </w:tabs>
        <w:ind w:hanging="1500"/>
        <w:jc w:val="both"/>
        <w:rPr>
          <w:sz w:val="22"/>
          <w:szCs w:val="22"/>
        </w:rPr>
      </w:pPr>
      <w:r w:rsidRPr="00387C83">
        <w:rPr>
          <w:sz w:val="22"/>
          <w:szCs w:val="22"/>
        </w:rPr>
        <w:t>Simbolia</w:t>
      </w:r>
    </w:p>
    <w:p w:rsidR="00387C83" w:rsidRDefault="004F5454" w:rsidP="004F5454">
      <w:pPr>
        <w:tabs>
          <w:tab w:val="left" w:pos="284"/>
          <w:tab w:val="left" w:pos="360"/>
          <w:tab w:val="left" w:pos="720"/>
          <w:tab w:val="left" w:pos="1134"/>
        </w:tabs>
        <w:ind w:left="360" w:firstLine="66"/>
        <w:jc w:val="both"/>
        <w:rPr>
          <w:sz w:val="22"/>
          <w:szCs w:val="22"/>
        </w:rPr>
      </w:pPr>
      <w:r>
        <w:rPr>
          <w:sz w:val="22"/>
          <w:szCs w:val="22"/>
        </w:rPr>
        <w:tab/>
      </w:r>
      <w:proofErr w:type="gramStart"/>
      <w:r w:rsidR="00387C83" w:rsidRPr="00387C83">
        <w:rPr>
          <w:sz w:val="22"/>
          <w:szCs w:val="22"/>
        </w:rPr>
        <w:t>Yang dimasud dengan simbolia adalah representasi ikon yang digunakan dalam komik.</w:t>
      </w:r>
      <w:proofErr w:type="gramEnd"/>
      <w:r w:rsidR="00387C83" w:rsidRPr="00387C83">
        <w:rPr>
          <w:sz w:val="22"/>
          <w:szCs w:val="22"/>
        </w:rPr>
        <w:t xml:space="preserve"> </w:t>
      </w:r>
      <w:proofErr w:type="gramStart"/>
      <w:r w:rsidR="00387C83" w:rsidRPr="00387C83">
        <w:rPr>
          <w:sz w:val="22"/>
          <w:szCs w:val="22"/>
        </w:rPr>
        <w:t xml:space="preserve">Ada banyak jenis simbolia, diantaranya adalah </w:t>
      </w:r>
      <w:r w:rsidR="00387C83" w:rsidRPr="00387C83">
        <w:rPr>
          <w:i/>
          <w:sz w:val="22"/>
          <w:szCs w:val="22"/>
        </w:rPr>
        <w:t>Plewds</w:t>
      </w:r>
      <w:r w:rsidR="00387C83" w:rsidRPr="00387C83">
        <w:rPr>
          <w:sz w:val="22"/>
          <w:szCs w:val="22"/>
        </w:rPr>
        <w:t xml:space="preserve">, </w:t>
      </w:r>
      <w:r w:rsidR="00387C83" w:rsidRPr="00387C83">
        <w:rPr>
          <w:i/>
          <w:sz w:val="22"/>
          <w:szCs w:val="22"/>
        </w:rPr>
        <w:t>Squeans</w:t>
      </w:r>
      <w:r w:rsidR="00387C83" w:rsidRPr="00387C83">
        <w:rPr>
          <w:sz w:val="22"/>
          <w:szCs w:val="22"/>
        </w:rPr>
        <w:t xml:space="preserve">, </w:t>
      </w:r>
      <w:r w:rsidR="00387C83" w:rsidRPr="00387C83">
        <w:rPr>
          <w:i/>
          <w:sz w:val="22"/>
          <w:szCs w:val="22"/>
        </w:rPr>
        <w:t>Emanata</w:t>
      </w:r>
      <w:r w:rsidR="00387C83" w:rsidRPr="00387C83">
        <w:rPr>
          <w:sz w:val="22"/>
          <w:szCs w:val="22"/>
        </w:rPr>
        <w:t xml:space="preserve">, </w:t>
      </w:r>
      <w:r w:rsidR="00387C83" w:rsidRPr="00387C83">
        <w:rPr>
          <w:i/>
          <w:sz w:val="22"/>
          <w:szCs w:val="22"/>
        </w:rPr>
        <w:t>Briffits</w:t>
      </w:r>
      <w:r w:rsidR="00387C83" w:rsidRPr="00387C83">
        <w:rPr>
          <w:sz w:val="22"/>
          <w:szCs w:val="22"/>
        </w:rPr>
        <w:t xml:space="preserve"> dan </w:t>
      </w:r>
      <w:r w:rsidR="00387C83" w:rsidRPr="00387C83">
        <w:rPr>
          <w:i/>
          <w:sz w:val="22"/>
          <w:szCs w:val="22"/>
        </w:rPr>
        <w:t>Grawlixes</w:t>
      </w:r>
      <w:r w:rsidR="00387C83" w:rsidRPr="00387C83">
        <w:rPr>
          <w:sz w:val="22"/>
          <w:szCs w:val="22"/>
        </w:rPr>
        <w:t>.</w:t>
      </w:r>
      <w:proofErr w:type="gramEnd"/>
      <w:r w:rsidR="00387C83" w:rsidRPr="00387C83">
        <w:rPr>
          <w:sz w:val="22"/>
          <w:szCs w:val="22"/>
        </w:rPr>
        <w:t xml:space="preserve"> </w:t>
      </w:r>
      <w:proofErr w:type="gramStart"/>
      <w:r w:rsidR="00387C83" w:rsidRPr="00387C83">
        <w:rPr>
          <w:i/>
          <w:sz w:val="22"/>
          <w:szCs w:val="22"/>
        </w:rPr>
        <w:t>Plewds</w:t>
      </w:r>
      <w:r w:rsidR="00387C83" w:rsidRPr="00387C83">
        <w:rPr>
          <w:sz w:val="22"/>
          <w:szCs w:val="22"/>
        </w:rPr>
        <w:t xml:space="preserve"> adalah ikon yang menunjukkan tokoh sedang dalam keadaan berkeringat, baik karena sedang bekerja keras ataupun tekanan mental.</w:t>
      </w:r>
      <w:proofErr w:type="gramEnd"/>
      <w:r w:rsidR="00387C83" w:rsidRPr="00387C83">
        <w:rPr>
          <w:sz w:val="22"/>
          <w:szCs w:val="22"/>
        </w:rPr>
        <w:t xml:space="preserve"> </w:t>
      </w:r>
      <w:proofErr w:type="gramStart"/>
      <w:r w:rsidR="00387C83" w:rsidRPr="00387C83">
        <w:rPr>
          <w:i/>
          <w:sz w:val="22"/>
          <w:szCs w:val="22"/>
        </w:rPr>
        <w:t>Squeans</w:t>
      </w:r>
      <w:r w:rsidR="00387C83" w:rsidRPr="00387C83">
        <w:rPr>
          <w:sz w:val="22"/>
          <w:szCs w:val="22"/>
        </w:rPr>
        <w:t xml:space="preserve"> adalah ikon yang menunjukkan tokoh dalam keadaan pusing maupun sakit.</w:t>
      </w:r>
      <w:proofErr w:type="gramEnd"/>
      <w:r w:rsidR="00387C83" w:rsidRPr="00387C83">
        <w:rPr>
          <w:sz w:val="22"/>
          <w:szCs w:val="22"/>
        </w:rPr>
        <w:t xml:space="preserve"> </w:t>
      </w:r>
      <w:proofErr w:type="gramStart"/>
      <w:r w:rsidR="00387C83" w:rsidRPr="00387C83">
        <w:rPr>
          <w:i/>
          <w:sz w:val="22"/>
          <w:szCs w:val="22"/>
        </w:rPr>
        <w:t>Emanata</w:t>
      </w:r>
      <w:r w:rsidR="00387C83" w:rsidRPr="00387C83">
        <w:rPr>
          <w:sz w:val="22"/>
          <w:szCs w:val="22"/>
        </w:rPr>
        <w:t xml:space="preserve"> menunjukkan tokoh dalam posisi kaget atau terkejut.</w:t>
      </w:r>
      <w:proofErr w:type="gramEnd"/>
    </w:p>
    <w:p w:rsidR="0032682D" w:rsidRDefault="0032682D" w:rsidP="004F5454">
      <w:pPr>
        <w:tabs>
          <w:tab w:val="left" w:pos="284"/>
          <w:tab w:val="left" w:pos="360"/>
          <w:tab w:val="left" w:pos="720"/>
          <w:tab w:val="left" w:pos="1134"/>
        </w:tabs>
        <w:ind w:left="360" w:firstLine="66"/>
        <w:jc w:val="both"/>
        <w:rPr>
          <w:sz w:val="22"/>
          <w:szCs w:val="22"/>
        </w:rPr>
      </w:pPr>
    </w:p>
    <w:p w:rsidR="0032682D" w:rsidRPr="00387C83" w:rsidRDefault="0032682D" w:rsidP="004F5454">
      <w:pPr>
        <w:tabs>
          <w:tab w:val="left" w:pos="284"/>
          <w:tab w:val="left" w:pos="360"/>
          <w:tab w:val="left" w:pos="720"/>
          <w:tab w:val="left" w:pos="1134"/>
        </w:tabs>
        <w:ind w:left="360" w:firstLine="66"/>
        <w:jc w:val="both"/>
        <w:rPr>
          <w:sz w:val="22"/>
          <w:szCs w:val="22"/>
        </w:rPr>
      </w:pPr>
    </w:p>
    <w:p w:rsidR="00387C83" w:rsidRPr="00387C83" w:rsidRDefault="00387C83" w:rsidP="006D3CDA">
      <w:pPr>
        <w:pStyle w:val="ListParagraph"/>
        <w:numPr>
          <w:ilvl w:val="0"/>
          <w:numId w:val="8"/>
        </w:numPr>
        <w:tabs>
          <w:tab w:val="left" w:pos="360"/>
          <w:tab w:val="left" w:pos="709"/>
          <w:tab w:val="left" w:pos="1134"/>
        </w:tabs>
        <w:ind w:hanging="1500"/>
        <w:jc w:val="both"/>
        <w:rPr>
          <w:sz w:val="22"/>
          <w:szCs w:val="22"/>
        </w:rPr>
      </w:pPr>
      <w:r w:rsidRPr="00387C83">
        <w:rPr>
          <w:sz w:val="22"/>
          <w:szCs w:val="22"/>
        </w:rPr>
        <w:lastRenderedPageBreak/>
        <w:t>Kop Komik</w:t>
      </w:r>
    </w:p>
    <w:p w:rsidR="00387C83" w:rsidRPr="00934996" w:rsidRDefault="00387C83" w:rsidP="00391CA8">
      <w:pPr>
        <w:tabs>
          <w:tab w:val="left" w:pos="284"/>
          <w:tab w:val="left" w:pos="360"/>
          <w:tab w:val="left" w:pos="720"/>
          <w:tab w:val="left" w:pos="1134"/>
        </w:tabs>
        <w:ind w:left="360" w:firstLine="66"/>
        <w:jc w:val="both"/>
        <w:rPr>
          <w:sz w:val="22"/>
          <w:szCs w:val="22"/>
        </w:rPr>
      </w:pPr>
      <w:r w:rsidRPr="00387C83">
        <w:rPr>
          <w:sz w:val="22"/>
          <w:szCs w:val="22"/>
        </w:rPr>
        <w:tab/>
        <w:t xml:space="preserve">Kop komik adalah bagian dari halaman komik yang berisi judul dan </w:t>
      </w:r>
      <w:proofErr w:type="gramStart"/>
      <w:r w:rsidRPr="00387C83">
        <w:rPr>
          <w:sz w:val="22"/>
          <w:szCs w:val="22"/>
        </w:rPr>
        <w:t>nama</w:t>
      </w:r>
      <w:proofErr w:type="gramEnd"/>
      <w:r w:rsidRPr="00387C83">
        <w:rPr>
          <w:sz w:val="22"/>
          <w:szCs w:val="22"/>
        </w:rPr>
        <w:t xml:space="preserve"> pengarang. Kop komik hanya dipakai untuk komik satu halaman tamat dan sangat umum dipakai dalam pembuatan komik strip maupun komik promosi. Di samping judul dan </w:t>
      </w:r>
      <w:proofErr w:type="gramStart"/>
      <w:r w:rsidRPr="00387C83">
        <w:rPr>
          <w:sz w:val="22"/>
          <w:szCs w:val="22"/>
        </w:rPr>
        <w:t>nama</w:t>
      </w:r>
      <w:proofErr w:type="gramEnd"/>
      <w:r w:rsidRPr="00387C83">
        <w:rPr>
          <w:sz w:val="22"/>
          <w:szCs w:val="22"/>
        </w:rPr>
        <w:t xml:space="preserve"> komikusnya, di dalam kop komik terkadang disertakan pula karakter tokoh dari dalam komik tersebut.</w:t>
      </w:r>
    </w:p>
    <w:p w:rsidR="00934996" w:rsidRPr="00934996" w:rsidRDefault="00934996" w:rsidP="00307EA3">
      <w:pPr>
        <w:tabs>
          <w:tab w:val="left" w:pos="360"/>
        </w:tabs>
        <w:jc w:val="both"/>
        <w:rPr>
          <w:sz w:val="22"/>
          <w:szCs w:val="22"/>
        </w:rPr>
      </w:pPr>
      <w:r w:rsidRPr="00934996">
        <w:rPr>
          <w:sz w:val="22"/>
          <w:szCs w:val="22"/>
        </w:rPr>
        <w:tab/>
        <w:t xml:space="preserve">Pengembangan media komik yang </w:t>
      </w:r>
      <w:proofErr w:type="gramStart"/>
      <w:r w:rsidRPr="00934996">
        <w:rPr>
          <w:sz w:val="22"/>
          <w:szCs w:val="22"/>
        </w:rPr>
        <w:t>akan</w:t>
      </w:r>
      <w:proofErr w:type="gramEnd"/>
      <w:r w:rsidRPr="00934996">
        <w:rPr>
          <w:sz w:val="22"/>
          <w:szCs w:val="22"/>
        </w:rPr>
        <w:t xml:space="preserve"> digunakan dalam pembelajaran IPA di tingkat SMP diharapkan mampu membantu proses pembelajaran IPA dalam mencapai tujuan pembelajaran yang sudah ditargetkan oleh guru. </w:t>
      </w:r>
      <w:proofErr w:type="gramStart"/>
      <w:r w:rsidRPr="00934996">
        <w:rPr>
          <w:sz w:val="22"/>
          <w:szCs w:val="22"/>
        </w:rPr>
        <w:t>Hal-hal yang abstrak dalam pembelajaran IPA dapat divisualisasikan melalui komik sehingga siswa dapat memahami konsep-konsep dalam IPA dengan lebih utuh.</w:t>
      </w:r>
      <w:proofErr w:type="gramEnd"/>
    </w:p>
    <w:p w:rsidR="00934996" w:rsidRDefault="00934996" w:rsidP="00307EA3">
      <w:pPr>
        <w:tabs>
          <w:tab w:val="left" w:pos="360"/>
        </w:tabs>
        <w:jc w:val="both"/>
        <w:rPr>
          <w:sz w:val="22"/>
          <w:szCs w:val="22"/>
        </w:rPr>
      </w:pPr>
      <w:r w:rsidRPr="00934996">
        <w:rPr>
          <w:sz w:val="22"/>
          <w:szCs w:val="22"/>
        </w:rPr>
        <w:tab/>
        <w:t xml:space="preserve">Pengintegrasian nilai-nilai karakter ke dalam proses pembelajaran menjadi salah satu langkah penting untuk mendukung Kebijakan Nasional Pembangunan Karakter Bangsa yang dicanangkan oleh pemerintah. Berbagai konflik yang muncul dan semakin tingginya kasus amoral yang terjadi di Indonesia, mulai dari praktik Kolusi, Korupsi dan Nepotisme (KKN), penggunaan narkoba sampai dengan tawuran antarpelajar dan budaya anarkis telah merusak kehidupan berbangsa dan bernegara. Oleh karenanya, pendidikan di sekolah harus mampu membangkitkan nilai-nilai karakter mulia yang diharapkan </w:t>
      </w:r>
      <w:proofErr w:type="gramStart"/>
      <w:r w:rsidRPr="00934996">
        <w:rPr>
          <w:sz w:val="22"/>
          <w:szCs w:val="22"/>
        </w:rPr>
        <w:t>akan</w:t>
      </w:r>
      <w:proofErr w:type="gramEnd"/>
      <w:r w:rsidRPr="00934996">
        <w:rPr>
          <w:sz w:val="22"/>
          <w:szCs w:val="22"/>
        </w:rPr>
        <w:t xml:space="preserve"> berpengaruh terhadap kualitas hidup masyarakat. </w:t>
      </w:r>
      <w:proofErr w:type="gramStart"/>
      <w:r w:rsidRPr="00934996">
        <w:rPr>
          <w:sz w:val="22"/>
          <w:szCs w:val="22"/>
        </w:rPr>
        <w:t>Lickona (1991: 6) menyatakan bahwa pendidikan pada dasarnya mempunyai dua tujuan utama, yaitu memfasilitasi siswa agar menjadi individu yang cerdas sekaligus baik.</w:t>
      </w:r>
      <w:proofErr w:type="gramEnd"/>
    </w:p>
    <w:p w:rsidR="005862FE" w:rsidRPr="005862FE" w:rsidRDefault="005862FE" w:rsidP="005862FE">
      <w:pPr>
        <w:tabs>
          <w:tab w:val="left" w:pos="0"/>
          <w:tab w:val="left" w:pos="426"/>
        </w:tabs>
        <w:jc w:val="both"/>
        <w:rPr>
          <w:b/>
          <w:sz w:val="22"/>
          <w:szCs w:val="22"/>
        </w:rPr>
      </w:pPr>
      <w:r>
        <w:rPr>
          <w:sz w:val="22"/>
          <w:szCs w:val="22"/>
        </w:rPr>
        <w:tab/>
      </w:r>
      <w:r w:rsidRPr="005862FE">
        <w:rPr>
          <w:sz w:val="22"/>
          <w:szCs w:val="22"/>
        </w:rPr>
        <w:t>Kementerian Pendidikan Nasional (2010: 14) melalui Kerangka Acuan Pendidikan Karakter, mengemukakan bahwa pendidikan karakter pada tingkat satuan pendidikan dapat dilakukan dengan pendekatan sebagai berikut:</w:t>
      </w:r>
    </w:p>
    <w:p w:rsidR="005862FE" w:rsidRPr="005862FE" w:rsidRDefault="005862FE" w:rsidP="005862FE">
      <w:pPr>
        <w:pStyle w:val="ListParagraph"/>
        <w:numPr>
          <w:ilvl w:val="0"/>
          <w:numId w:val="15"/>
        </w:numPr>
        <w:tabs>
          <w:tab w:val="left" w:pos="426"/>
        </w:tabs>
        <w:ind w:left="426" w:hanging="426"/>
        <w:jc w:val="both"/>
        <w:rPr>
          <w:sz w:val="22"/>
          <w:szCs w:val="22"/>
        </w:rPr>
      </w:pPr>
      <w:r w:rsidRPr="005862FE">
        <w:rPr>
          <w:b/>
          <w:sz w:val="22"/>
          <w:szCs w:val="22"/>
        </w:rPr>
        <w:t>Keteladanan.</w:t>
      </w:r>
      <w:r w:rsidRPr="005862FE">
        <w:rPr>
          <w:sz w:val="22"/>
          <w:szCs w:val="22"/>
        </w:rPr>
        <w:t xml:space="preserve"> Untuk mendukung keterlaksanaan pendidikan karakter, seluruh komponen yang terkait baik pada satuan pendidikan formal maupun nonformal harus menunjukkan keteladanan yang mencerminkan nilai-nilai karakter yang ingin dikembangkan.</w:t>
      </w:r>
    </w:p>
    <w:p w:rsidR="005862FE" w:rsidRPr="005862FE" w:rsidRDefault="005862FE" w:rsidP="005862FE">
      <w:pPr>
        <w:pStyle w:val="ListParagraph"/>
        <w:numPr>
          <w:ilvl w:val="0"/>
          <w:numId w:val="15"/>
        </w:numPr>
        <w:tabs>
          <w:tab w:val="left" w:pos="426"/>
        </w:tabs>
        <w:ind w:left="426" w:hanging="426"/>
        <w:jc w:val="both"/>
        <w:rPr>
          <w:sz w:val="22"/>
          <w:szCs w:val="22"/>
        </w:rPr>
      </w:pPr>
      <w:r w:rsidRPr="005862FE">
        <w:rPr>
          <w:b/>
          <w:sz w:val="22"/>
          <w:szCs w:val="22"/>
        </w:rPr>
        <w:t xml:space="preserve">Pembelajaran. </w:t>
      </w:r>
      <w:r w:rsidRPr="005862FE">
        <w:rPr>
          <w:sz w:val="22"/>
          <w:szCs w:val="22"/>
        </w:rPr>
        <w:t xml:space="preserve">Pendidikan karakter dapat dilakukan melalui proses pembelajaran, baik yang berlangsung di dalam kelas maupun di luar kelas. Strategi yang dapat digunakan </w:t>
      </w:r>
      <w:r w:rsidRPr="005862FE">
        <w:rPr>
          <w:sz w:val="22"/>
          <w:szCs w:val="22"/>
        </w:rPr>
        <w:lastRenderedPageBreak/>
        <w:t>adalah dengan mengintegrasikan pendidikan karakter ke dalam semua materi pembelajaran maupun dalam kegiatan ekstrakurikuler serta ke dalam pengembangan budaya satuan pendidikan.</w:t>
      </w:r>
    </w:p>
    <w:p w:rsidR="005862FE" w:rsidRPr="005862FE" w:rsidRDefault="005862FE" w:rsidP="00172514">
      <w:pPr>
        <w:pStyle w:val="ListParagraph"/>
        <w:numPr>
          <w:ilvl w:val="0"/>
          <w:numId w:val="15"/>
        </w:numPr>
        <w:tabs>
          <w:tab w:val="left" w:pos="426"/>
        </w:tabs>
        <w:ind w:left="426" w:hanging="426"/>
        <w:jc w:val="both"/>
        <w:rPr>
          <w:sz w:val="22"/>
          <w:szCs w:val="22"/>
        </w:rPr>
      </w:pPr>
      <w:r w:rsidRPr="005862FE">
        <w:rPr>
          <w:b/>
          <w:sz w:val="22"/>
          <w:szCs w:val="22"/>
        </w:rPr>
        <w:t xml:space="preserve">Pemberdayaan dan pembudayaan. </w:t>
      </w:r>
      <w:r w:rsidRPr="005862FE">
        <w:rPr>
          <w:sz w:val="22"/>
          <w:szCs w:val="22"/>
        </w:rPr>
        <w:t xml:space="preserve">Pelaksanaan pendidikan karakter </w:t>
      </w:r>
      <w:proofErr w:type="gramStart"/>
      <w:r w:rsidRPr="005862FE">
        <w:rPr>
          <w:sz w:val="22"/>
          <w:szCs w:val="22"/>
        </w:rPr>
        <w:t>juga  melibatkan</w:t>
      </w:r>
      <w:proofErr w:type="gramEnd"/>
      <w:r w:rsidRPr="005862FE">
        <w:rPr>
          <w:sz w:val="22"/>
          <w:szCs w:val="22"/>
        </w:rPr>
        <w:t xml:space="preserve"> proses pemberdayaan dan pembudayaan. Proses pemberdayaan melibatkan satuan pendidikan (formal maupun nonformal), keluarga dan masyarakat. Melalui ketiga komponen ini diharapkan siswa mendapatkan pendidikan karakter yang </w:t>
      </w:r>
      <w:proofErr w:type="gramStart"/>
      <w:r w:rsidRPr="005862FE">
        <w:rPr>
          <w:sz w:val="22"/>
          <w:szCs w:val="22"/>
        </w:rPr>
        <w:t>akan</w:t>
      </w:r>
      <w:proofErr w:type="gramEnd"/>
      <w:r w:rsidRPr="005862FE">
        <w:rPr>
          <w:sz w:val="22"/>
          <w:szCs w:val="22"/>
        </w:rPr>
        <w:t xml:space="preserve"> menjadi proses budaya.</w:t>
      </w:r>
    </w:p>
    <w:p w:rsidR="005862FE" w:rsidRPr="005862FE" w:rsidRDefault="005862FE" w:rsidP="00172514">
      <w:pPr>
        <w:pStyle w:val="ListParagraph"/>
        <w:numPr>
          <w:ilvl w:val="0"/>
          <w:numId w:val="15"/>
        </w:numPr>
        <w:tabs>
          <w:tab w:val="left" w:pos="426"/>
        </w:tabs>
        <w:ind w:left="426" w:hanging="426"/>
        <w:jc w:val="both"/>
        <w:rPr>
          <w:sz w:val="22"/>
          <w:szCs w:val="22"/>
        </w:rPr>
      </w:pPr>
      <w:r w:rsidRPr="005862FE">
        <w:rPr>
          <w:b/>
          <w:sz w:val="22"/>
          <w:szCs w:val="22"/>
        </w:rPr>
        <w:t xml:space="preserve">Penguatan. </w:t>
      </w:r>
      <w:r w:rsidRPr="005862FE">
        <w:rPr>
          <w:sz w:val="22"/>
          <w:szCs w:val="22"/>
        </w:rPr>
        <w:t xml:space="preserve">Penguatan sebagai respon dari pendidikan karakter perlu dilakukan dalam jangka panjang dan terus-menerus. Penguatan dimulai dari lingkungan terdekat dan meluas pada lingkungan yang lebih luas. Penguatan merupakan bagian dari proses intervensi dan dapat terjadi dalam proses habituasi. </w:t>
      </w:r>
    </w:p>
    <w:p w:rsidR="005862FE" w:rsidRPr="001A2DB4" w:rsidRDefault="005862FE" w:rsidP="001A2DB4">
      <w:pPr>
        <w:pStyle w:val="ListParagraph"/>
        <w:numPr>
          <w:ilvl w:val="0"/>
          <w:numId w:val="15"/>
        </w:numPr>
        <w:tabs>
          <w:tab w:val="left" w:pos="426"/>
        </w:tabs>
        <w:ind w:left="426" w:hanging="426"/>
        <w:jc w:val="both"/>
        <w:rPr>
          <w:sz w:val="22"/>
          <w:szCs w:val="22"/>
        </w:rPr>
      </w:pPr>
      <w:r w:rsidRPr="005862FE">
        <w:rPr>
          <w:b/>
          <w:sz w:val="22"/>
          <w:szCs w:val="22"/>
        </w:rPr>
        <w:t xml:space="preserve">Penilaian. </w:t>
      </w:r>
      <w:r w:rsidRPr="005862FE">
        <w:rPr>
          <w:sz w:val="22"/>
          <w:szCs w:val="22"/>
        </w:rPr>
        <w:t>Penilaian terhadap pendidikan karakter dapat dilakukan terhadap kinerja guru, tenaga kependidikan, dan siswa. Kegiatan guru dan tenaga kependidikan yang terkait dengan pendidikan karakter dapat dilihat dari portofolio atau catatan harian, sementara penilaian pencapaian nilai-nilai karakter siswa didasarkan pada indikator yang telah ditetapkan sebelumnya.</w:t>
      </w:r>
    </w:p>
    <w:p w:rsidR="00934996" w:rsidRPr="00934996" w:rsidRDefault="00934996" w:rsidP="001A2DB4">
      <w:pPr>
        <w:tabs>
          <w:tab w:val="left" w:pos="426"/>
        </w:tabs>
        <w:jc w:val="both"/>
        <w:rPr>
          <w:sz w:val="22"/>
          <w:szCs w:val="22"/>
        </w:rPr>
      </w:pPr>
      <w:r w:rsidRPr="00934996">
        <w:rPr>
          <w:sz w:val="22"/>
          <w:szCs w:val="22"/>
        </w:rPr>
        <w:tab/>
      </w:r>
      <w:proofErr w:type="gramStart"/>
      <w:r w:rsidRPr="00934996">
        <w:rPr>
          <w:sz w:val="22"/>
          <w:szCs w:val="22"/>
        </w:rPr>
        <w:t>Pada prinsipnya, pengembangan pendidikan karakter di sekolah tidak berupa pokok bahasan tersendiri tetapi terintegrasi ke dalam pembelajaran, pengembangan diri dan budaya sekolah.</w:t>
      </w:r>
      <w:proofErr w:type="gramEnd"/>
      <w:r w:rsidRPr="00934996">
        <w:rPr>
          <w:sz w:val="22"/>
          <w:szCs w:val="22"/>
        </w:rPr>
        <w:t xml:space="preserve"> Integrasi pendidikan karakter ke dalam proses pembelajaran harus tercermin dalam silabus, Rencana Program Pembelajaran (RPP), maupun dalam pemilihan media pembelajaran. </w:t>
      </w:r>
      <w:proofErr w:type="gramStart"/>
      <w:r w:rsidRPr="00934996">
        <w:rPr>
          <w:sz w:val="22"/>
          <w:szCs w:val="22"/>
        </w:rPr>
        <w:t>Sementara integrasi pendidikan karakter dalam budaya sekolah juga harus tercermin dalam kurikulum sekolah.</w:t>
      </w:r>
      <w:proofErr w:type="gramEnd"/>
      <w:r w:rsidRPr="00934996">
        <w:rPr>
          <w:sz w:val="22"/>
          <w:szCs w:val="22"/>
        </w:rPr>
        <w:t xml:space="preserve"> Dari hasil wawancara kepada guru SMP Wiyata Mandala kota Balikpapan, tempat akan dilakukannya penelitian ini terungkap bahwa pendidikan karakter sudah diintegrasikan ke dalam silabus dan RPP, akan tetapi belum dilakukan dalam hal pemilihan media pembelajaran dikarenakan masih terbatasnya media pembelajaran (terutama bahan ajar) yang sudah terintegrasi dengan guruan karakter.</w:t>
      </w:r>
    </w:p>
    <w:p w:rsidR="00934996" w:rsidRPr="00934996" w:rsidRDefault="00934996" w:rsidP="00BA5969">
      <w:pPr>
        <w:tabs>
          <w:tab w:val="left" w:pos="360"/>
        </w:tabs>
        <w:jc w:val="both"/>
        <w:rPr>
          <w:sz w:val="22"/>
          <w:szCs w:val="22"/>
        </w:rPr>
      </w:pPr>
      <w:r w:rsidRPr="00934996">
        <w:rPr>
          <w:sz w:val="22"/>
          <w:szCs w:val="22"/>
        </w:rPr>
        <w:tab/>
      </w:r>
      <w:proofErr w:type="gramStart"/>
      <w:r w:rsidRPr="00934996">
        <w:rPr>
          <w:sz w:val="22"/>
          <w:szCs w:val="22"/>
        </w:rPr>
        <w:t xml:space="preserve">Komik merupakan salah satu media yang diyakini efektif untuk meyampaikan pandidikan </w:t>
      </w:r>
      <w:r w:rsidRPr="00934996">
        <w:rPr>
          <w:sz w:val="22"/>
          <w:szCs w:val="22"/>
        </w:rPr>
        <w:lastRenderedPageBreak/>
        <w:t>karakter termasuk pada siswa SMP.Hal ini dikarenakan siswa SMP masih berada pada fase pertumbuhan yang cenderung mempunyai sifat meniru (imitasi dan plagiasi).Melalui tokoh-tokoh dalam komik dan alur cerita yang jelas diharapkan penyampaian pendidikan karakter dapat lebih mengena.</w:t>
      </w:r>
      <w:proofErr w:type="gramEnd"/>
    </w:p>
    <w:p w:rsidR="00934996" w:rsidRDefault="00934996" w:rsidP="00BA5969">
      <w:pPr>
        <w:tabs>
          <w:tab w:val="left" w:pos="360"/>
        </w:tabs>
        <w:jc w:val="both"/>
        <w:rPr>
          <w:sz w:val="22"/>
          <w:szCs w:val="22"/>
        </w:rPr>
      </w:pPr>
      <w:r w:rsidRPr="00934996">
        <w:rPr>
          <w:sz w:val="22"/>
          <w:szCs w:val="22"/>
        </w:rPr>
        <w:tab/>
        <w:t xml:space="preserve">Dalam Lampiran Peraturan Menteri Pendidikan Nasional (Permendiknas) Nomor 22 Tahun 2006, pembelajaran IPA di tingkat SMP diharapkan ada penekanan pada model pembelajaran terpadu karena fenomena alam seyogyanya dipelajari sebagai suatu kesatuan. Pembelajaran IPA model terpadu yang dirancang dengan baik </w:t>
      </w:r>
      <w:proofErr w:type="gramStart"/>
      <w:r w:rsidRPr="00934996">
        <w:rPr>
          <w:sz w:val="22"/>
          <w:szCs w:val="22"/>
        </w:rPr>
        <w:t>akan</w:t>
      </w:r>
      <w:proofErr w:type="gramEnd"/>
      <w:r w:rsidRPr="00934996">
        <w:rPr>
          <w:sz w:val="22"/>
          <w:szCs w:val="22"/>
        </w:rPr>
        <w:t xml:space="preserve"> berpengaruh terhadap kebermaknaan pengalaman belajar siswa. Pengalaman belajar yang didapatkan siswa lebih menunjukkan keterkaitan unsur-unsur konseptual sehingga proses belajar menjadi lebih efektif serta konsep yang di dapat juga lebih holistik (Puskur, 2006: 1).</w:t>
      </w:r>
    </w:p>
    <w:p w:rsidR="00D37FB9" w:rsidRPr="00D37FB9" w:rsidRDefault="00D37FB9" w:rsidP="00D37FB9">
      <w:pPr>
        <w:pStyle w:val="ListParagraph"/>
        <w:tabs>
          <w:tab w:val="left" w:pos="0"/>
          <w:tab w:val="left" w:pos="1134"/>
        </w:tabs>
        <w:ind w:left="0" w:firstLine="426"/>
        <w:jc w:val="both"/>
        <w:rPr>
          <w:sz w:val="22"/>
          <w:szCs w:val="22"/>
        </w:rPr>
      </w:pPr>
      <w:proofErr w:type="gramStart"/>
      <w:r w:rsidRPr="00D37FB9">
        <w:rPr>
          <w:sz w:val="22"/>
          <w:szCs w:val="22"/>
        </w:rPr>
        <w:t>Pembelajaran IPA Terpadu merupakan salah satu model implementasi kurikulum yang dianjurkan untuk diaplikasikan pada semua jenjang pendidikan, mulai dari tingkat Sekolah Dasar (SD) sampai dengan Sekolah Menengah Atas (SMA).</w:t>
      </w:r>
      <w:proofErr w:type="gramEnd"/>
      <w:r w:rsidRPr="00D37FB9">
        <w:rPr>
          <w:sz w:val="22"/>
          <w:szCs w:val="22"/>
        </w:rPr>
        <w:t xml:space="preserve"> </w:t>
      </w:r>
      <w:proofErr w:type="gramStart"/>
      <w:r w:rsidRPr="00D37FB9">
        <w:rPr>
          <w:sz w:val="22"/>
          <w:szCs w:val="22"/>
        </w:rPr>
        <w:t>Model ini pada hakikatnya merupakan suatu pendekatan pembelajaran yang memungkinkan siswa baik secara individual maupun kelompok aktif mencari, menggali, dan menemukan konsep serta prinsip secara holistik dan otentik (Puskur, 2006: 3).</w:t>
      </w:r>
      <w:proofErr w:type="gramEnd"/>
      <w:r w:rsidRPr="00D37FB9">
        <w:rPr>
          <w:sz w:val="22"/>
          <w:szCs w:val="22"/>
        </w:rPr>
        <w:t xml:space="preserve"> </w:t>
      </w:r>
      <w:proofErr w:type="gramStart"/>
      <w:r w:rsidRPr="00D37FB9">
        <w:rPr>
          <w:sz w:val="22"/>
          <w:szCs w:val="22"/>
        </w:rPr>
        <w:t>Pembelajaran terpadu lebih berorientasi pada kebutuhan anak.</w:t>
      </w:r>
      <w:proofErr w:type="gramEnd"/>
      <w:r w:rsidRPr="00D37FB9">
        <w:rPr>
          <w:sz w:val="22"/>
          <w:szCs w:val="22"/>
        </w:rPr>
        <w:t xml:space="preserve"> Anak sebagai individu memiliki karakteristik yang berbeda sehingga memiliki kebutuhan yang berbeda pula (Cut Kamaril Wardani, </w:t>
      </w:r>
      <w:proofErr w:type="gramStart"/>
      <w:r w:rsidRPr="00D37FB9">
        <w:rPr>
          <w:sz w:val="22"/>
          <w:szCs w:val="22"/>
        </w:rPr>
        <w:t>2004 :</w:t>
      </w:r>
      <w:proofErr w:type="gramEnd"/>
      <w:r w:rsidRPr="00D37FB9">
        <w:rPr>
          <w:sz w:val="22"/>
          <w:szCs w:val="22"/>
        </w:rPr>
        <w:t xml:space="preserve"> 383).</w:t>
      </w:r>
    </w:p>
    <w:p w:rsidR="00D37FB9" w:rsidRPr="00D37FB9" w:rsidRDefault="00D37FB9" w:rsidP="00D37FB9">
      <w:pPr>
        <w:pStyle w:val="ListParagraph"/>
        <w:tabs>
          <w:tab w:val="left" w:pos="0"/>
          <w:tab w:val="left" w:pos="426"/>
          <w:tab w:val="left" w:pos="1134"/>
        </w:tabs>
        <w:ind w:left="0" w:firstLine="426"/>
        <w:jc w:val="both"/>
        <w:rPr>
          <w:sz w:val="22"/>
          <w:szCs w:val="22"/>
        </w:rPr>
      </w:pPr>
      <w:r w:rsidRPr="00D37FB9">
        <w:rPr>
          <w:sz w:val="22"/>
          <w:szCs w:val="22"/>
        </w:rPr>
        <w:t>Karakteristik pembelajaran terpadu, masih menurut Wardani (2004: 385), meliputi:</w:t>
      </w:r>
    </w:p>
    <w:p w:rsidR="00D37FB9" w:rsidRPr="00D37FB9" w:rsidRDefault="00D37FB9" w:rsidP="00D37FB9">
      <w:pPr>
        <w:pStyle w:val="ListParagraph"/>
        <w:numPr>
          <w:ilvl w:val="0"/>
          <w:numId w:val="11"/>
        </w:numPr>
        <w:tabs>
          <w:tab w:val="left" w:pos="426"/>
          <w:tab w:val="left" w:pos="720"/>
        </w:tabs>
        <w:ind w:left="426" w:hanging="426"/>
        <w:jc w:val="both"/>
        <w:rPr>
          <w:sz w:val="22"/>
          <w:szCs w:val="22"/>
        </w:rPr>
      </w:pPr>
      <w:r w:rsidRPr="00D37FB9">
        <w:rPr>
          <w:sz w:val="22"/>
          <w:szCs w:val="22"/>
        </w:rPr>
        <w:t xml:space="preserve">Pembelajaran yang berawal dari adanya pusat minat yang digunakan untuk memahami gejala-gejala konsep lain, baik yan berasal dari bidang ilmu yang </w:t>
      </w:r>
      <w:proofErr w:type="gramStart"/>
      <w:r w:rsidRPr="00D37FB9">
        <w:rPr>
          <w:sz w:val="22"/>
          <w:szCs w:val="22"/>
        </w:rPr>
        <w:t>sama</w:t>
      </w:r>
      <w:proofErr w:type="gramEnd"/>
      <w:r w:rsidRPr="00D37FB9">
        <w:rPr>
          <w:sz w:val="22"/>
          <w:szCs w:val="22"/>
        </w:rPr>
        <w:t xml:space="preserve"> maupun yang berbeda.</w:t>
      </w:r>
    </w:p>
    <w:p w:rsidR="00D37FB9" w:rsidRPr="00D37FB9" w:rsidRDefault="00D37FB9" w:rsidP="00D37FB9">
      <w:pPr>
        <w:pStyle w:val="ListParagraph"/>
        <w:numPr>
          <w:ilvl w:val="0"/>
          <w:numId w:val="11"/>
        </w:numPr>
        <w:tabs>
          <w:tab w:val="left" w:pos="426"/>
          <w:tab w:val="left" w:pos="720"/>
        </w:tabs>
        <w:ind w:left="426" w:hanging="426"/>
        <w:jc w:val="both"/>
        <w:rPr>
          <w:sz w:val="22"/>
          <w:szCs w:val="22"/>
        </w:rPr>
      </w:pPr>
      <w:r w:rsidRPr="00D37FB9">
        <w:rPr>
          <w:sz w:val="22"/>
          <w:szCs w:val="22"/>
        </w:rPr>
        <w:t xml:space="preserve">Suatu </w:t>
      </w:r>
      <w:proofErr w:type="gramStart"/>
      <w:r w:rsidRPr="00D37FB9">
        <w:rPr>
          <w:sz w:val="22"/>
          <w:szCs w:val="22"/>
        </w:rPr>
        <w:t>cara</w:t>
      </w:r>
      <w:proofErr w:type="gramEnd"/>
      <w:r w:rsidRPr="00D37FB9">
        <w:rPr>
          <w:sz w:val="22"/>
          <w:szCs w:val="22"/>
        </w:rPr>
        <w:t xml:space="preserve"> untuk mengembangkan sikap, pemgetahuan dan keterampilan siswa secara simultan.</w:t>
      </w:r>
    </w:p>
    <w:p w:rsidR="00D37FB9" w:rsidRPr="00D37FB9" w:rsidRDefault="00D37FB9" w:rsidP="00D37FB9">
      <w:pPr>
        <w:pStyle w:val="ListParagraph"/>
        <w:numPr>
          <w:ilvl w:val="0"/>
          <w:numId w:val="11"/>
        </w:numPr>
        <w:tabs>
          <w:tab w:val="left" w:pos="426"/>
          <w:tab w:val="left" w:pos="720"/>
        </w:tabs>
        <w:ind w:left="426" w:hanging="426"/>
        <w:jc w:val="both"/>
        <w:rPr>
          <w:sz w:val="22"/>
          <w:szCs w:val="22"/>
        </w:rPr>
      </w:pPr>
      <w:r w:rsidRPr="00D37FB9">
        <w:rPr>
          <w:sz w:val="22"/>
          <w:szCs w:val="22"/>
        </w:rPr>
        <w:t>Suatu pendekatan pembelajaran yang menghubungkan berbagai konsep dalam bidang studi yang mencerminkan dunia nyata di sekeliling sesuai dengan kebutuhan dan perkembangan siswa.</w:t>
      </w:r>
    </w:p>
    <w:p w:rsidR="00D37FB9" w:rsidRPr="00D37FB9" w:rsidRDefault="00D37FB9" w:rsidP="00D37FB9">
      <w:pPr>
        <w:pStyle w:val="ListParagraph"/>
        <w:numPr>
          <w:ilvl w:val="0"/>
          <w:numId w:val="11"/>
        </w:numPr>
        <w:tabs>
          <w:tab w:val="left" w:pos="426"/>
          <w:tab w:val="left" w:pos="720"/>
        </w:tabs>
        <w:ind w:left="426" w:hanging="426"/>
        <w:jc w:val="both"/>
        <w:rPr>
          <w:sz w:val="22"/>
          <w:szCs w:val="22"/>
        </w:rPr>
      </w:pPr>
      <w:r w:rsidRPr="00D37FB9">
        <w:rPr>
          <w:sz w:val="22"/>
          <w:szCs w:val="22"/>
        </w:rPr>
        <w:t xml:space="preserve">Menggabungkan sejumlah konsep dalam beberapa bidang studi yang berbeda, dengan </w:t>
      </w:r>
      <w:r w:rsidRPr="00D37FB9">
        <w:rPr>
          <w:sz w:val="22"/>
          <w:szCs w:val="22"/>
        </w:rPr>
        <w:lastRenderedPageBreak/>
        <w:t>harapan siswa dapat belajar lebih baik dan bermakna.</w:t>
      </w:r>
    </w:p>
    <w:p w:rsidR="00934996" w:rsidRDefault="00934996" w:rsidP="00542F81">
      <w:pPr>
        <w:tabs>
          <w:tab w:val="left" w:pos="360"/>
        </w:tabs>
        <w:jc w:val="both"/>
        <w:rPr>
          <w:sz w:val="22"/>
          <w:szCs w:val="22"/>
        </w:rPr>
      </w:pPr>
      <w:r w:rsidRPr="00934996">
        <w:rPr>
          <w:sz w:val="22"/>
          <w:szCs w:val="22"/>
        </w:rPr>
        <w:tab/>
        <w:t>Implementasi pembelajaran IPA model terpadu di lapangan memberikan berbagai implikasi, baik terhadap guru, siswa, bahan ajar, maupun sarana dan prasarana yang dibutuhkan.Pembelajaran IPA model terpadu meninjau setiap permasalahan IPA dari dua atau lebih bidang kajian sehingga menuntut pembahasan secara simultan dari dua atau lebih bidang kajian tersebut.Hal tersebut menjadikan pembelajaran IPA model terpadu belum dapat diterapkan oleh seluruh sekolah.Faktor latar belakang keilmuan guru yang parsial dan belum tersedianya bahan ajar IPA yang betul-betul mengintegrasikan berbagai bidang kajian IPA menjadi kendala utama.Oleh karena itu, dengan dikembangkannya media komik yang dirancang untuk pembelajaran terpadu ini diharapkan dapat membantu mengatasi kendala ketersediaan bahan ajar IPA model terpadu.</w:t>
      </w:r>
    </w:p>
    <w:p w:rsidR="0072715E" w:rsidRPr="0072715E" w:rsidRDefault="0072715E" w:rsidP="0072715E">
      <w:pPr>
        <w:pStyle w:val="ListParagraph"/>
        <w:tabs>
          <w:tab w:val="left" w:pos="426"/>
          <w:tab w:val="left" w:pos="851"/>
          <w:tab w:val="left" w:pos="1134"/>
        </w:tabs>
        <w:ind w:left="0"/>
        <w:jc w:val="both"/>
        <w:rPr>
          <w:sz w:val="22"/>
          <w:szCs w:val="22"/>
        </w:rPr>
      </w:pPr>
      <w:r>
        <w:rPr>
          <w:sz w:val="22"/>
          <w:szCs w:val="22"/>
        </w:rPr>
        <w:tab/>
      </w:r>
      <w:proofErr w:type="gramStart"/>
      <w:r w:rsidRPr="0072715E">
        <w:rPr>
          <w:sz w:val="22"/>
          <w:szCs w:val="22"/>
        </w:rPr>
        <w:t>Siswa SMP/MTs secara ilmiah memiliki karakteristik yang berbeda.</w:t>
      </w:r>
      <w:proofErr w:type="gramEnd"/>
      <w:r w:rsidRPr="0072715E">
        <w:rPr>
          <w:sz w:val="22"/>
          <w:szCs w:val="22"/>
        </w:rPr>
        <w:t xml:space="preserve"> Ragam karakteristik siswa mempengaruhi bagaimana hasil implementasi </w:t>
      </w:r>
      <w:proofErr w:type="gramStart"/>
      <w:r w:rsidRPr="0072715E">
        <w:rPr>
          <w:sz w:val="22"/>
          <w:szCs w:val="22"/>
        </w:rPr>
        <w:t>desain  pembelajaran</w:t>
      </w:r>
      <w:proofErr w:type="gramEnd"/>
      <w:r w:rsidRPr="0072715E">
        <w:rPr>
          <w:sz w:val="22"/>
          <w:szCs w:val="22"/>
        </w:rPr>
        <w:t xml:space="preserve"> yang telah dirancang. Untuk itu mengenal karakteristik siswa sangatlah penting dalam proses pembelajaran. </w:t>
      </w:r>
      <w:proofErr w:type="gramStart"/>
      <w:r w:rsidRPr="0072715E">
        <w:rPr>
          <w:sz w:val="22"/>
          <w:szCs w:val="22"/>
        </w:rPr>
        <w:t>dengan</w:t>
      </w:r>
      <w:proofErr w:type="gramEnd"/>
      <w:r w:rsidRPr="0072715E">
        <w:rPr>
          <w:sz w:val="22"/>
          <w:szCs w:val="22"/>
        </w:rPr>
        <w:t xml:space="preserve"> mengenal karakteristik siswa, dapat mengetahui kualitas perseorangan dan menjadi petunjuk dalam mengelola strategi pembelajaran.</w:t>
      </w:r>
    </w:p>
    <w:p w:rsidR="0072715E" w:rsidRPr="0072715E" w:rsidRDefault="0072715E" w:rsidP="0072715E">
      <w:pPr>
        <w:pStyle w:val="ListParagraph"/>
        <w:tabs>
          <w:tab w:val="left" w:pos="426"/>
          <w:tab w:val="left" w:pos="851"/>
          <w:tab w:val="left" w:pos="1134"/>
        </w:tabs>
        <w:ind w:left="0"/>
        <w:jc w:val="both"/>
        <w:rPr>
          <w:sz w:val="22"/>
          <w:szCs w:val="22"/>
        </w:rPr>
      </w:pPr>
      <w:r w:rsidRPr="0072715E">
        <w:rPr>
          <w:sz w:val="22"/>
          <w:szCs w:val="22"/>
        </w:rPr>
        <w:tab/>
      </w:r>
      <w:proofErr w:type="gramStart"/>
      <w:r w:rsidRPr="0072715E">
        <w:rPr>
          <w:sz w:val="22"/>
          <w:szCs w:val="22"/>
        </w:rPr>
        <w:t>Struktur kognitif seseorang berkembang dalam urutan yang tetap, ditandai dengan perkembangan struktur pada anak, selain itu perolehan konsep pada anak bersifat hierarkis dan integratif.</w:t>
      </w:r>
      <w:proofErr w:type="gramEnd"/>
      <w:r w:rsidRPr="0072715E">
        <w:rPr>
          <w:sz w:val="22"/>
          <w:szCs w:val="22"/>
        </w:rPr>
        <w:t xml:space="preserve"> Dalam teorinya, Piaget memandang bahwa perkembangan kognitif merupakan suatu proses genetik, yaitu suatu proses yang didasarkan atas mekanisme biologis perkembangan system syaraf. </w:t>
      </w:r>
      <w:proofErr w:type="gramStart"/>
      <w:r w:rsidRPr="0072715E">
        <w:rPr>
          <w:sz w:val="22"/>
          <w:szCs w:val="22"/>
        </w:rPr>
        <w:t>Dengan makin bertambahnya umur seseorang, maka makin meningkat pula kemampuannya.</w:t>
      </w:r>
      <w:proofErr w:type="gramEnd"/>
      <w:r w:rsidRPr="0072715E">
        <w:rPr>
          <w:sz w:val="22"/>
          <w:szCs w:val="22"/>
        </w:rPr>
        <w:t xml:space="preserve"> </w:t>
      </w:r>
      <w:proofErr w:type="gramStart"/>
      <w:r w:rsidRPr="0072715E">
        <w:rPr>
          <w:sz w:val="22"/>
          <w:szCs w:val="22"/>
        </w:rPr>
        <w:t>Piaget adalah ahli psikolog development karena penelitiannya mengenai tahap-tahap perkembangan pribadi serta perubahan umur yang mempengaruhi kemampuan belajar individu.</w:t>
      </w:r>
      <w:proofErr w:type="gramEnd"/>
      <w:r w:rsidRPr="0072715E">
        <w:rPr>
          <w:sz w:val="22"/>
          <w:szCs w:val="22"/>
        </w:rPr>
        <w:t xml:space="preserve"> Menurut Piaget, pertumbuhan kapasitas mental memberikan kemampuan-kemampuan mental yang sebelumnya tidak ada. </w:t>
      </w:r>
      <w:proofErr w:type="gramStart"/>
      <w:r w:rsidRPr="0072715E">
        <w:rPr>
          <w:sz w:val="22"/>
          <w:szCs w:val="22"/>
        </w:rPr>
        <w:t>Pertumbuhan intelektual adalah tidak kuantitatif, melainkan kualitatif.</w:t>
      </w:r>
      <w:proofErr w:type="gramEnd"/>
      <w:r w:rsidRPr="0072715E">
        <w:rPr>
          <w:sz w:val="22"/>
          <w:szCs w:val="22"/>
        </w:rPr>
        <w:t xml:space="preserve"> Dengan kata lain, daya berpikir atau kekuatan mental anak yang berbeda </w:t>
      </w:r>
      <w:proofErr w:type="gramStart"/>
      <w:r w:rsidRPr="0072715E">
        <w:rPr>
          <w:sz w:val="22"/>
          <w:szCs w:val="22"/>
        </w:rPr>
        <w:t>usia</w:t>
      </w:r>
      <w:proofErr w:type="gramEnd"/>
      <w:r w:rsidRPr="0072715E">
        <w:rPr>
          <w:sz w:val="22"/>
          <w:szCs w:val="22"/>
        </w:rPr>
        <w:t xml:space="preserve"> akan berbeda pula secara kualitatif.</w:t>
      </w:r>
    </w:p>
    <w:p w:rsidR="0072715E" w:rsidRPr="0072715E" w:rsidRDefault="0072715E" w:rsidP="0013464A">
      <w:pPr>
        <w:pStyle w:val="ListParagraph"/>
        <w:tabs>
          <w:tab w:val="left" w:pos="450"/>
          <w:tab w:val="left" w:pos="851"/>
          <w:tab w:val="left" w:pos="1134"/>
        </w:tabs>
        <w:ind w:left="0"/>
        <w:jc w:val="both"/>
        <w:rPr>
          <w:sz w:val="22"/>
          <w:szCs w:val="22"/>
        </w:rPr>
      </w:pPr>
      <w:r w:rsidRPr="0072715E">
        <w:rPr>
          <w:sz w:val="22"/>
          <w:szCs w:val="22"/>
        </w:rPr>
        <w:lastRenderedPageBreak/>
        <w:tab/>
        <w:t>Jean Piaget (Yatim Riyanto, 2010: 53) mengklasifikasikan perkembangan kognitif anak menjadi empat tahap:</w:t>
      </w:r>
    </w:p>
    <w:p w:rsidR="0072715E" w:rsidRPr="0072715E" w:rsidRDefault="0072715E" w:rsidP="00C74B60">
      <w:pPr>
        <w:pStyle w:val="ListParagraph"/>
        <w:numPr>
          <w:ilvl w:val="0"/>
          <w:numId w:val="16"/>
        </w:numPr>
        <w:tabs>
          <w:tab w:val="left" w:pos="426"/>
          <w:tab w:val="left" w:pos="900"/>
          <w:tab w:val="left" w:pos="1276"/>
        </w:tabs>
        <w:spacing w:after="200"/>
        <w:ind w:left="450" w:hanging="450"/>
        <w:jc w:val="both"/>
        <w:rPr>
          <w:sz w:val="22"/>
          <w:szCs w:val="22"/>
        </w:rPr>
      </w:pPr>
      <w:r w:rsidRPr="0072715E">
        <w:rPr>
          <w:sz w:val="22"/>
          <w:szCs w:val="22"/>
        </w:rPr>
        <w:t xml:space="preserve">Tahap </w:t>
      </w:r>
      <w:r w:rsidRPr="0072715E">
        <w:rPr>
          <w:i/>
          <w:sz w:val="22"/>
          <w:szCs w:val="22"/>
        </w:rPr>
        <w:t>senso-motoris</w:t>
      </w:r>
      <w:r w:rsidRPr="0072715E">
        <w:rPr>
          <w:sz w:val="22"/>
          <w:szCs w:val="22"/>
        </w:rPr>
        <w:t>, yakni perkembangan ranah  kognitif yang terjadi pada anak usia 0-2 tahun</w:t>
      </w:r>
    </w:p>
    <w:p w:rsidR="0072715E" w:rsidRPr="0072715E" w:rsidRDefault="0072715E" w:rsidP="00A82350">
      <w:pPr>
        <w:pStyle w:val="ListParagraph"/>
        <w:numPr>
          <w:ilvl w:val="0"/>
          <w:numId w:val="16"/>
        </w:numPr>
        <w:tabs>
          <w:tab w:val="left" w:pos="426"/>
          <w:tab w:val="left" w:pos="900"/>
          <w:tab w:val="left" w:pos="1276"/>
        </w:tabs>
        <w:spacing w:after="200"/>
        <w:ind w:left="450" w:hanging="450"/>
        <w:jc w:val="both"/>
        <w:rPr>
          <w:sz w:val="22"/>
          <w:szCs w:val="22"/>
        </w:rPr>
      </w:pPr>
      <w:r w:rsidRPr="0072715E">
        <w:rPr>
          <w:sz w:val="22"/>
          <w:szCs w:val="22"/>
        </w:rPr>
        <w:t xml:space="preserve">Tahap </w:t>
      </w:r>
      <w:r w:rsidRPr="0072715E">
        <w:rPr>
          <w:i/>
          <w:sz w:val="22"/>
          <w:szCs w:val="22"/>
        </w:rPr>
        <w:t>pra-operasional</w:t>
      </w:r>
      <w:r w:rsidRPr="0072715E">
        <w:rPr>
          <w:sz w:val="22"/>
          <w:szCs w:val="22"/>
        </w:rPr>
        <w:t>, yakni perkembangan ranah kognitif yang terjadi pada anak usia 2-7 tahun</w:t>
      </w:r>
    </w:p>
    <w:p w:rsidR="0072715E" w:rsidRPr="0072715E" w:rsidRDefault="0072715E" w:rsidP="00A82350">
      <w:pPr>
        <w:pStyle w:val="ListParagraph"/>
        <w:numPr>
          <w:ilvl w:val="0"/>
          <w:numId w:val="16"/>
        </w:numPr>
        <w:tabs>
          <w:tab w:val="left" w:pos="426"/>
          <w:tab w:val="left" w:pos="900"/>
          <w:tab w:val="left" w:pos="1276"/>
        </w:tabs>
        <w:spacing w:after="200"/>
        <w:ind w:left="450" w:hanging="450"/>
        <w:jc w:val="both"/>
        <w:rPr>
          <w:sz w:val="22"/>
          <w:szCs w:val="22"/>
        </w:rPr>
      </w:pPr>
      <w:r w:rsidRPr="0072715E">
        <w:rPr>
          <w:sz w:val="22"/>
          <w:szCs w:val="22"/>
        </w:rPr>
        <w:t xml:space="preserve">Tahap </w:t>
      </w:r>
      <w:r w:rsidRPr="0072715E">
        <w:rPr>
          <w:i/>
          <w:sz w:val="22"/>
          <w:szCs w:val="22"/>
        </w:rPr>
        <w:t>operasional-konkrit</w:t>
      </w:r>
      <w:r w:rsidRPr="0072715E">
        <w:rPr>
          <w:sz w:val="22"/>
          <w:szCs w:val="22"/>
        </w:rPr>
        <w:t>, yakni perkembangan ranah kognitif yang terjadi pada anak usia 7-11 tahun</w:t>
      </w:r>
    </w:p>
    <w:p w:rsidR="0072715E" w:rsidRPr="0072715E" w:rsidRDefault="0072715E" w:rsidP="00A82350">
      <w:pPr>
        <w:pStyle w:val="ListParagraph"/>
        <w:numPr>
          <w:ilvl w:val="0"/>
          <w:numId w:val="16"/>
        </w:numPr>
        <w:tabs>
          <w:tab w:val="left" w:pos="426"/>
          <w:tab w:val="left" w:pos="900"/>
          <w:tab w:val="left" w:pos="1276"/>
        </w:tabs>
        <w:spacing w:after="200"/>
        <w:ind w:left="450" w:hanging="450"/>
        <w:jc w:val="both"/>
        <w:rPr>
          <w:sz w:val="22"/>
          <w:szCs w:val="22"/>
        </w:rPr>
      </w:pPr>
      <w:r w:rsidRPr="0072715E">
        <w:rPr>
          <w:sz w:val="22"/>
          <w:szCs w:val="22"/>
        </w:rPr>
        <w:t xml:space="preserve">Tahap </w:t>
      </w:r>
      <w:r w:rsidRPr="0072715E">
        <w:rPr>
          <w:i/>
          <w:sz w:val="22"/>
          <w:szCs w:val="22"/>
        </w:rPr>
        <w:t>operasional-formal</w:t>
      </w:r>
      <w:r w:rsidRPr="0072715E">
        <w:rPr>
          <w:sz w:val="22"/>
          <w:szCs w:val="22"/>
        </w:rPr>
        <w:t xml:space="preserve">, yakni </w:t>
      </w:r>
      <w:proofErr w:type="gramStart"/>
      <w:r w:rsidRPr="0072715E">
        <w:rPr>
          <w:sz w:val="22"/>
          <w:szCs w:val="22"/>
        </w:rPr>
        <w:t>perkembangan  ranah</w:t>
      </w:r>
      <w:proofErr w:type="gramEnd"/>
      <w:r w:rsidRPr="0072715E">
        <w:rPr>
          <w:sz w:val="22"/>
          <w:szCs w:val="22"/>
        </w:rPr>
        <w:t xml:space="preserve"> kognitif yang terjadi pada anak usia 11 tahun ke atas.</w:t>
      </w:r>
    </w:p>
    <w:p w:rsidR="0072715E" w:rsidRPr="0072715E" w:rsidRDefault="0013464A" w:rsidP="0013464A">
      <w:pPr>
        <w:pStyle w:val="ListParagraph"/>
        <w:tabs>
          <w:tab w:val="left" w:pos="450"/>
          <w:tab w:val="left" w:pos="851"/>
          <w:tab w:val="left" w:pos="1134"/>
        </w:tabs>
        <w:ind w:left="0"/>
        <w:jc w:val="both"/>
        <w:rPr>
          <w:sz w:val="22"/>
          <w:szCs w:val="22"/>
        </w:rPr>
      </w:pPr>
      <w:r>
        <w:rPr>
          <w:sz w:val="22"/>
          <w:szCs w:val="22"/>
        </w:rPr>
        <w:tab/>
      </w:r>
      <w:proofErr w:type="gramStart"/>
      <w:r w:rsidR="0072715E" w:rsidRPr="0072715E">
        <w:rPr>
          <w:sz w:val="22"/>
          <w:szCs w:val="22"/>
        </w:rPr>
        <w:t>Jika melihat tahap-tahap perkembangan di atas, maka siswa SMP/MTs termasuk berada tahap operasional formal karena usianya berkisar antara 12-15 tahun.</w:t>
      </w:r>
      <w:proofErr w:type="gramEnd"/>
      <w:r w:rsidR="0072715E" w:rsidRPr="0072715E">
        <w:rPr>
          <w:sz w:val="22"/>
          <w:szCs w:val="22"/>
        </w:rPr>
        <w:t xml:space="preserve"> </w:t>
      </w:r>
      <w:proofErr w:type="gramStart"/>
      <w:r w:rsidR="0072715E" w:rsidRPr="0072715E">
        <w:rPr>
          <w:rStyle w:val="fullpost1"/>
          <w:sz w:val="22"/>
          <w:szCs w:val="22"/>
        </w:rPr>
        <w:t>Karakteristik pada tahap ini adalah anak sudah mampu untuk berpikir secara abstrak, menalar secara logis, dan menarik kesimpulan dari informasi yang tersedia.</w:t>
      </w:r>
      <w:proofErr w:type="gramEnd"/>
      <w:r w:rsidR="0072715E" w:rsidRPr="0072715E">
        <w:rPr>
          <w:rStyle w:val="fullpost1"/>
          <w:sz w:val="22"/>
          <w:szCs w:val="22"/>
        </w:rPr>
        <w:t xml:space="preserve"> </w:t>
      </w:r>
      <w:r w:rsidR="0072715E" w:rsidRPr="0072715E">
        <w:rPr>
          <w:sz w:val="22"/>
          <w:szCs w:val="22"/>
        </w:rPr>
        <w:t xml:space="preserve">Mencari akar masalah suatu kejadian dengan membentuk hipotesis, </w:t>
      </w:r>
      <w:proofErr w:type="gramStart"/>
      <w:r w:rsidR="0072715E" w:rsidRPr="0072715E">
        <w:rPr>
          <w:sz w:val="22"/>
          <w:szCs w:val="22"/>
        </w:rPr>
        <w:t>dan  menguji</w:t>
      </w:r>
      <w:proofErr w:type="gramEnd"/>
      <w:r w:rsidR="0072715E" w:rsidRPr="0072715E">
        <w:rPr>
          <w:sz w:val="22"/>
          <w:szCs w:val="22"/>
        </w:rPr>
        <w:t xml:space="preserve"> sesuatu dengan eksperimen baik dalam  proses belajar mengajar maupun dalam kehidupan sehari-hari serta mampu menerima pengetahuan-pengetahuan yang abstrak dalam proses pembelajaran.</w:t>
      </w:r>
    </w:p>
    <w:p w:rsidR="0072715E" w:rsidRPr="0072715E" w:rsidRDefault="00C74B60" w:rsidP="00C74B60">
      <w:pPr>
        <w:pStyle w:val="ListParagraph"/>
        <w:tabs>
          <w:tab w:val="left" w:pos="426"/>
          <w:tab w:val="left" w:pos="851"/>
          <w:tab w:val="left" w:pos="1134"/>
        </w:tabs>
        <w:ind w:left="0"/>
        <w:jc w:val="both"/>
        <w:rPr>
          <w:sz w:val="22"/>
          <w:szCs w:val="22"/>
        </w:rPr>
      </w:pPr>
      <w:r>
        <w:rPr>
          <w:sz w:val="22"/>
          <w:szCs w:val="22"/>
        </w:rPr>
        <w:tab/>
      </w:r>
      <w:r w:rsidR="0072715E" w:rsidRPr="0072715E">
        <w:rPr>
          <w:sz w:val="22"/>
          <w:szCs w:val="22"/>
        </w:rPr>
        <w:t xml:space="preserve">Meskipun secara teori dikatakan demikian, </w:t>
      </w:r>
      <w:proofErr w:type="gramStart"/>
      <w:r w:rsidR="0072715E" w:rsidRPr="0072715E">
        <w:rPr>
          <w:sz w:val="22"/>
          <w:szCs w:val="22"/>
        </w:rPr>
        <w:t>akan</w:t>
      </w:r>
      <w:proofErr w:type="gramEnd"/>
      <w:r w:rsidR="0072715E" w:rsidRPr="0072715E">
        <w:rPr>
          <w:sz w:val="22"/>
          <w:szCs w:val="22"/>
        </w:rPr>
        <w:t xml:space="preserve"> tetapi kebanyakan dari siswa SMP belum sepenuhnya berada pada tahapan operasional formal dikarenakan mereka belum sepenuhnya dapat berpikir secara abstrak. Pencapaian setiap tahapan dari teori perkembangan Piaget di atas memang dapat dicapai dalam </w:t>
      </w:r>
      <w:proofErr w:type="gramStart"/>
      <w:r w:rsidR="0072715E" w:rsidRPr="0072715E">
        <w:rPr>
          <w:sz w:val="22"/>
          <w:szCs w:val="22"/>
        </w:rPr>
        <w:t>usia</w:t>
      </w:r>
      <w:proofErr w:type="gramEnd"/>
      <w:r w:rsidR="0072715E" w:rsidRPr="0072715E">
        <w:rPr>
          <w:sz w:val="22"/>
          <w:szCs w:val="22"/>
        </w:rPr>
        <w:t xml:space="preserve"> yang bervariasi. </w:t>
      </w:r>
      <w:proofErr w:type="gramStart"/>
      <w:r w:rsidR="0072715E" w:rsidRPr="0072715E">
        <w:rPr>
          <w:sz w:val="22"/>
          <w:szCs w:val="22"/>
        </w:rPr>
        <w:t>Seperti diutarakan oleh Piaget (Noeng Muhadjir, 2000: 53), terapan keempat tahapan perkembangan tersebut pada setiap subjek dapat berbeda, dan pada dasarnya tahapan tersebut tidak diskrit atau pilah melainkan tumpang tindih.</w:t>
      </w:r>
      <w:proofErr w:type="gramEnd"/>
      <w:r w:rsidR="0072715E" w:rsidRPr="0072715E">
        <w:rPr>
          <w:sz w:val="22"/>
          <w:szCs w:val="22"/>
        </w:rPr>
        <w:t xml:space="preserve"> </w:t>
      </w:r>
    </w:p>
    <w:p w:rsidR="0072715E" w:rsidRPr="0072715E" w:rsidRDefault="0072715E" w:rsidP="00C74B60">
      <w:pPr>
        <w:pStyle w:val="ListParagraph"/>
        <w:tabs>
          <w:tab w:val="left" w:pos="0"/>
          <w:tab w:val="left" w:pos="450"/>
          <w:tab w:val="left" w:pos="1134"/>
        </w:tabs>
        <w:ind w:left="0"/>
        <w:jc w:val="both"/>
        <w:rPr>
          <w:sz w:val="22"/>
          <w:szCs w:val="22"/>
        </w:rPr>
      </w:pPr>
      <w:r w:rsidRPr="0072715E">
        <w:rPr>
          <w:sz w:val="22"/>
          <w:szCs w:val="22"/>
        </w:rPr>
        <w:tab/>
      </w:r>
      <w:proofErr w:type="gramStart"/>
      <w:r w:rsidRPr="0072715E">
        <w:rPr>
          <w:sz w:val="22"/>
          <w:szCs w:val="22"/>
        </w:rPr>
        <w:t>Pemahaman yang dapat disimpulkan adalah siswa SMP cenderung dapat dikatakan berada pada masa peralihan dari tahap operasional kongkrit menuju tahap operasional formal.</w:t>
      </w:r>
      <w:proofErr w:type="gramEnd"/>
      <w:r w:rsidRPr="0072715E">
        <w:rPr>
          <w:sz w:val="22"/>
          <w:szCs w:val="22"/>
        </w:rPr>
        <w:t xml:space="preserve"> </w:t>
      </w:r>
      <w:proofErr w:type="gramStart"/>
      <w:r w:rsidRPr="0072715E">
        <w:rPr>
          <w:sz w:val="22"/>
          <w:szCs w:val="22"/>
        </w:rPr>
        <w:t>Pada umumnya, siswa SMP telah dapat melakukan aktivitas berpikir logis dari suatu hal atau benda yang abstrak dengan bantuan suatu media, misalnya gambar.</w:t>
      </w:r>
      <w:proofErr w:type="gramEnd"/>
      <w:r w:rsidRPr="0072715E">
        <w:rPr>
          <w:sz w:val="22"/>
          <w:szCs w:val="22"/>
        </w:rPr>
        <w:t xml:space="preserve"> Mereka telah dapat memahami suatu konsep tanpa harus melalui pengamatan sendiri ataupun melakukan suatu kegiatan yang berkaitan dengan konsep-konsep tersebut, </w:t>
      </w:r>
      <w:proofErr w:type="gramStart"/>
      <w:r w:rsidRPr="0072715E">
        <w:rPr>
          <w:sz w:val="22"/>
          <w:szCs w:val="22"/>
        </w:rPr>
        <w:t>akan</w:t>
      </w:r>
      <w:proofErr w:type="gramEnd"/>
      <w:r w:rsidRPr="0072715E">
        <w:rPr>
          <w:sz w:val="22"/>
          <w:szCs w:val="22"/>
        </w:rPr>
        <w:t xml:space="preserve"> tetapi mereka akan lebih mudah memahami </w:t>
      </w:r>
      <w:r w:rsidRPr="0072715E">
        <w:rPr>
          <w:sz w:val="22"/>
          <w:szCs w:val="22"/>
        </w:rPr>
        <w:lastRenderedPageBreak/>
        <w:t xml:space="preserve">konsep tersebut dengan bantuan sebuah media atau alat peraga. </w:t>
      </w:r>
    </w:p>
    <w:p w:rsidR="0072715E" w:rsidRPr="0072715E" w:rsidRDefault="0072715E" w:rsidP="0072715E">
      <w:pPr>
        <w:pStyle w:val="ListParagraph"/>
        <w:tabs>
          <w:tab w:val="left" w:pos="0"/>
          <w:tab w:val="left" w:pos="426"/>
          <w:tab w:val="left" w:pos="1134"/>
        </w:tabs>
        <w:ind w:left="0"/>
        <w:jc w:val="both"/>
        <w:rPr>
          <w:sz w:val="22"/>
          <w:szCs w:val="22"/>
        </w:rPr>
      </w:pPr>
      <w:r w:rsidRPr="0072715E">
        <w:rPr>
          <w:sz w:val="22"/>
          <w:szCs w:val="22"/>
        </w:rPr>
        <w:tab/>
        <w:t xml:space="preserve">Perkembangan moral siswa </w:t>
      </w:r>
      <w:proofErr w:type="gramStart"/>
      <w:r w:rsidRPr="0072715E">
        <w:rPr>
          <w:sz w:val="22"/>
          <w:szCs w:val="22"/>
        </w:rPr>
        <w:t>usia</w:t>
      </w:r>
      <w:proofErr w:type="gramEnd"/>
      <w:r w:rsidRPr="0072715E">
        <w:rPr>
          <w:sz w:val="22"/>
          <w:szCs w:val="22"/>
        </w:rPr>
        <w:t xml:space="preserve"> SMP (11-14 tahun) yaitu mulai mendasarkan perilakunya pada apa yang disukai dan tidak disukai orang lain (Cooper et al, 2009: 275). Mereka menyadari bahwa orang </w:t>
      </w:r>
      <w:proofErr w:type="gramStart"/>
      <w:r w:rsidRPr="0072715E">
        <w:rPr>
          <w:sz w:val="22"/>
          <w:szCs w:val="22"/>
        </w:rPr>
        <w:t>lain</w:t>
      </w:r>
      <w:proofErr w:type="gramEnd"/>
      <w:r w:rsidRPr="0072715E">
        <w:rPr>
          <w:sz w:val="22"/>
          <w:szCs w:val="22"/>
        </w:rPr>
        <w:t xml:space="preserve"> akan menyukai mereka jika mereka bersikap baik, sehingga pergaulan menjadi sangat berperan dalam pembentukan karakter mereka. Siapa yang mereka contoh dan </w:t>
      </w:r>
      <w:proofErr w:type="gramStart"/>
      <w:r w:rsidRPr="0072715E">
        <w:rPr>
          <w:sz w:val="22"/>
          <w:szCs w:val="22"/>
        </w:rPr>
        <w:t>apa</w:t>
      </w:r>
      <w:proofErr w:type="gramEnd"/>
      <w:r w:rsidRPr="0072715E">
        <w:rPr>
          <w:sz w:val="22"/>
          <w:szCs w:val="22"/>
        </w:rPr>
        <w:t xml:space="preserve"> yang mereka lihat dapat menjadi dasar pembentukan karakter mereka di masa depan. Akan sangat menguntungkan bagi orang tua jika mereka terpengaruh oleh orang lain yang memperkenalkan nilai-nilai moral yang positif, tetapi </w:t>
      </w:r>
      <w:proofErr w:type="gramStart"/>
      <w:r w:rsidRPr="0072715E">
        <w:rPr>
          <w:sz w:val="22"/>
          <w:szCs w:val="22"/>
        </w:rPr>
        <w:t>akan</w:t>
      </w:r>
      <w:proofErr w:type="gramEnd"/>
      <w:r w:rsidRPr="0072715E">
        <w:rPr>
          <w:sz w:val="22"/>
          <w:szCs w:val="22"/>
        </w:rPr>
        <w:t xml:space="preserve"> menjadi sulit apabila mereka meniru orang lain yang kurang bermoral. </w:t>
      </w:r>
      <w:proofErr w:type="gramStart"/>
      <w:r w:rsidRPr="0072715E">
        <w:rPr>
          <w:sz w:val="22"/>
          <w:szCs w:val="22"/>
        </w:rPr>
        <w:t>Conny Semiawan (2008: 120) menambahkan bahwa salah satu faktor eksogen yang ikut menentukan pembentukan pribadi dan watak anak adalah media pendidikan yang berbentuk bacaan.</w:t>
      </w:r>
      <w:proofErr w:type="gramEnd"/>
    </w:p>
    <w:p w:rsidR="0032682D" w:rsidRDefault="0032682D" w:rsidP="00542F81">
      <w:pPr>
        <w:tabs>
          <w:tab w:val="left" w:pos="360"/>
        </w:tabs>
        <w:jc w:val="both"/>
        <w:rPr>
          <w:sz w:val="22"/>
          <w:szCs w:val="22"/>
        </w:rPr>
      </w:pPr>
    </w:p>
    <w:p w:rsidR="0032682D" w:rsidRPr="0032682D" w:rsidRDefault="0032682D" w:rsidP="0032682D">
      <w:pPr>
        <w:tabs>
          <w:tab w:val="left" w:pos="426"/>
          <w:tab w:val="left" w:pos="1276"/>
        </w:tabs>
        <w:jc w:val="both"/>
        <w:rPr>
          <w:b/>
          <w:sz w:val="22"/>
          <w:szCs w:val="22"/>
        </w:rPr>
      </w:pPr>
      <w:r w:rsidRPr="0032682D">
        <w:rPr>
          <w:b/>
          <w:sz w:val="22"/>
          <w:szCs w:val="22"/>
        </w:rPr>
        <w:t>Kajian Penelitian yang Relevan</w:t>
      </w:r>
    </w:p>
    <w:p w:rsidR="0032682D" w:rsidRPr="0032682D" w:rsidRDefault="0032682D" w:rsidP="0032682D">
      <w:pPr>
        <w:tabs>
          <w:tab w:val="left" w:pos="360"/>
        </w:tabs>
        <w:jc w:val="both"/>
        <w:rPr>
          <w:sz w:val="22"/>
          <w:szCs w:val="22"/>
        </w:rPr>
      </w:pPr>
      <w:r w:rsidRPr="0032682D">
        <w:rPr>
          <w:b/>
          <w:sz w:val="22"/>
          <w:szCs w:val="22"/>
        </w:rPr>
        <w:tab/>
      </w:r>
      <w:proofErr w:type="gramStart"/>
      <w:r w:rsidRPr="0032682D">
        <w:rPr>
          <w:sz w:val="22"/>
          <w:szCs w:val="22"/>
        </w:rPr>
        <w:t>Kajian hasil penelitian yang relevan menunjukkan adanya upaya yang pernah dilakukan sesuai dengan penelitian ini.</w:t>
      </w:r>
      <w:proofErr w:type="gramEnd"/>
      <w:r w:rsidRPr="0032682D">
        <w:rPr>
          <w:sz w:val="22"/>
          <w:szCs w:val="22"/>
        </w:rPr>
        <w:t xml:space="preserve"> Beberapa diantaranya adalah sebagai berikut:</w:t>
      </w:r>
    </w:p>
    <w:p w:rsidR="0032682D" w:rsidRPr="0032682D" w:rsidRDefault="0032682D" w:rsidP="008174DC">
      <w:pPr>
        <w:pStyle w:val="ListParagraph"/>
        <w:numPr>
          <w:ilvl w:val="0"/>
          <w:numId w:val="14"/>
        </w:numPr>
        <w:tabs>
          <w:tab w:val="left" w:pos="360"/>
          <w:tab w:val="left" w:pos="1276"/>
        </w:tabs>
        <w:spacing w:after="200"/>
        <w:ind w:left="360"/>
        <w:jc w:val="both"/>
        <w:rPr>
          <w:sz w:val="22"/>
          <w:szCs w:val="22"/>
        </w:rPr>
      </w:pPr>
      <w:r w:rsidRPr="0032682D">
        <w:rPr>
          <w:sz w:val="22"/>
          <w:szCs w:val="22"/>
        </w:rPr>
        <w:t>Penelitian Darmiyati Zuchdi, Zuhdan Kun Prasetya, dan Muhsinatun Siasah Masruri (2009) menyimpulkan dari penelitian tersebut ialah bahwa model pendidikan karakter yang efektif adalah yang menggunakan pendekatan komprehensif. Pembelajarannya tidak hanya melalui bidang tertentu, tetapi diintegrasikan ke dalam berbagai bidang studi. Tempat pelaksanaan pendidikan karakter dapat di dalam kelas maupun di luar kelas dalam berbagai kegiatan, termasuk kegiatan di rumah dan dalam lingkungan masyarakat dengan melibatkan partisipasi orang tua.</w:t>
      </w:r>
    </w:p>
    <w:p w:rsidR="0032682D" w:rsidRPr="0032682D" w:rsidRDefault="0032682D" w:rsidP="008174DC">
      <w:pPr>
        <w:pStyle w:val="ListParagraph"/>
        <w:numPr>
          <w:ilvl w:val="0"/>
          <w:numId w:val="14"/>
        </w:numPr>
        <w:tabs>
          <w:tab w:val="left" w:pos="360"/>
          <w:tab w:val="left" w:pos="1276"/>
        </w:tabs>
        <w:spacing w:after="200"/>
        <w:ind w:left="360"/>
        <w:jc w:val="both"/>
        <w:rPr>
          <w:sz w:val="22"/>
          <w:szCs w:val="22"/>
        </w:rPr>
      </w:pPr>
      <w:r w:rsidRPr="0032682D">
        <w:rPr>
          <w:sz w:val="22"/>
          <w:szCs w:val="22"/>
        </w:rPr>
        <w:t>Umi Faizah (2009) dalam penelitiannya menyimpulkan bahwa pembelajaran bahasa Indonesia yang mengintegrasikan pendidikan nilai (kejujuran, kesabaran dan ketaatan beribadah) dengan menggunakan cerita bergambar dapat meningkatkan keterampilan menyimak dan keterampilan membaca, sekaligus dapat meningkatkan nilai kejujuran, kesabaran, dan ketaatan beribadah.</w:t>
      </w:r>
    </w:p>
    <w:p w:rsidR="0032682D" w:rsidRPr="0032682D" w:rsidRDefault="0032682D" w:rsidP="004B5F12">
      <w:pPr>
        <w:pStyle w:val="ListParagraph"/>
        <w:numPr>
          <w:ilvl w:val="0"/>
          <w:numId w:val="14"/>
        </w:numPr>
        <w:tabs>
          <w:tab w:val="left" w:pos="360"/>
          <w:tab w:val="left" w:pos="1276"/>
        </w:tabs>
        <w:spacing w:after="200"/>
        <w:ind w:left="360" w:hanging="426"/>
        <w:jc w:val="both"/>
        <w:rPr>
          <w:sz w:val="22"/>
          <w:szCs w:val="22"/>
        </w:rPr>
      </w:pPr>
      <w:r w:rsidRPr="0032682D">
        <w:rPr>
          <w:sz w:val="22"/>
          <w:szCs w:val="22"/>
        </w:rPr>
        <w:t xml:space="preserve">Penelitian yang dilakukan oleh Ajat Sudrajat dan Marzuki (2010) menyimpulkan bahwa terdapat variasi model pembentukan </w:t>
      </w:r>
      <w:proofErr w:type="gramStart"/>
      <w:r w:rsidRPr="0032682D">
        <w:rPr>
          <w:sz w:val="22"/>
          <w:szCs w:val="22"/>
        </w:rPr>
        <w:t>kultur</w:t>
      </w:r>
      <w:proofErr w:type="gramEnd"/>
      <w:r w:rsidRPr="0032682D">
        <w:rPr>
          <w:sz w:val="22"/>
          <w:szCs w:val="22"/>
        </w:rPr>
        <w:t xml:space="preserve"> </w:t>
      </w:r>
      <w:r w:rsidRPr="0032682D">
        <w:rPr>
          <w:sz w:val="22"/>
          <w:szCs w:val="22"/>
        </w:rPr>
        <w:lastRenderedPageBreak/>
        <w:t>akhlak mulia bagi siswa SMP di Indonesia. Model yang ideal didapatkan dengan memadukan praktik-praktik yang ada di sekolah tempat penelitian dengan mengambil yang baik dan bisa diterapkan di sekolah-sekolah secara umum.</w:t>
      </w:r>
    </w:p>
    <w:p w:rsidR="0032682D" w:rsidRPr="0005332D" w:rsidRDefault="0032682D" w:rsidP="00011DE4">
      <w:pPr>
        <w:pStyle w:val="ListParagraph"/>
        <w:numPr>
          <w:ilvl w:val="0"/>
          <w:numId w:val="14"/>
        </w:numPr>
        <w:tabs>
          <w:tab w:val="left" w:pos="360"/>
          <w:tab w:val="left" w:pos="1276"/>
        </w:tabs>
        <w:spacing w:after="200"/>
        <w:ind w:left="360"/>
        <w:jc w:val="both"/>
        <w:rPr>
          <w:sz w:val="22"/>
          <w:szCs w:val="22"/>
        </w:rPr>
      </w:pPr>
      <w:r w:rsidRPr="0032682D">
        <w:rPr>
          <w:sz w:val="22"/>
          <w:szCs w:val="22"/>
        </w:rPr>
        <w:t>Ginung Hendrawati (2011) dalam penelitiannya berkesimpulan bahwa media komik dapat meningkatkan hasil belajar kognitif siswa. Integrasi pendidikan karakter ke dalam materi pembelajaran dengan menggunakan media komik juga menunjukkan kenaikan reratanya dibandingkan dengan kelompok yan</w:t>
      </w:r>
      <w:r w:rsidR="0005332D">
        <w:rPr>
          <w:sz w:val="22"/>
          <w:szCs w:val="22"/>
        </w:rPr>
        <w:t>g belajar dengan buku pelajaran.</w:t>
      </w:r>
    </w:p>
    <w:p w:rsidR="002C19C1" w:rsidRPr="00934996" w:rsidRDefault="002C19C1" w:rsidP="00542F81">
      <w:pPr>
        <w:tabs>
          <w:tab w:val="left" w:pos="360"/>
        </w:tabs>
        <w:jc w:val="both"/>
        <w:rPr>
          <w:sz w:val="22"/>
          <w:szCs w:val="22"/>
        </w:rPr>
      </w:pPr>
    </w:p>
    <w:p w:rsidR="00934996" w:rsidRDefault="002C19C1" w:rsidP="00934996">
      <w:pPr>
        <w:tabs>
          <w:tab w:val="left" w:pos="4838"/>
        </w:tabs>
        <w:rPr>
          <w:b/>
          <w:sz w:val="22"/>
          <w:szCs w:val="22"/>
        </w:rPr>
      </w:pPr>
      <w:r>
        <w:rPr>
          <w:b/>
          <w:sz w:val="22"/>
          <w:szCs w:val="22"/>
        </w:rPr>
        <w:t>METODOLOGI PENELITIAN</w:t>
      </w:r>
    </w:p>
    <w:p w:rsidR="002C19C1" w:rsidRDefault="002C19C1" w:rsidP="002C19C1">
      <w:pPr>
        <w:pStyle w:val="ListParagraph"/>
        <w:tabs>
          <w:tab w:val="left" w:pos="0"/>
          <w:tab w:val="left" w:pos="567"/>
        </w:tabs>
        <w:ind w:left="0" w:firstLine="426"/>
        <w:jc w:val="both"/>
        <w:rPr>
          <w:sz w:val="22"/>
          <w:szCs w:val="22"/>
        </w:rPr>
      </w:pPr>
      <w:r w:rsidRPr="002C19C1">
        <w:rPr>
          <w:sz w:val="22"/>
          <w:szCs w:val="22"/>
        </w:rPr>
        <w:t xml:space="preserve">Metode yang digunakan dalam penelitian ini adalah </w:t>
      </w:r>
      <w:r w:rsidRPr="002C19C1">
        <w:rPr>
          <w:i/>
          <w:iCs/>
          <w:sz w:val="22"/>
          <w:szCs w:val="22"/>
        </w:rPr>
        <w:t xml:space="preserve">Research and Development </w:t>
      </w:r>
      <w:r w:rsidRPr="002C19C1">
        <w:rPr>
          <w:sz w:val="22"/>
          <w:szCs w:val="22"/>
        </w:rPr>
        <w:t xml:space="preserve">(R&amp;D) dengan mengacu pada 10 langkah utama yangdikembangkan oleh Borg &amp; Gall, akan tetapi </w:t>
      </w:r>
      <w:proofErr w:type="gramStart"/>
      <w:r w:rsidRPr="002C19C1">
        <w:rPr>
          <w:sz w:val="22"/>
          <w:szCs w:val="22"/>
        </w:rPr>
        <w:t>dalam  pen</w:t>
      </w:r>
      <w:r>
        <w:rPr>
          <w:sz w:val="22"/>
          <w:szCs w:val="22"/>
        </w:rPr>
        <w:t>elitian</w:t>
      </w:r>
      <w:proofErr w:type="gramEnd"/>
      <w:r>
        <w:rPr>
          <w:sz w:val="22"/>
          <w:szCs w:val="22"/>
        </w:rPr>
        <w:t xml:space="preserve"> ini </w:t>
      </w:r>
      <w:r w:rsidRPr="002C19C1">
        <w:rPr>
          <w:sz w:val="22"/>
          <w:szCs w:val="22"/>
        </w:rPr>
        <w:t xml:space="preserve">terdapat modifikasi pada sub-sub setiap langkahnya. Subjek coba pada penelitian ini adalah siswa kelas VIII SMP Wiyata Mandala Balikpapan dengan jumlah 40 orang dengan rincian: 10 peserta untuk uji coba kelompok kecil dan 30 peserta didik untuk uji cobalapangan. </w:t>
      </w:r>
    </w:p>
    <w:p w:rsidR="002C19C1" w:rsidRDefault="002C19C1" w:rsidP="002C19C1">
      <w:pPr>
        <w:pStyle w:val="ListParagraph"/>
        <w:tabs>
          <w:tab w:val="left" w:pos="0"/>
          <w:tab w:val="left" w:pos="567"/>
        </w:tabs>
        <w:ind w:left="0" w:firstLine="426"/>
        <w:jc w:val="both"/>
        <w:rPr>
          <w:sz w:val="22"/>
          <w:szCs w:val="22"/>
        </w:rPr>
      </w:pPr>
      <w:proofErr w:type="gramStart"/>
      <w:r w:rsidRPr="002C19C1">
        <w:rPr>
          <w:sz w:val="22"/>
          <w:szCs w:val="22"/>
        </w:rPr>
        <w:t>Pengumpulan data dilakukan dengan</w:t>
      </w:r>
      <w:r>
        <w:rPr>
          <w:sz w:val="22"/>
          <w:szCs w:val="22"/>
        </w:rPr>
        <w:t xml:space="preserve"> menggunakan wawancara, angket, </w:t>
      </w:r>
      <w:r w:rsidRPr="002C19C1">
        <w:rPr>
          <w:sz w:val="22"/>
          <w:szCs w:val="22"/>
        </w:rPr>
        <w:t>observasi, dan tes (</w:t>
      </w:r>
      <w:r w:rsidRPr="002C19C1">
        <w:rPr>
          <w:i/>
          <w:iCs/>
          <w:sz w:val="22"/>
          <w:szCs w:val="22"/>
        </w:rPr>
        <w:t xml:space="preserve">pre-test </w:t>
      </w:r>
      <w:r w:rsidRPr="002C19C1">
        <w:rPr>
          <w:sz w:val="22"/>
          <w:szCs w:val="22"/>
        </w:rPr>
        <w:t xml:space="preserve">dan </w:t>
      </w:r>
      <w:r w:rsidRPr="002C19C1">
        <w:rPr>
          <w:i/>
          <w:iCs/>
          <w:sz w:val="22"/>
          <w:szCs w:val="22"/>
        </w:rPr>
        <w:t>post-test</w:t>
      </w:r>
      <w:r w:rsidRPr="002C19C1">
        <w:rPr>
          <w:sz w:val="22"/>
          <w:szCs w:val="22"/>
        </w:rPr>
        <w:t xml:space="preserve">).Teknik analisis data yang digunakan adalah analisis deskriptif, teknik gain dan uji </w:t>
      </w:r>
      <w:r w:rsidRPr="002C19C1">
        <w:rPr>
          <w:i/>
          <w:sz w:val="22"/>
          <w:szCs w:val="22"/>
        </w:rPr>
        <w:t>Wilcoxon</w:t>
      </w:r>
      <w:r w:rsidRPr="002C19C1">
        <w:rPr>
          <w:sz w:val="22"/>
          <w:szCs w:val="22"/>
        </w:rPr>
        <w:t>.</w:t>
      </w:r>
      <w:proofErr w:type="gramEnd"/>
    </w:p>
    <w:p w:rsidR="0012048B" w:rsidRPr="002C19C1" w:rsidRDefault="0012048B" w:rsidP="002C19C1">
      <w:pPr>
        <w:pStyle w:val="ListParagraph"/>
        <w:tabs>
          <w:tab w:val="left" w:pos="0"/>
          <w:tab w:val="left" w:pos="567"/>
        </w:tabs>
        <w:ind w:left="0" w:firstLine="426"/>
        <w:jc w:val="both"/>
        <w:rPr>
          <w:sz w:val="22"/>
          <w:szCs w:val="22"/>
        </w:rPr>
      </w:pPr>
    </w:p>
    <w:p w:rsidR="0068194D" w:rsidRDefault="0068194D" w:rsidP="00934996">
      <w:pPr>
        <w:tabs>
          <w:tab w:val="left" w:pos="4838"/>
        </w:tabs>
        <w:rPr>
          <w:b/>
          <w:sz w:val="22"/>
          <w:szCs w:val="22"/>
        </w:rPr>
      </w:pPr>
    </w:p>
    <w:p w:rsidR="00934996" w:rsidRPr="00D318AC" w:rsidRDefault="00D318AC" w:rsidP="0068194D">
      <w:pPr>
        <w:tabs>
          <w:tab w:val="left" w:pos="4838"/>
        </w:tabs>
        <w:rPr>
          <w:b/>
          <w:sz w:val="22"/>
          <w:szCs w:val="22"/>
        </w:rPr>
      </w:pPr>
      <w:r w:rsidRPr="00D318AC">
        <w:rPr>
          <w:b/>
          <w:sz w:val="22"/>
          <w:szCs w:val="22"/>
        </w:rPr>
        <w:t>HASIL PENELITIAN DAN PEMBAHASAN</w:t>
      </w:r>
    </w:p>
    <w:p w:rsidR="00D318AC" w:rsidRDefault="00D318AC" w:rsidP="00934996">
      <w:pPr>
        <w:tabs>
          <w:tab w:val="left" w:pos="4838"/>
        </w:tabs>
        <w:rPr>
          <w:b/>
          <w:sz w:val="22"/>
          <w:szCs w:val="22"/>
        </w:rPr>
      </w:pPr>
      <w:r w:rsidRPr="00D318AC">
        <w:rPr>
          <w:b/>
          <w:sz w:val="22"/>
          <w:szCs w:val="22"/>
        </w:rPr>
        <w:t>Hasil Penelitian</w:t>
      </w:r>
    </w:p>
    <w:p w:rsidR="0068194D" w:rsidRPr="0068194D" w:rsidRDefault="0068194D" w:rsidP="0068194D">
      <w:pPr>
        <w:pStyle w:val="ListParagraph"/>
        <w:tabs>
          <w:tab w:val="left" w:pos="450"/>
        </w:tabs>
        <w:ind w:left="0"/>
        <w:jc w:val="both"/>
        <w:rPr>
          <w:sz w:val="22"/>
          <w:szCs w:val="22"/>
        </w:rPr>
      </w:pPr>
      <w:r>
        <w:rPr>
          <w:sz w:val="22"/>
          <w:szCs w:val="22"/>
        </w:rPr>
        <w:tab/>
      </w:r>
      <w:proofErr w:type="gramStart"/>
      <w:r w:rsidRPr="0068194D">
        <w:rPr>
          <w:sz w:val="22"/>
          <w:szCs w:val="22"/>
        </w:rPr>
        <w:t>Hasil dari penelitian pengembangan ini adalah komik IPA yang digunakan sebagai salah satu variasi media dalam pembelajaran IPA.</w:t>
      </w:r>
      <w:proofErr w:type="gramEnd"/>
      <w:r w:rsidR="00131C9C">
        <w:rPr>
          <w:sz w:val="22"/>
          <w:szCs w:val="22"/>
        </w:rPr>
        <w:t xml:space="preserve"> </w:t>
      </w:r>
      <w:r w:rsidRPr="0068194D">
        <w:rPr>
          <w:sz w:val="22"/>
          <w:szCs w:val="22"/>
        </w:rPr>
        <w:t>Pada kegiatan produksi media pembelajaran komik IPA ini, ada beberapa orang yang terlibat, yakni penulis sendiri sebagai penulis naskah, satu orang illustrator, dosen pembimbing dan dua orang validator.Validator tersebut terdiri dari satu orang ahli media dan satu orang ahli materi IPA.</w:t>
      </w:r>
    </w:p>
    <w:p w:rsidR="0068194D" w:rsidRDefault="00C00BCB" w:rsidP="00C00BCB">
      <w:pPr>
        <w:tabs>
          <w:tab w:val="left" w:pos="450"/>
          <w:tab w:val="left" w:pos="4838"/>
        </w:tabs>
        <w:jc w:val="both"/>
        <w:rPr>
          <w:sz w:val="22"/>
          <w:szCs w:val="22"/>
        </w:rPr>
      </w:pPr>
      <w:r>
        <w:rPr>
          <w:b/>
          <w:sz w:val="22"/>
          <w:szCs w:val="22"/>
        </w:rPr>
        <w:tab/>
      </w:r>
      <w:r w:rsidRPr="00C00BCB">
        <w:rPr>
          <w:sz w:val="22"/>
          <w:szCs w:val="22"/>
        </w:rPr>
        <w:t>Dalam uji coba produk diperoleh 6</w:t>
      </w:r>
      <w:r>
        <w:rPr>
          <w:sz w:val="22"/>
          <w:szCs w:val="22"/>
        </w:rPr>
        <w:t xml:space="preserve"> data, yaitu: 1) data penilaian produk komik aspek media media, 2) data penilaian produk komik aspek </w:t>
      </w:r>
      <w:r w:rsidRPr="00C00BCB">
        <w:rPr>
          <w:sz w:val="22"/>
          <w:szCs w:val="22"/>
        </w:rPr>
        <w:t xml:space="preserve">materi, 3) data uji coba kelompok kecil, 4) data angket pengembangan nilai karakter, 5) data observasi pengembangan nilai karakter dan 6) </w:t>
      </w:r>
      <w:r w:rsidRPr="00C00BCB">
        <w:rPr>
          <w:sz w:val="22"/>
          <w:szCs w:val="22"/>
        </w:rPr>
        <w:lastRenderedPageBreak/>
        <w:t xml:space="preserve">data </w:t>
      </w:r>
      <w:r w:rsidRPr="00C00BCB">
        <w:rPr>
          <w:i/>
          <w:sz w:val="22"/>
          <w:szCs w:val="22"/>
        </w:rPr>
        <w:t>pre-test</w:t>
      </w:r>
      <w:r w:rsidRPr="00C00BCB">
        <w:rPr>
          <w:sz w:val="22"/>
          <w:szCs w:val="22"/>
        </w:rPr>
        <w:t xml:space="preserve"> dan </w:t>
      </w:r>
      <w:r w:rsidRPr="00C00BCB">
        <w:rPr>
          <w:i/>
          <w:sz w:val="22"/>
          <w:szCs w:val="22"/>
        </w:rPr>
        <w:t>post-test</w:t>
      </w:r>
      <w:r w:rsidRPr="00C00BCB">
        <w:rPr>
          <w:sz w:val="22"/>
          <w:szCs w:val="22"/>
        </w:rPr>
        <w:t>.</w:t>
      </w:r>
      <w:r w:rsidR="003D2738" w:rsidRPr="003D2738">
        <w:rPr>
          <w:sz w:val="22"/>
          <w:szCs w:val="22"/>
        </w:rPr>
        <w:t>Keenam data tersebut dikelompokkan menjadi tiga jenis dengan penjabaran sebagai berikut:</w:t>
      </w:r>
    </w:p>
    <w:p w:rsidR="003D2738" w:rsidRPr="003D2738" w:rsidRDefault="003D2738" w:rsidP="003D2738">
      <w:pPr>
        <w:pStyle w:val="ListParagraph"/>
        <w:numPr>
          <w:ilvl w:val="0"/>
          <w:numId w:val="4"/>
        </w:numPr>
        <w:tabs>
          <w:tab w:val="left" w:pos="360"/>
          <w:tab w:val="left" w:pos="709"/>
        </w:tabs>
        <w:ind w:left="709" w:hanging="709"/>
        <w:jc w:val="both"/>
        <w:rPr>
          <w:sz w:val="22"/>
          <w:szCs w:val="22"/>
        </w:rPr>
      </w:pPr>
      <w:r w:rsidRPr="003D2738">
        <w:rPr>
          <w:b/>
          <w:sz w:val="22"/>
          <w:szCs w:val="22"/>
        </w:rPr>
        <w:t>Data penilaian kualitas produk komik</w:t>
      </w:r>
    </w:p>
    <w:p w:rsidR="00D66EED" w:rsidRDefault="00F80464" w:rsidP="00391CA8">
      <w:pPr>
        <w:tabs>
          <w:tab w:val="left" w:pos="360"/>
          <w:tab w:val="left" w:pos="4838"/>
        </w:tabs>
        <w:jc w:val="both"/>
        <w:rPr>
          <w:sz w:val="22"/>
          <w:szCs w:val="22"/>
        </w:rPr>
      </w:pPr>
      <w:r>
        <w:rPr>
          <w:sz w:val="22"/>
          <w:szCs w:val="22"/>
        </w:rPr>
        <w:tab/>
      </w:r>
      <w:proofErr w:type="gramStart"/>
      <w:r w:rsidR="003D2738" w:rsidRPr="003D2738">
        <w:rPr>
          <w:sz w:val="22"/>
          <w:szCs w:val="22"/>
        </w:rPr>
        <w:t>Data penilaian kualitas produk komik terdiri dari data penilaian aspek media, data penilaian aspek materi dan data uji coba kelompok kecil.Data tersebut merupakan data kuantitatif berupa skor dalam skala 4.</w:t>
      </w:r>
      <w:proofErr w:type="gramEnd"/>
      <w:r w:rsidR="003D2738" w:rsidRPr="003D2738">
        <w:rPr>
          <w:sz w:val="22"/>
          <w:szCs w:val="22"/>
        </w:rPr>
        <w:t xml:space="preserve"> Data hasil penilaian </w:t>
      </w:r>
      <w:proofErr w:type="gramStart"/>
      <w:r w:rsidR="003D2738" w:rsidRPr="003D2738">
        <w:rPr>
          <w:sz w:val="22"/>
          <w:szCs w:val="22"/>
        </w:rPr>
        <w:t>tersebut  seperti</w:t>
      </w:r>
      <w:proofErr w:type="gramEnd"/>
      <w:r w:rsidR="003D2738" w:rsidRPr="003D2738">
        <w:rPr>
          <w:sz w:val="22"/>
          <w:szCs w:val="22"/>
        </w:rPr>
        <w:t xml:space="preserve"> pada Tabel </w:t>
      </w:r>
      <w:r w:rsidR="00BB288A">
        <w:rPr>
          <w:sz w:val="22"/>
          <w:szCs w:val="22"/>
        </w:rPr>
        <w:t>1, Tabel 2</w:t>
      </w:r>
      <w:r w:rsidR="003D2738" w:rsidRPr="003D2738">
        <w:rPr>
          <w:sz w:val="22"/>
          <w:szCs w:val="22"/>
        </w:rPr>
        <w:t xml:space="preserve"> dan Tabel </w:t>
      </w:r>
      <w:r w:rsidR="00BB288A">
        <w:rPr>
          <w:sz w:val="22"/>
          <w:szCs w:val="22"/>
        </w:rPr>
        <w:t>3</w:t>
      </w:r>
      <w:r w:rsidR="003D2738" w:rsidRPr="003D2738">
        <w:rPr>
          <w:sz w:val="22"/>
          <w:szCs w:val="22"/>
        </w:rPr>
        <w:t>.</w:t>
      </w:r>
    </w:p>
    <w:p w:rsidR="00DC4F97" w:rsidRPr="00DC4F97" w:rsidRDefault="00DC4F97" w:rsidP="00DC4F97">
      <w:pPr>
        <w:tabs>
          <w:tab w:val="left" w:pos="426"/>
          <w:tab w:val="left" w:pos="851"/>
        </w:tabs>
        <w:ind w:firstLine="426"/>
        <w:jc w:val="center"/>
        <w:rPr>
          <w:b/>
          <w:sz w:val="22"/>
          <w:szCs w:val="22"/>
        </w:rPr>
      </w:pPr>
      <w:r w:rsidRPr="00DC4F97">
        <w:rPr>
          <w:b/>
          <w:sz w:val="22"/>
          <w:szCs w:val="22"/>
        </w:rPr>
        <w:t>Tabel 1</w:t>
      </w:r>
    </w:p>
    <w:p w:rsidR="00DC4F97" w:rsidRPr="00DC4F97" w:rsidRDefault="00DC4F97" w:rsidP="00DC4F97">
      <w:pPr>
        <w:pStyle w:val="ListParagraph"/>
        <w:tabs>
          <w:tab w:val="left" w:pos="426"/>
          <w:tab w:val="left" w:pos="851"/>
        </w:tabs>
        <w:ind w:left="425"/>
        <w:jc w:val="center"/>
        <w:rPr>
          <w:b/>
          <w:sz w:val="22"/>
          <w:szCs w:val="22"/>
        </w:rPr>
      </w:pPr>
      <w:r w:rsidRPr="00DC4F97">
        <w:rPr>
          <w:b/>
          <w:sz w:val="22"/>
          <w:szCs w:val="22"/>
        </w:rPr>
        <w:t>Data Penilaian Produk Komik Aspek Media</w:t>
      </w:r>
    </w:p>
    <w:p w:rsidR="00DC4F97" w:rsidRPr="00DC4F97" w:rsidRDefault="00DC4F97" w:rsidP="00DC4F97">
      <w:pPr>
        <w:pStyle w:val="ListParagraph"/>
        <w:tabs>
          <w:tab w:val="left" w:pos="426"/>
          <w:tab w:val="left" w:pos="851"/>
        </w:tabs>
        <w:ind w:left="425"/>
        <w:jc w:val="center"/>
        <w:rPr>
          <w:sz w:val="22"/>
          <w:szCs w:val="22"/>
        </w:rPr>
      </w:pPr>
    </w:p>
    <w:tbl>
      <w:tblPr>
        <w:tblStyle w:val="TableGrid"/>
        <w:tblW w:w="0" w:type="auto"/>
        <w:jc w:val="center"/>
        <w:tblInd w:w="534" w:type="dxa"/>
        <w:tblLook w:val="04A0" w:firstRow="1" w:lastRow="0" w:firstColumn="1" w:lastColumn="0" w:noHBand="0" w:noVBand="1"/>
      </w:tblPr>
      <w:tblGrid>
        <w:gridCol w:w="745"/>
        <w:gridCol w:w="2061"/>
        <w:gridCol w:w="1253"/>
      </w:tblGrid>
      <w:tr w:rsidR="00C562CE" w:rsidRPr="00DC4F97" w:rsidTr="002474F0">
        <w:trPr>
          <w:jc w:val="center"/>
        </w:trPr>
        <w:tc>
          <w:tcPr>
            <w:tcW w:w="1016" w:type="dxa"/>
            <w:tcBorders>
              <w:left w:val="nil"/>
              <w:bottom w:val="single" w:sz="4" w:space="0" w:color="auto"/>
              <w:right w:val="nil"/>
            </w:tcBorders>
          </w:tcPr>
          <w:p w:rsidR="00C562CE" w:rsidRPr="00DC4F97" w:rsidRDefault="00C562CE" w:rsidP="002474F0">
            <w:pPr>
              <w:tabs>
                <w:tab w:val="left" w:pos="426"/>
                <w:tab w:val="left" w:pos="851"/>
              </w:tabs>
              <w:rPr>
                <w:b/>
              </w:rPr>
            </w:pPr>
            <w:r w:rsidRPr="00DC4F97">
              <w:rPr>
                <w:b/>
              </w:rPr>
              <w:t>No</w:t>
            </w:r>
          </w:p>
        </w:tc>
        <w:tc>
          <w:tcPr>
            <w:tcW w:w="2829" w:type="dxa"/>
            <w:tcBorders>
              <w:left w:val="nil"/>
              <w:bottom w:val="single" w:sz="4" w:space="0" w:color="auto"/>
              <w:right w:val="nil"/>
            </w:tcBorders>
          </w:tcPr>
          <w:p w:rsidR="00C562CE" w:rsidRPr="00DC4F97" w:rsidRDefault="00C562CE" w:rsidP="002474F0">
            <w:pPr>
              <w:tabs>
                <w:tab w:val="left" w:pos="426"/>
                <w:tab w:val="left" w:pos="851"/>
              </w:tabs>
              <w:rPr>
                <w:b/>
              </w:rPr>
            </w:pPr>
            <w:r w:rsidRPr="00DC4F97">
              <w:rPr>
                <w:b/>
              </w:rPr>
              <w:t>Aspek</w:t>
            </w:r>
          </w:p>
        </w:tc>
        <w:tc>
          <w:tcPr>
            <w:tcW w:w="1783" w:type="dxa"/>
            <w:tcBorders>
              <w:left w:val="nil"/>
              <w:bottom w:val="single" w:sz="4" w:space="0" w:color="auto"/>
              <w:right w:val="nil"/>
            </w:tcBorders>
          </w:tcPr>
          <w:p w:rsidR="00C562CE" w:rsidRPr="00DC4F97" w:rsidRDefault="00C562CE" w:rsidP="002474F0">
            <w:pPr>
              <w:tabs>
                <w:tab w:val="left" w:pos="426"/>
                <w:tab w:val="left" w:pos="851"/>
              </w:tabs>
              <w:rPr>
                <w:b/>
              </w:rPr>
            </w:pPr>
            <w:r w:rsidRPr="00DC4F97">
              <w:rPr>
                <w:b/>
              </w:rPr>
              <w:t>Rata-rata Skor</w:t>
            </w:r>
          </w:p>
        </w:tc>
      </w:tr>
      <w:tr w:rsidR="00C562CE" w:rsidRPr="00DC4F97" w:rsidTr="002474F0">
        <w:trPr>
          <w:jc w:val="center"/>
        </w:trPr>
        <w:tc>
          <w:tcPr>
            <w:tcW w:w="1016" w:type="dxa"/>
            <w:tcBorders>
              <w:top w:val="single" w:sz="4" w:space="0" w:color="auto"/>
              <w:left w:val="nil"/>
              <w:bottom w:val="nil"/>
              <w:right w:val="nil"/>
            </w:tcBorders>
          </w:tcPr>
          <w:p w:rsidR="00C562CE" w:rsidRPr="00DC4F97" w:rsidRDefault="00C562CE" w:rsidP="002474F0">
            <w:pPr>
              <w:tabs>
                <w:tab w:val="left" w:pos="426"/>
                <w:tab w:val="left" w:pos="851"/>
              </w:tabs>
            </w:pPr>
            <w:r w:rsidRPr="00DC4F97">
              <w:t>1</w:t>
            </w:r>
          </w:p>
        </w:tc>
        <w:tc>
          <w:tcPr>
            <w:tcW w:w="2829" w:type="dxa"/>
            <w:tcBorders>
              <w:top w:val="single" w:sz="4" w:space="0" w:color="auto"/>
              <w:left w:val="nil"/>
              <w:bottom w:val="nil"/>
              <w:right w:val="nil"/>
            </w:tcBorders>
          </w:tcPr>
          <w:p w:rsidR="00C562CE" w:rsidRPr="00DC4F97" w:rsidRDefault="00C562CE" w:rsidP="002474F0">
            <w:pPr>
              <w:tabs>
                <w:tab w:val="left" w:pos="426"/>
                <w:tab w:val="left" w:pos="851"/>
              </w:tabs>
            </w:pPr>
            <w:r w:rsidRPr="00DC4F97">
              <w:t>Anatomi Komik</w:t>
            </w:r>
          </w:p>
        </w:tc>
        <w:tc>
          <w:tcPr>
            <w:tcW w:w="1783" w:type="dxa"/>
            <w:tcBorders>
              <w:top w:val="single" w:sz="4" w:space="0" w:color="auto"/>
              <w:left w:val="nil"/>
              <w:bottom w:val="nil"/>
              <w:right w:val="nil"/>
            </w:tcBorders>
          </w:tcPr>
          <w:p w:rsidR="00C562CE" w:rsidRPr="00DC4F97" w:rsidRDefault="00C562CE" w:rsidP="002474F0">
            <w:pPr>
              <w:tabs>
                <w:tab w:val="left" w:pos="426"/>
                <w:tab w:val="left" w:pos="851"/>
              </w:tabs>
            </w:pPr>
            <w:r w:rsidRPr="00DC4F97">
              <w:t>3,68</w:t>
            </w:r>
          </w:p>
        </w:tc>
      </w:tr>
      <w:tr w:rsidR="00C562CE" w:rsidRPr="00DC4F97" w:rsidTr="002474F0">
        <w:trPr>
          <w:jc w:val="center"/>
        </w:trPr>
        <w:tc>
          <w:tcPr>
            <w:tcW w:w="1016" w:type="dxa"/>
            <w:tcBorders>
              <w:top w:val="nil"/>
              <w:left w:val="nil"/>
              <w:bottom w:val="nil"/>
              <w:right w:val="nil"/>
            </w:tcBorders>
          </w:tcPr>
          <w:p w:rsidR="00C562CE" w:rsidRPr="00DC4F97" w:rsidRDefault="00C562CE" w:rsidP="002474F0">
            <w:pPr>
              <w:tabs>
                <w:tab w:val="left" w:pos="426"/>
                <w:tab w:val="left" w:pos="851"/>
              </w:tabs>
            </w:pPr>
            <w:r w:rsidRPr="00DC4F97">
              <w:t>2</w:t>
            </w:r>
          </w:p>
        </w:tc>
        <w:tc>
          <w:tcPr>
            <w:tcW w:w="2829" w:type="dxa"/>
            <w:tcBorders>
              <w:top w:val="nil"/>
              <w:left w:val="nil"/>
              <w:bottom w:val="nil"/>
              <w:right w:val="nil"/>
            </w:tcBorders>
          </w:tcPr>
          <w:p w:rsidR="00C562CE" w:rsidRPr="00DC4F97" w:rsidRDefault="00C562CE" w:rsidP="002474F0">
            <w:pPr>
              <w:tabs>
                <w:tab w:val="left" w:pos="426"/>
                <w:tab w:val="left" w:pos="851"/>
              </w:tabs>
            </w:pPr>
            <w:r w:rsidRPr="00DC4F97">
              <w:t>Kebahasaan</w:t>
            </w:r>
          </w:p>
        </w:tc>
        <w:tc>
          <w:tcPr>
            <w:tcW w:w="1783" w:type="dxa"/>
            <w:tcBorders>
              <w:top w:val="nil"/>
              <w:left w:val="nil"/>
              <w:bottom w:val="nil"/>
              <w:right w:val="nil"/>
            </w:tcBorders>
          </w:tcPr>
          <w:p w:rsidR="00C562CE" w:rsidRPr="00DC4F97" w:rsidRDefault="00C562CE" w:rsidP="002474F0">
            <w:pPr>
              <w:tabs>
                <w:tab w:val="left" w:pos="426"/>
                <w:tab w:val="left" w:pos="851"/>
              </w:tabs>
            </w:pPr>
            <w:r w:rsidRPr="00DC4F97">
              <w:t>3,85</w:t>
            </w:r>
          </w:p>
        </w:tc>
      </w:tr>
      <w:tr w:rsidR="00C562CE" w:rsidRPr="00DC4F97" w:rsidTr="002474F0">
        <w:trPr>
          <w:jc w:val="center"/>
        </w:trPr>
        <w:tc>
          <w:tcPr>
            <w:tcW w:w="1016" w:type="dxa"/>
            <w:tcBorders>
              <w:top w:val="nil"/>
              <w:left w:val="nil"/>
              <w:bottom w:val="nil"/>
              <w:right w:val="nil"/>
            </w:tcBorders>
          </w:tcPr>
          <w:p w:rsidR="00C562CE" w:rsidRPr="00DC4F97" w:rsidRDefault="00C562CE" w:rsidP="002474F0">
            <w:pPr>
              <w:tabs>
                <w:tab w:val="left" w:pos="426"/>
                <w:tab w:val="left" w:pos="851"/>
              </w:tabs>
            </w:pPr>
            <w:r w:rsidRPr="00DC4F97">
              <w:t>3</w:t>
            </w:r>
          </w:p>
        </w:tc>
        <w:tc>
          <w:tcPr>
            <w:tcW w:w="2829" w:type="dxa"/>
            <w:tcBorders>
              <w:top w:val="nil"/>
              <w:left w:val="nil"/>
              <w:bottom w:val="nil"/>
              <w:right w:val="nil"/>
            </w:tcBorders>
          </w:tcPr>
          <w:p w:rsidR="00C562CE" w:rsidRPr="00DC4F97" w:rsidRDefault="00C562CE" w:rsidP="002474F0">
            <w:pPr>
              <w:tabs>
                <w:tab w:val="left" w:pos="426"/>
                <w:tab w:val="left" w:pos="851"/>
              </w:tabs>
            </w:pPr>
            <w:r w:rsidRPr="00DC4F97">
              <w:t>Desain dan Warna</w:t>
            </w:r>
          </w:p>
        </w:tc>
        <w:tc>
          <w:tcPr>
            <w:tcW w:w="1783" w:type="dxa"/>
            <w:tcBorders>
              <w:top w:val="nil"/>
              <w:left w:val="nil"/>
              <w:bottom w:val="nil"/>
              <w:right w:val="nil"/>
            </w:tcBorders>
          </w:tcPr>
          <w:p w:rsidR="00C562CE" w:rsidRPr="00DC4F97" w:rsidRDefault="00C562CE" w:rsidP="002474F0">
            <w:pPr>
              <w:tabs>
                <w:tab w:val="left" w:pos="426"/>
                <w:tab w:val="left" w:pos="851"/>
              </w:tabs>
            </w:pPr>
            <w:r w:rsidRPr="00DC4F97">
              <w:t>3,85</w:t>
            </w:r>
          </w:p>
        </w:tc>
      </w:tr>
      <w:tr w:rsidR="00C562CE" w:rsidRPr="00DC4F97" w:rsidTr="002474F0">
        <w:trPr>
          <w:jc w:val="center"/>
        </w:trPr>
        <w:tc>
          <w:tcPr>
            <w:tcW w:w="1016" w:type="dxa"/>
            <w:tcBorders>
              <w:top w:val="nil"/>
              <w:left w:val="nil"/>
              <w:bottom w:val="single" w:sz="4" w:space="0" w:color="auto"/>
              <w:right w:val="nil"/>
            </w:tcBorders>
          </w:tcPr>
          <w:p w:rsidR="00C562CE" w:rsidRPr="00DC4F97" w:rsidRDefault="00C562CE" w:rsidP="002474F0">
            <w:pPr>
              <w:tabs>
                <w:tab w:val="left" w:pos="426"/>
                <w:tab w:val="left" w:pos="851"/>
              </w:tabs>
            </w:pPr>
            <w:r w:rsidRPr="00DC4F97">
              <w:t>4</w:t>
            </w:r>
          </w:p>
        </w:tc>
        <w:tc>
          <w:tcPr>
            <w:tcW w:w="2829" w:type="dxa"/>
            <w:tcBorders>
              <w:top w:val="nil"/>
              <w:left w:val="nil"/>
              <w:bottom w:val="single" w:sz="4" w:space="0" w:color="auto"/>
              <w:right w:val="nil"/>
            </w:tcBorders>
          </w:tcPr>
          <w:p w:rsidR="00C562CE" w:rsidRPr="00DC4F97" w:rsidRDefault="00C562CE" w:rsidP="002474F0">
            <w:pPr>
              <w:tabs>
                <w:tab w:val="left" w:pos="426"/>
                <w:tab w:val="left" w:pos="851"/>
              </w:tabs>
            </w:pPr>
            <w:r w:rsidRPr="00DC4F97">
              <w:t>Tampilan Menyeluruh</w:t>
            </w:r>
          </w:p>
        </w:tc>
        <w:tc>
          <w:tcPr>
            <w:tcW w:w="1783" w:type="dxa"/>
            <w:tcBorders>
              <w:top w:val="nil"/>
              <w:left w:val="nil"/>
              <w:bottom w:val="single" w:sz="4" w:space="0" w:color="auto"/>
              <w:right w:val="nil"/>
            </w:tcBorders>
          </w:tcPr>
          <w:p w:rsidR="00C562CE" w:rsidRPr="00DC4F97" w:rsidRDefault="00C562CE" w:rsidP="002474F0">
            <w:pPr>
              <w:tabs>
                <w:tab w:val="left" w:pos="426"/>
                <w:tab w:val="left" w:pos="851"/>
              </w:tabs>
            </w:pPr>
            <w:r w:rsidRPr="00DC4F97">
              <w:t>3,78</w:t>
            </w:r>
          </w:p>
        </w:tc>
      </w:tr>
      <w:tr w:rsidR="00C562CE" w:rsidRPr="00DC4F97" w:rsidTr="002474F0">
        <w:trPr>
          <w:jc w:val="center"/>
        </w:trPr>
        <w:tc>
          <w:tcPr>
            <w:tcW w:w="3845" w:type="dxa"/>
            <w:gridSpan w:val="2"/>
            <w:tcBorders>
              <w:top w:val="single" w:sz="4" w:space="0" w:color="auto"/>
              <w:left w:val="nil"/>
              <w:bottom w:val="nil"/>
              <w:right w:val="nil"/>
            </w:tcBorders>
          </w:tcPr>
          <w:p w:rsidR="00C562CE" w:rsidRPr="00DC4F97" w:rsidRDefault="00C562CE" w:rsidP="002474F0">
            <w:pPr>
              <w:tabs>
                <w:tab w:val="left" w:pos="426"/>
                <w:tab w:val="left" w:pos="851"/>
              </w:tabs>
              <w:rPr>
                <w:b/>
              </w:rPr>
            </w:pPr>
            <w:r w:rsidRPr="00DC4F97">
              <w:rPr>
                <w:b/>
              </w:rPr>
              <w:t>Rata-rata Seluruh Aspek</w:t>
            </w:r>
          </w:p>
        </w:tc>
        <w:tc>
          <w:tcPr>
            <w:tcW w:w="1783" w:type="dxa"/>
            <w:tcBorders>
              <w:top w:val="single" w:sz="4" w:space="0" w:color="auto"/>
              <w:left w:val="nil"/>
              <w:bottom w:val="nil"/>
              <w:right w:val="nil"/>
            </w:tcBorders>
          </w:tcPr>
          <w:p w:rsidR="00C562CE" w:rsidRPr="00DC4F97" w:rsidRDefault="00C562CE" w:rsidP="002474F0">
            <w:pPr>
              <w:tabs>
                <w:tab w:val="left" w:pos="426"/>
                <w:tab w:val="left" w:pos="851"/>
              </w:tabs>
              <w:rPr>
                <w:b/>
              </w:rPr>
            </w:pPr>
            <w:r w:rsidRPr="00DC4F97">
              <w:rPr>
                <w:b/>
              </w:rPr>
              <w:t>3,79</w:t>
            </w:r>
          </w:p>
        </w:tc>
      </w:tr>
      <w:tr w:rsidR="00C562CE" w:rsidRPr="00DC4F97" w:rsidTr="002474F0">
        <w:trPr>
          <w:jc w:val="center"/>
        </w:trPr>
        <w:tc>
          <w:tcPr>
            <w:tcW w:w="3845" w:type="dxa"/>
            <w:gridSpan w:val="2"/>
            <w:tcBorders>
              <w:top w:val="nil"/>
              <w:left w:val="nil"/>
              <w:bottom w:val="single" w:sz="4" w:space="0" w:color="auto"/>
              <w:right w:val="nil"/>
            </w:tcBorders>
          </w:tcPr>
          <w:p w:rsidR="00C562CE" w:rsidRPr="00DC4F97" w:rsidRDefault="00C562CE" w:rsidP="002474F0">
            <w:pPr>
              <w:tabs>
                <w:tab w:val="left" w:pos="426"/>
                <w:tab w:val="left" w:pos="851"/>
              </w:tabs>
              <w:rPr>
                <w:b/>
              </w:rPr>
            </w:pPr>
            <w:r w:rsidRPr="00DC4F97">
              <w:rPr>
                <w:b/>
              </w:rPr>
              <w:t>Kualitas</w:t>
            </w:r>
          </w:p>
        </w:tc>
        <w:tc>
          <w:tcPr>
            <w:tcW w:w="1783" w:type="dxa"/>
            <w:tcBorders>
              <w:top w:val="nil"/>
              <w:left w:val="nil"/>
              <w:bottom w:val="single" w:sz="4" w:space="0" w:color="auto"/>
              <w:right w:val="nil"/>
            </w:tcBorders>
          </w:tcPr>
          <w:p w:rsidR="00C562CE" w:rsidRPr="00DC4F97" w:rsidRDefault="00C562CE" w:rsidP="002474F0">
            <w:pPr>
              <w:tabs>
                <w:tab w:val="left" w:pos="426"/>
                <w:tab w:val="left" w:pos="851"/>
              </w:tabs>
              <w:rPr>
                <w:b/>
              </w:rPr>
            </w:pPr>
            <w:r w:rsidRPr="00DC4F97">
              <w:rPr>
                <w:b/>
              </w:rPr>
              <w:t>SB</w:t>
            </w:r>
          </w:p>
        </w:tc>
      </w:tr>
    </w:tbl>
    <w:p w:rsidR="0012048B" w:rsidRDefault="0012048B" w:rsidP="0005332D">
      <w:pPr>
        <w:tabs>
          <w:tab w:val="left" w:pos="426"/>
          <w:tab w:val="left" w:pos="851"/>
        </w:tabs>
        <w:rPr>
          <w:b/>
          <w:sz w:val="22"/>
          <w:szCs w:val="22"/>
        </w:rPr>
      </w:pPr>
    </w:p>
    <w:p w:rsidR="00407F12" w:rsidRPr="00407F12" w:rsidRDefault="00407F12" w:rsidP="00407F12">
      <w:pPr>
        <w:tabs>
          <w:tab w:val="left" w:pos="426"/>
          <w:tab w:val="left" w:pos="851"/>
        </w:tabs>
        <w:jc w:val="center"/>
        <w:rPr>
          <w:b/>
          <w:sz w:val="22"/>
          <w:szCs w:val="22"/>
        </w:rPr>
      </w:pPr>
      <w:r w:rsidRPr="00407F12">
        <w:rPr>
          <w:b/>
          <w:sz w:val="22"/>
          <w:szCs w:val="22"/>
        </w:rPr>
        <w:t>Tabel 2</w:t>
      </w:r>
    </w:p>
    <w:p w:rsidR="00407F12" w:rsidRPr="00407F12" w:rsidRDefault="00407F12" w:rsidP="00407F12">
      <w:pPr>
        <w:pStyle w:val="ListParagraph"/>
        <w:tabs>
          <w:tab w:val="left" w:pos="426"/>
          <w:tab w:val="left" w:pos="851"/>
        </w:tabs>
        <w:ind w:left="425"/>
        <w:jc w:val="center"/>
        <w:rPr>
          <w:b/>
          <w:sz w:val="21"/>
          <w:szCs w:val="21"/>
        </w:rPr>
      </w:pPr>
      <w:r w:rsidRPr="00407F12">
        <w:rPr>
          <w:b/>
          <w:sz w:val="21"/>
          <w:szCs w:val="21"/>
        </w:rPr>
        <w:t>Data Penilaian Produk Komik Aspek Materi</w:t>
      </w:r>
    </w:p>
    <w:p w:rsidR="00407F12" w:rsidRDefault="00407F12" w:rsidP="00407F12">
      <w:pPr>
        <w:pStyle w:val="ListParagraph"/>
        <w:tabs>
          <w:tab w:val="left" w:pos="426"/>
          <w:tab w:val="left" w:pos="851"/>
        </w:tabs>
        <w:ind w:left="425"/>
        <w:rPr>
          <w:sz w:val="22"/>
          <w:szCs w:val="22"/>
        </w:rPr>
      </w:pPr>
    </w:p>
    <w:tbl>
      <w:tblPr>
        <w:tblStyle w:val="TableGrid"/>
        <w:tblW w:w="4050" w:type="dxa"/>
        <w:tblInd w:w="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2258"/>
        <w:gridCol w:w="1201"/>
      </w:tblGrid>
      <w:tr w:rsidR="002C34E3" w:rsidRPr="00407F12" w:rsidTr="002C34E3">
        <w:tc>
          <w:tcPr>
            <w:tcW w:w="591" w:type="dxa"/>
            <w:tcBorders>
              <w:top w:val="single" w:sz="4" w:space="0" w:color="000000" w:themeColor="text1"/>
              <w:bottom w:val="single" w:sz="4" w:space="0" w:color="auto"/>
            </w:tcBorders>
          </w:tcPr>
          <w:p w:rsidR="002C34E3" w:rsidRPr="00407F12" w:rsidRDefault="002C34E3" w:rsidP="002474F0">
            <w:pPr>
              <w:tabs>
                <w:tab w:val="left" w:pos="426"/>
                <w:tab w:val="left" w:pos="851"/>
              </w:tabs>
              <w:rPr>
                <w:b/>
              </w:rPr>
            </w:pPr>
            <w:r w:rsidRPr="00407F12">
              <w:rPr>
                <w:b/>
              </w:rPr>
              <w:t>No</w:t>
            </w:r>
          </w:p>
        </w:tc>
        <w:tc>
          <w:tcPr>
            <w:tcW w:w="2258" w:type="dxa"/>
            <w:tcBorders>
              <w:top w:val="single" w:sz="4" w:space="0" w:color="000000" w:themeColor="text1"/>
              <w:bottom w:val="single" w:sz="4" w:space="0" w:color="auto"/>
            </w:tcBorders>
          </w:tcPr>
          <w:p w:rsidR="002C34E3" w:rsidRPr="00407F12" w:rsidRDefault="002C34E3" w:rsidP="002474F0">
            <w:pPr>
              <w:tabs>
                <w:tab w:val="left" w:pos="426"/>
                <w:tab w:val="left" w:pos="851"/>
              </w:tabs>
              <w:rPr>
                <w:b/>
              </w:rPr>
            </w:pPr>
            <w:r w:rsidRPr="00407F12">
              <w:rPr>
                <w:b/>
              </w:rPr>
              <w:t>Aspek</w:t>
            </w:r>
          </w:p>
        </w:tc>
        <w:tc>
          <w:tcPr>
            <w:tcW w:w="1201" w:type="dxa"/>
            <w:tcBorders>
              <w:top w:val="single" w:sz="4" w:space="0" w:color="000000" w:themeColor="text1"/>
              <w:bottom w:val="single" w:sz="4" w:space="0" w:color="auto"/>
            </w:tcBorders>
          </w:tcPr>
          <w:p w:rsidR="002C34E3" w:rsidRPr="00407F12" w:rsidRDefault="002C34E3" w:rsidP="002474F0">
            <w:pPr>
              <w:tabs>
                <w:tab w:val="left" w:pos="426"/>
                <w:tab w:val="left" w:pos="851"/>
              </w:tabs>
              <w:rPr>
                <w:b/>
              </w:rPr>
            </w:pPr>
            <w:r w:rsidRPr="00407F12">
              <w:rPr>
                <w:b/>
              </w:rPr>
              <w:t>Rata-rata Skor</w:t>
            </w:r>
          </w:p>
        </w:tc>
      </w:tr>
      <w:tr w:rsidR="002C34E3" w:rsidRPr="00407F12" w:rsidTr="002C34E3">
        <w:tc>
          <w:tcPr>
            <w:tcW w:w="591" w:type="dxa"/>
            <w:tcBorders>
              <w:top w:val="single" w:sz="4" w:space="0" w:color="auto"/>
            </w:tcBorders>
          </w:tcPr>
          <w:p w:rsidR="002C34E3" w:rsidRPr="00407F12" w:rsidRDefault="002C34E3" w:rsidP="002474F0">
            <w:pPr>
              <w:tabs>
                <w:tab w:val="left" w:pos="426"/>
                <w:tab w:val="left" w:pos="851"/>
              </w:tabs>
            </w:pPr>
            <w:r w:rsidRPr="00407F12">
              <w:t>1</w:t>
            </w:r>
          </w:p>
        </w:tc>
        <w:tc>
          <w:tcPr>
            <w:tcW w:w="2258" w:type="dxa"/>
            <w:tcBorders>
              <w:top w:val="single" w:sz="4" w:space="0" w:color="auto"/>
            </w:tcBorders>
          </w:tcPr>
          <w:p w:rsidR="002C34E3" w:rsidRPr="00407F12" w:rsidRDefault="002C34E3" w:rsidP="002474F0">
            <w:pPr>
              <w:tabs>
                <w:tab w:val="left" w:pos="426"/>
                <w:tab w:val="left" w:pos="851"/>
              </w:tabs>
            </w:pPr>
            <w:r w:rsidRPr="00407F12">
              <w:t>Kelayakan Materi</w:t>
            </w:r>
          </w:p>
        </w:tc>
        <w:tc>
          <w:tcPr>
            <w:tcW w:w="1201" w:type="dxa"/>
            <w:tcBorders>
              <w:top w:val="single" w:sz="4" w:space="0" w:color="auto"/>
            </w:tcBorders>
          </w:tcPr>
          <w:p w:rsidR="002C34E3" w:rsidRPr="00407F12" w:rsidRDefault="002C34E3" w:rsidP="002474F0">
            <w:pPr>
              <w:tabs>
                <w:tab w:val="left" w:pos="426"/>
                <w:tab w:val="left" w:pos="851"/>
              </w:tabs>
            </w:pPr>
            <w:r w:rsidRPr="00407F12">
              <w:t>3,25</w:t>
            </w:r>
          </w:p>
        </w:tc>
      </w:tr>
      <w:tr w:rsidR="002C34E3" w:rsidRPr="00407F12" w:rsidTr="002C34E3">
        <w:tc>
          <w:tcPr>
            <w:tcW w:w="591" w:type="dxa"/>
          </w:tcPr>
          <w:p w:rsidR="002C34E3" w:rsidRPr="00407F12" w:rsidRDefault="002C34E3" w:rsidP="002474F0">
            <w:pPr>
              <w:tabs>
                <w:tab w:val="left" w:pos="426"/>
                <w:tab w:val="left" w:pos="851"/>
              </w:tabs>
            </w:pPr>
            <w:r w:rsidRPr="00407F12">
              <w:t>2</w:t>
            </w:r>
          </w:p>
        </w:tc>
        <w:tc>
          <w:tcPr>
            <w:tcW w:w="2258" w:type="dxa"/>
          </w:tcPr>
          <w:p w:rsidR="002C34E3" w:rsidRPr="00407F12" w:rsidRDefault="002C34E3" w:rsidP="002474F0">
            <w:pPr>
              <w:tabs>
                <w:tab w:val="left" w:pos="426"/>
                <w:tab w:val="left" w:pos="851"/>
              </w:tabs>
            </w:pPr>
            <w:r w:rsidRPr="00407F12">
              <w:t>Keakuratan Materi</w:t>
            </w:r>
          </w:p>
        </w:tc>
        <w:tc>
          <w:tcPr>
            <w:tcW w:w="1201" w:type="dxa"/>
          </w:tcPr>
          <w:p w:rsidR="002C34E3" w:rsidRPr="00407F12" w:rsidRDefault="002C34E3" w:rsidP="002474F0">
            <w:pPr>
              <w:tabs>
                <w:tab w:val="left" w:pos="426"/>
                <w:tab w:val="left" w:pos="851"/>
              </w:tabs>
            </w:pPr>
            <w:r w:rsidRPr="00407F12">
              <w:t>3,75</w:t>
            </w:r>
          </w:p>
        </w:tc>
      </w:tr>
      <w:tr w:rsidR="002C34E3" w:rsidRPr="00407F12" w:rsidTr="002C34E3">
        <w:tc>
          <w:tcPr>
            <w:tcW w:w="591" w:type="dxa"/>
          </w:tcPr>
          <w:p w:rsidR="002C34E3" w:rsidRPr="00407F12" w:rsidRDefault="002C34E3" w:rsidP="002474F0">
            <w:pPr>
              <w:tabs>
                <w:tab w:val="left" w:pos="426"/>
                <w:tab w:val="left" w:pos="851"/>
              </w:tabs>
            </w:pPr>
            <w:r w:rsidRPr="00407F12">
              <w:t>3</w:t>
            </w:r>
          </w:p>
        </w:tc>
        <w:tc>
          <w:tcPr>
            <w:tcW w:w="2258" w:type="dxa"/>
          </w:tcPr>
          <w:p w:rsidR="002C34E3" w:rsidRPr="00407F12" w:rsidRDefault="002C34E3" w:rsidP="002474F0">
            <w:pPr>
              <w:tabs>
                <w:tab w:val="left" w:pos="426"/>
                <w:tab w:val="left" w:pos="851"/>
              </w:tabs>
            </w:pPr>
            <w:r w:rsidRPr="00407F12">
              <w:t>Kemutakhiran Materi</w:t>
            </w:r>
          </w:p>
        </w:tc>
        <w:tc>
          <w:tcPr>
            <w:tcW w:w="1201" w:type="dxa"/>
          </w:tcPr>
          <w:p w:rsidR="002C34E3" w:rsidRPr="00407F12" w:rsidRDefault="002C34E3" w:rsidP="002474F0">
            <w:pPr>
              <w:tabs>
                <w:tab w:val="left" w:pos="426"/>
                <w:tab w:val="left" w:pos="851"/>
              </w:tabs>
            </w:pPr>
            <w:r w:rsidRPr="00407F12">
              <w:t>3,00</w:t>
            </w:r>
          </w:p>
        </w:tc>
      </w:tr>
      <w:tr w:rsidR="002C34E3" w:rsidRPr="00407F12" w:rsidTr="002C34E3">
        <w:tc>
          <w:tcPr>
            <w:tcW w:w="591" w:type="dxa"/>
          </w:tcPr>
          <w:p w:rsidR="002C34E3" w:rsidRPr="00407F12" w:rsidRDefault="002C34E3" w:rsidP="002474F0">
            <w:pPr>
              <w:tabs>
                <w:tab w:val="left" w:pos="426"/>
                <w:tab w:val="left" w:pos="851"/>
              </w:tabs>
            </w:pPr>
            <w:r w:rsidRPr="00407F12">
              <w:t>4</w:t>
            </w:r>
          </w:p>
        </w:tc>
        <w:tc>
          <w:tcPr>
            <w:tcW w:w="2258" w:type="dxa"/>
          </w:tcPr>
          <w:p w:rsidR="002C34E3" w:rsidRPr="00407F12" w:rsidRDefault="002C34E3" w:rsidP="002474F0">
            <w:pPr>
              <w:tabs>
                <w:tab w:val="left" w:pos="426"/>
                <w:tab w:val="left" w:pos="851"/>
              </w:tabs>
            </w:pPr>
            <w:r w:rsidRPr="00407F12">
              <w:t>Kebahasaan</w:t>
            </w:r>
          </w:p>
        </w:tc>
        <w:tc>
          <w:tcPr>
            <w:tcW w:w="1201" w:type="dxa"/>
          </w:tcPr>
          <w:p w:rsidR="002C34E3" w:rsidRPr="00407F12" w:rsidRDefault="002C34E3" w:rsidP="002474F0">
            <w:pPr>
              <w:tabs>
                <w:tab w:val="left" w:pos="426"/>
                <w:tab w:val="left" w:pos="851"/>
              </w:tabs>
            </w:pPr>
            <w:r w:rsidRPr="00407F12">
              <w:t>3,85</w:t>
            </w:r>
          </w:p>
        </w:tc>
      </w:tr>
      <w:tr w:rsidR="002C34E3" w:rsidRPr="00407F12" w:rsidTr="002C34E3">
        <w:tc>
          <w:tcPr>
            <w:tcW w:w="591" w:type="dxa"/>
            <w:tcBorders>
              <w:bottom w:val="single" w:sz="4" w:space="0" w:color="auto"/>
            </w:tcBorders>
          </w:tcPr>
          <w:p w:rsidR="002C34E3" w:rsidRPr="00407F12" w:rsidRDefault="002C34E3" w:rsidP="002474F0">
            <w:pPr>
              <w:tabs>
                <w:tab w:val="left" w:pos="426"/>
                <w:tab w:val="left" w:pos="851"/>
              </w:tabs>
            </w:pPr>
            <w:r w:rsidRPr="00407F12">
              <w:t>5</w:t>
            </w:r>
          </w:p>
        </w:tc>
        <w:tc>
          <w:tcPr>
            <w:tcW w:w="2258" w:type="dxa"/>
            <w:tcBorders>
              <w:bottom w:val="single" w:sz="4" w:space="0" w:color="auto"/>
            </w:tcBorders>
          </w:tcPr>
          <w:p w:rsidR="002C34E3" w:rsidRPr="00407F12" w:rsidRDefault="002C34E3" w:rsidP="002474F0">
            <w:pPr>
              <w:tabs>
                <w:tab w:val="left" w:pos="426"/>
                <w:tab w:val="left" w:pos="851"/>
              </w:tabs>
            </w:pPr>
            <w:r w:rsidRPr="00407F12">
              <w:t>Nilai Karakter</w:t>
            </w:r>
          </w:p>
        </w:tc>
        <w:tc>
          <w:tcPr>
            <w:tcW w:w="1201" w:type="dxa"/>
            <w:tcBorders>
              <w:bottom w:val="single" w:sz="4" w:space="0" w:color="auto"/>
            </w:tcBorders>
          </w:tcPr>
          <w:p w:rsidR="002C34E3" w:rsidRPr="00407F12" w:rsidRDefault="002C34E3" w:rsidP="002474F0">
            <w:pPr>
              <w:tabs>
                <w:tab w:val="left" w:pos="426"/>
                <w:tab w:val="left" w:pos="851"/>
              </w:tabs>
            </w:pPr>
            <w:r w:rsidRPr="00407F12">
              <w:t>3,56</w:t>
            </w:r>
          </w:p>
        </w:tc>
      </w:tr>
      <w:tr w:rsidR="002C34E3" w:rsidRPr="00407F12" w:rsidTr="002C34E3">
        <w:tc>
          <w:tcPr>
            <w:tcW w:w="2849" w:type="dxa"/>
            <w:gridSpan w:val="2"/>
            <w:tcBorders>
              <w:top w:val="single" w:sz="4" w:space="0" w:color="auto"/>
              <w:bottom w:val="nil"/>
            </w:tcBorders>
          </w:tcPr>
          <w:p w:rsidR="002C34E3" w:rsidRPr="00407F12" w:rsidRDefault="002C34E3" w:rsidP="002474F0">
            <w:pPr>
              <w:tabs>
                <w:tab w:val="left" w:pos="426"/>
                <w:tab w:val="left" w:pos="851"/>
              </w:tabs>
              <w:rPr>
                <w:b/>
              </w:rPr>
            </w:pPr>
            <w:r w:rsidRPr="00407F12">
              <w:rPr>
                <w:b/>
              </w:rPr>
              <w:t>Rata-rata Seluruh Aspek</w:t>
            </w:r>
          </w:p>
        </w:tc>
        <w:tc>
          <w:tcPr>
            <w:tcW w:w="1201" w:type="dxa"/>
            <w:tcBorders>
              <w:top w:val="single" w:sz="4" w:space="0" w:color="auto"/>
              <w:bottom w:val="nil"/>
            </w:tcBorders>
          </w:tcPr>
          <w:p w:rsidR="002C34E3" w:rsidRPr="00407F12" w:rsidRDefault="002C34E3" w:rsidP="002474F0">
            <w:pPr>
              <w:tabs>
                <w:tab w:val="left" w:pos="426"/>
                <w:tab w:val="left" w:pos="851"/>
              </w:tabs>
              <w:rPr>
                <w:b/>
              </w:rPr>
            </w:pPr>
            <w:r w:rsidRPr="00407F12">
              <w:rPr>
                <w:b/>
              </w:rPr>
              <w:t>3,74</w:t>
            </w:r>
          </w:p>
        </w:tc>
      </w:tr>
      <w:tr w:rsidR="002C34E3" w:rsidRPr="00407F12" w:rsidTr="002C34E3">
        <w:tc>
          <w:tcPr>
            <w:tcW w:w="2849" w:type="dxa"/>
            <w:gridSpan w:val="2"/>
            <w:tcBorders>
              <w:top w:val="nil"/>
              <w:bottom w:val="single" w:sz="4" w:space="0" w:color="auto"/>
            </w:tcBorders>
          </w:tcPr>
          <w:p w:rsidR="002C34E3" w:rsidRPr="00407F12" w:rsidRDefault="002C34E3" w:rsidP="002474F0">
            <w:pPr>
              <w:tabs>
                <w:tab w:val="left" w:pos="426"/>
                <w:tab w:val="left" w:pos="851"/>
              </w:tabs>
              <w:rPr>
                <w:b/>
              </w:rPr>
            </w:pPr>
            <w:r w:rsidRPr="00407F12">
              <w:rPr>
                <w:b/>
              </w:rPr>
              <w:t>Kualitas</w:t>
            </w:r>
          </w:p>
        </w:tc>
        <w:tc>
          <w:tcPr>
            <w:tcW w:w="1201" w:type="dxa"/>
            <w:tcBorders>
              <w:top w:val="nil"/>
              <w:bottom w:val="single" w:sz="4" w:space="0" w:color="auto"/>
            </w:tcBorders>
          </w:tcPr>
          <w:p w:rsidR="002C34E3" w:rsidRPr="00407F12" w:rsidRDefault="002C34E3" w:rsidP="002474F0">
            <w:pPr>
              <w:tabs>
                <w:tab w:val="left" w:pos="426"/>
                <w:tab w:val="left" w:pos="851"/>
              </w:tabs>
              <w:rPr>
                <w:b/>
              </w:rPr>
            </w:pPr>
            <w:r w:rsidRPr="00407F12">
              <w:rPr>
                <w:b/>
              </w:rPr>
              <w:t>SB</w:t>
            </w:r>
          </w:p>
        </w:tc>
      </w:tr>
    </w:tbl>
    <w:p w:rsidR="0005332D" w:rsidRDefault="0005332D" w:rsidP="00391CA8">
      <w:pPr>
        <w:tabs>
          <w:tab w:val="left" w:pos="426"/>
          <w:tab w:val="left" w:pos="851"/>
        </w:tabs>
        <w:rPr>
          <w:b/>
          <w:sz w:val="22"/>
          <w:szCs w:val="22"/>
        </w:rPr>
      </w:pPr>
    </w:p>
    <w:p w:rsidR="0005332D" w:rsidRPr="00391CA8" w:rsidRDefault="0005332D" w:rsidP="00391CA8">
      <w:pPr>
        <w:tabs>
          <w:tab w:val="left" w:pos="426"/>
          <w:tab w:val="left" w:pos="851"/>
        </w:tabs>
        <w:rPr>
          <w:b/>
          <w:sz w:val="22"/>
          <w:szCs w:val="22"/>
        </w:rPr>
      </w:pPr>
    </w:p>
    <w:p w:rsidR="00407F12" w:rsidRPr="00407F12" w:rsidRDefault="00407F12" w:rsidP="00407F12">
      <w:pPr>
        <w:pStyle w:val="ListParagraph"/>
        <w:tabs>
          <w:tab w:val="left" w:pos="426"/>
          <w:tab w:val="left" w:pos="851"/>
        </w:tabs>
        <w:ind w:left="425"/>
        <w:jc w:val="center"/>
        <w:rPr>
          <w:b/>
          <w:sz w:val="22"/>
          <w:szCs w:val="22"/>
        </w:rPr>
      </w:pPr>
      <w:r>
        <w:rPr>
          <w:b/>
          <w:sz w:val="22"/>
          <w:szCs w:val="22"/>
        </w:rPr>
        <w:t>Tabel 3</w:t>
      </w:r>
    </w:p>
    <w:p w:rsidR="00407F12" w:rsidRPr="00407F12" w:rsidRDefault="00407F12" w:rsidP="00407F12">
      <w:pPr>
        <w:pStyle w:val="ListParagraph"/>
        <w:tabs>
          <w:tab w:val="left" w:pos="426"/>
          <w:tab w:val="left" w:pos="851"/>
        </w:tabs>
        <w:ind w:left="425"/>
        <w:jc w:val="center"/>
        <w:rPr>
          <w:b/>
          <w:sz w:val="22"/>
          <w:szCs w:val="22"/>
        </w:rPr>
      </w:pPr>
      <w:r w:rsidRPr="00407F12">
        <w:rPr>
          <w:b/>
          <w:sz w:val="22"/>
          <w:szCs w:val="22"/>
        </w:rPr>
        <w:t>Data Hasil Uji Coba Kelompok Kecil</w:t>
      </w:r>
    </w:p>
    <w:p w:rsidR="00407F12" w:rsidRPr="00407F12" w:rsidRDefault="00407F12" w:rsidP="00407F12">
      <w:pPr>
        <w:pStyle w:val="ListParagraph"/>
        <w:tabs>
          <w:tab w:val="left" w:pos="426"/>
          <w:tab w:val="left" w:pos="851"/>
        </w:tabs>
        <w:ind w:left="425"/>
        <w:jc w:val="center"/>
        <w:rPr>
          <w:sz w:val="22"/>
          <w:szCs w:val="22"/>
        </w:rPr>
      </w:pPr>
    </w:p>
    <w:tbl>
      <w:tblPr>
        <w:tblStyle w:val="TableGrid"/>
        <w:tblW w:w="4446" w:type="dxa"/>
        <w:jc w:val="center"/>
        <w:tblInd w:w="216" w:type="dxa"/>
        <w:tblLook w:val="04A0" w:firstRow="1" w:lastRow="0" w:firstColumn="1" w:lastColumn="0" w:noHBand="0" w:noVBand="1"/>
      </w:tblPr>
      <w:tblGrid>
        <w:gridCol w:w="719"/>
        <w:gridCol w:w="2351"/>
        <w:gridCol w:w="1376"/>
      </w:tblGrid>
      <w:tr w:rsidR="00EE4528" w:rsidRPr="00407F12" w:rsidTr="00EE4528">
        <w:trPr>
          <w:jc w:val="center"/>
        </w:trPr>
        <w:tc>
          <w:tcPr>
            <w:tcW w:w="719" w:type="dxa"/>
            <w:tcBorders>
              <w:left w:val="nil"/>
              <w:bottom w:val="single" w:sz="4" w:space="0" w:color="auto"/>
              <w:right w:val="nil"/>
            </w:tcBorders>
          </w:tcPr>
          <w:p w:rsidR="00EE4528" w:rsidRPr="00407F12" w:rsidRDefault="00EE4528" w:rsidP="002474F0">
            <w:pPr>
              <w:tabs>
                <w:tab w:val="left" w:pos="426"/>
                <w:tab w:val="left" w:pos="851"/>
              </w:tabs>
              <w:rPr>
                <w:b/>
              </w:rPr>
            </w:pPr>
            <w:r w:rsidRPr="00407F12">
              <w:rPr>
                <w:b/>
              </w:rPr>
              <w:t>No</w:t>
            </w:r>
          </w:p>
        </w:tc>
        <w:tc>
          <w:tcPr>
            <w:tcW w:w="2351" w:type="dxa"/>
            <w:tcBorders>
              <w:left w:val="nil"/>
              <w:bottom w:val="single" w:sz="4" w:space="0" w:color="auto"/>
              <w:right w:val="nil"/>
            </w:tcBorders>
          </w:tcPr>
          <w:p w:rsidR="00EE4528" w:rsidRPr="00407F12" w:rsidRDefault="00EE4528" w:rsidP="002474F0">
            <w:pPr>
              <w:tabs>
                <w:tab w:val="left" w:pos="426"/>
                <w:tab w:val="left" w:pos="851"/>
              </w:tabs>
              <w:rPr>
                <w:b/>
              </w:rPr>
            </w:pPr>
            <w:r w:rsidRPr="00407F12">
              <w:rPr>
                <w:b/>
              </w:rPr>
              <w:t>Aspek</w:t>
            </w:r>
          </w:p>
        </w:tc>
        <w:tc>
          <w:tcPr>
            <w:tcW w:w="1376" w:type="dxa"/>
            <w:tcBorders>
              <w:left w:val="nil"/>
              <w:bottom w:val="single" w:sz="4" w:space="0" w:color="auto"/>
              <w:right w:val="nil"/>
            </w:tcBorders>
          </w:tcPr>
          <w:p w:rsidR="00EE4528" w:rsidRPr="00407F12" w:rsidRDefault="00EE4528" w:rsidP="002474F0">
            <w:pPr>
              <w:tabs>
                <w:tab w:val="left" w:pos="426"/>
                <w:tab w:val="left" w:pos="851"/>
              </w:tabs>
              <w:rPr>
                <w:b/>
              </w:rPr>
            </w:pPr>
            <w:r w:rsidRPr="00407F12">
              <w:rPr>
                <w:b/>
              </w:rPr>
              <w:t>Rata-rata Skor</w:t>
            </w:r>
          </w:p>
        </w:tc>
      </w:tr>
      <w:tr w:rsidR="00EE4528" w:rsidRPr="00407F12" w:rsidTr="00EE4528">
        <w:trPr>
          <w:jc w:val="center"/>
        </w:trPr>
        <w:tc>
          <w:tcPr>
            <w:tcW w:w="719" w:type="dxa"/>
            <w:tcBorders>
              <w:top w:val="single" w:sz="4" w:space="0" w:color="auto"/>
              <w:left w:val="nil"/>
              <w:bottom w:val="nil"/>
              <w:right w:val="nil"/>
            </w:tcBorders>
          </w:tcPr>
          <w:p w:rsidR="00EE4528" w:rsidRPr="00407F12" w:rsidRDefault="00EE4528" w:rsidP="002474F0">
            <w:pPr>
              <w:tabs>
                <w:tab w:val="left" w:pos="426"/>
                <w:tab w:val="left" w:pos="851"/>
              </w:tabs>
            </w:pPr>
            <w:r w:rsidRPr="00407F12">
              <w:t>1</w:t>
            </w:r>
          </w:p>
        </w:tc>
        <w:tc>
          <w:tcPr>
            <w:tcW w:w="2351" w:type="dxa"/>
            <w:tcBorders>
              <w:top w:val="single" w:sz="4" w:space="0" w:color="auto"/>
              <w:left w:val="nil"/>
              <w:bottom w:val="nil"/>
              <w:right w:val="nil"/>
            </w:tcBorders>
          </w:tcPr>
          <w:p w:rsidR="00EE4528" w:rsidRPr="00407F12" w:rsidRDefault="00EE4528" w:rsidP="002474F0">
            <w:pPr>
              <w:tabs>
                <w:tab w:val="left" w:pos="426"/>
                <w:tab w:val="left" w:pos="851"/>
              </w:tabs>
            </w:pPr>
            <w:r w:rsidRPr="00407F12">
              <w:t>Media Komik</w:t>
            </w:r>
          </w:p>
        </w:tc>
        <w:tc>
          <w:tcPr>
            <w:tcW w:w="1376" w:type="dxa"/>
            <w:tcBorders>
              <w:top w:val="single" w:sz="4" w:space="0" w:color="auto"/>
              <w:left w:val="nil"/>
              <w:bottom w:val="nil"/>
              <w:right w:val="nil"/>
            </w:tcBorders>
          </w:tcPr>
          <w:p w:rsidR="00EE4528" w:rsidRPr="00407F12" w:rsidRDefault="00EE4528" w:rsidP="002474F0">
            <w:pPr>
              <w:tabs>
                <w:tab w:val="left" w:pos="426"/>
                <w:tab w:val="left" w:pos="851"/>
              </w:tabs>
            </w:pPr>
            <w:r w:rsidRPr="00407F12">
              <w:t>3,60</w:t>
            </w:r>
          </w:p>
        </w:tc>
      </w:tr>
      <w:tr w:rsidR="00EE4528" w:rsidRPr="00407F12" w:rsidTr="00EE4528">
        <w:trPr>
          <w:jc w:val="center"/>
        </w:trPr>
        <w:tc>
          <w:tcPr>
            <w:tcW w:w="719" w:type="dxa"/>
            <w:tcBorders>
              <w:top w:val="nil"/>
              <w:left w:val="nil"/>
              <w:bottom w:val="nil"/>
              <w:right w:val="nil"/>
            </w:tcBorders>
          </w:tcPr>
          <w:p w:rsidR="00EE4528" w:rsidRPr="00407F12" w:rsidRDefault="00EE4528" w:rsidP="002474F0">
            <w:pPr>
              <w:tabs>
                <w:tab w:val="left" w:pos="426"/>
                <w:tab w:val="left" w:pos="851"/>
              </w:tabs>
            </w:pPr>
            <w:r w:rsidRPr="00407F12">
              <w:t>2</w:t>
            </w:r>
          </w:p>
        </w:tc>
        <w:tc>
          <w:tcPr>
            <w:tcW w:w="2351" w:type="dxa"/>
            <w:tcBorders>
              <w:top w:val="nil"/>
              <w:left w:val="nil"/>
              <w:bottom w:val="nil"/>
              <w:right w:val="nil"/>
            </w:tcBorders>
          </w:tcPr>
          <w:p w:rsidR="00EE4528" w:rsidRPr="00407F12" w:rsidRDefault="00EE4528" w:rsidP="002474F0">
            <w:pPr>
              <w:tabs>
                <w:tab w:val="left" w:pos="426"/>
                <w:tab w:val="left" w:pos="851"/>
              </w:tabs>
            </w:pPr>
            <w:r w:rsidRPr="00407F12">
              <w:t>Isi/Materi</w:t>
            </w:r>
          </w:p>
        </w:tc>
        <w:tc>
          <w:tcPr>
            <w:tcW w:w="1376" w:type="dxa"/>
            <w:tcBorders>
              <w:top w:val="nil"/>
              <w:left w:val="nil"/>
              <w:bottom w:val="nil"/>
              <w:right w:val="nil"/>
            </w:tcBorders>
          </w:tcPr>
          <w:p w:rsidR="00EE4528" w:rsidRPr="00407F12" w:rsidRDefault="00EE4528" w:rsidP="002474F0">
            <w:pPr>
              <w:tabs>
                <w:tab w:val="left" w:pos="426"/>
                <w:tab w:val="left" w:pos="851"/>
              </w:tabs>
            </w:pPr>
            <w:r w:rsidRPr="00407F12">
              <w:t>3,80</w:t>
            </w:r>
          </w:p>
        </w:tc>
      </w:tr>
      <w:tr w:rsidR="00EE4528" w:rsidRPr="00407F12" w:rsidTr="00EE4528">
        <w:trPr>
          <w:jc w:val="center"/>
        </w:trPr>
        <w:tc>
          <w:tcPr>
            <w:tcW w:w="719" w:type="dxa"/>
            <w:tcBorders>
              <w:top w:val="nil"/>
              <w:left w:val="nil"/>
              <w:bottom w:val="nil"/>
              <w:right w:val="nil"/>
            </w:tcBorders>
          </w:tcPr>
          <w:p w:rsidR="00EE4528" w:rsidRPr="00407F12" w:rsidRDefault="00EE4528" w:rsidP="002474F0">
            <w:pPr>
              <w:tabs>
                <w:tab w:val="left" w:pos="426"/>
                <w:tab w:val="left" w:pos="851"/>
              </w:tabs>
            </w:pPr>
            <w:r w:rsidRPr="00407F12">
              <w:t>3</w:t>
            </w:r>
          </w:p>
        </w:tc>
        <w:tc>
          <w:tcPr>
            <w:tcW w:w="2351" w:type="dxa"/>
            <w:tcBorders>
              <w:top w:val="nil"/>
              <w:left w:val="nil"/>
              <w:bottom w:val="nil"/>
              <w:right w:val="nil"/>
            </w:tcBorders>
          </w:tcPr>
          <w:p w:rsidR="00EE4528" w:rsidRPr="00407F12" w:rsidRDefault="00EE4528" w:rsidP="002474F0">
            <w:pPr>
              <w:tabs>
                <w:tab w:val="left" w:pos="426"/>
                <w:tab w:val="left" w:pos="851"/>
              </w:tabs>
            </w:pPr>
            <w:r w:rsidRPr="00407F12">
              <w:t>Kebahasaan</w:t>
            </w:r>
          </w:p>
        </w:tc>
        <w:tc>
          <w:tcPr>
            <w:tcW w:w="1376" w:type="dxa"/>
            <w:tcBorders>
              <w:top w:val="nil"/>
              <w:left w:val="nil"/>
              <w:bottom w:val="nil"/>
              <w:right w:val="nil"/>
            </w:tcBorders>
          </w:tcPr>
          <w:p w:rsidR="00EE4528" w:rsidRPr="00407F12" w:rsidRDefault="00EE4528" w:rsidP="002474F0">
            <w:pPr>
              <w:tabs>
                <w:tab w:val="left" w:pos="426"/>
                <w:tab w:val="left" w:pos="851"/>
              </w:tabs>
            </w:pPr>
            <w:r w:rsidRPr="00407F12">
              <w:t>4,00</w:t>
            </w:r>
          </w:p>
        </w:tc>
      </w:tr>
      <w:tr w:rsidR="00EE4528" w:rsidRPr="00407F12" w:rsidTr="00EE4528">
        <w:trPr>
          <w:jc w:val="center"/>
        </w:trPr>
        <w:tc>
          <w:tcPr>
            <w:tcW w:w="719" w:type="dxa"/>
            <w:tcBorders>
              <w:top w:val="nil"/>
              <w:left w:val="nil"/>
              <w:bottom w:val="single" w:sz="4" w:space="0" w:color="auto"/>
              <w:right w:val="nil"/>
            </w:tcBorders>
          </w:tcPr>
          <w:p w:rsidR="00EE4528" w:rsidRPr="00407F12" w:rsidRDefault="00EE4528" w:rsidP="002474F0">
            <w:pPr>
              <w:tabs>
                <w:tab w:val="left" w:pos="426"/>
                <w:tab w:val="left" w:pos="851"/>
              </w:tabs>
            </w:pPr>
            <w:r w:rsidRPr="00407F12">
              <w:t>4</w:t>
            </w:r>
          </w:p>
        </w:tc>
        <w:tc>
          <w:tcPr>
            <w:tcW w:w="2351" w:type="dxa"/>
            <w:tcBorders>
              <w:top w:val="nil"/>
              <w:left w:val="nil"/>
              <w:bottom w:val="single" w:sz="4" w:space="0" w:color="auto"/>
              <w:right w:val="nil"/>
            </w:tcBorders>
          </w:tcPr>
          <w:p w:rsidR="00EE4528" w:rsidRPr="00407F12" w:rsidRDefault="00EE4528" w:rsidP="002474F0">
            <w:pPr>
              <w:tabs>
                <w:tab w:val="left" w:pos="426"/>
                <w:tab w:val="left" w:pos="851"/>
              </w:tabs>
            </w:pPr>
            <w:r w:rsidRPr="00407F12">
              <w:t>Pendidikan Karakter</w:t>
            </w:r>
          </w:p>
        </w:tc>
        <w:tc>
          <w:tcPr>
            <w:tcW w:w="1376" w:type="dxa"/>
            <w:tcBorders>
              <w:top w:val="nil"/>
              <w:left w:val="nil"/>
              <w:bottom w:val="single" w:sz="4" w:space="0" w:color="auto"/>
              <w:right w:val="nil"/>
            </w:tcBorders>
          </w:tcPr>
          <w:p w:rsidR="00EE4528" w:rsidRPr="00407F12" w:rsidRDefault="00EE4528" w:rsidP="002474F0">
            <w:pPr>
              <w:tabs>
                <w:tab w:val="left" w:pos="426"/>
                <w:tab w:val="left" w:pos="851"/>
              </w:tabs>
            </w:pPr>
            <w:r w:rsidRPr="00407F12">
              <w:t>3,69</w:t>
            </w:r>
          </w:p>
        </w:tc>
      </w:tr>
      <w:tr w:rsidR="00EE4528" w:rsidRPr="00407F12" w:rsidTr="00EE4528">
        <w:trPr>
          <w:jc w:val="center"/>
        </w:trPr>
        <w:tc>
          <w:tcPr>
            <w:tcW w:w="3070" w:type="dxa"/>
            <w:gridSpan w:val="2"/>
            <w:tcBorders>
              <w:top w:val="single" w:sz="4" w:space="0" w:color="auto"/>
              <w:left w:val="nil"/>
              <w:bottom w:val="nil"/>
              <w:right w:val="nil"/>
            </w:tcBorders>
          </w:tcPr>
          <w:p w:rsidR="00EE4528" w:rsidRPr="00407F12" w:rsidRDefault="00EE4528" w:rsidP="002474F0">
            <w:pPr>
              <w:tabs>
                <w:tab w:val="left" w:pos="426"/>
                <w:tab w:val="left" w:pos="851"/>
              </w:tabs>
              <w:rPr>
                <w:b/>
              </w:rPr>
            </w:pPr>
            <w:r w:rsidRPr="00407F12">
              <w:rPr>
                <w:b/>
              </w:rPr>
              <w:t>Rata-rata Seluruh Aspek</w:t>
            </w:r>
          </w:p>
        </w:tc>
        <w:tc>
          <w:tcPr>
            <w:tcW w:w="1376" w:type="dxa"/>
            <w:tcBorders>
              <w:top w:val="single" w:sz="4" w:space="0" w:color="auto"/>
              <w:left w:val="nil"/>
              <w:bottom w:val="nil"/>
              <w:right w:val="nil"/>
            </w:tcBorders>
          </w:tcPr>
          <w:p w:rsidR="00EE4528" w:rsidRPr="00407F12" w:rsidRDefault="00EE4528" w:rsidP="002474F0">
            <w:pPr>
              <w:tabs>
                <w:tab w:val="left" w:pos="426"/>
                <w:tab w:val="left" w:pos="851"/>
              </w:tabs>
              <w:rPr>
                <w:b/>
              </w:rPr>
            </w:pPr>
            <w:r w:rsidRPr="00407F12">
              <w:rPr>
                <w:b/>
              </w:rPr>
              <w:t>3,77</w:t>
            </w:r>
          </w:p>
        </w:tc>
      </w:tr>
      <w:tr w:rsidR="00EE4528" w:rsidRPr="00407F12" w:rsidTr="00EE4528">
        <w:trPr>
          <w:jc w:val="center"/>
        </w:trPr>
        <w:tc>
          <w:tcPr>
            <w:tcW w:w="3070" w:type="dxa"/>
            <w:gridSpan w:val="2"/>
            <w:tcBorders>
              <w:top w:val="nil"/>
              <w:left w:val="nil"/>
              <w:right w:val="nil"/>
            </w:tcBorders>
          </w:tcPr>
          <w:p w:rsidR="00EE4528" w:rsidRPr="00407F12" w:rsidRDefault="00EE4528" w:rsidP="002474F0">
            <w:pPr>
              <w:tabs>
                <w:tab w:val="left" w:pos="426"/>
                <w:tab w:val="left" w:pos="851"/>
              </w:tabs>
              <w:rPr>
                <w:b/>
              </w:rPr>
            </w:pPr>
            <w:r w:rsidRPr="00407F12">
              <w:rPr>
                <w:b/>
              </w:rPr>
              <w:t>Kualitas</w:t>
            </w:r>
          </w:p>
        </w:tc>
        <w:tc>
          <w:tcPr>
            <w:tcW w:w="1376" w:type="dxa"/>
            <w:tcBorders>
              <w:top w:val="nil"/>
              <w:left w:val="nil"/>
              <w:right w:val="nil"/>
            </w:tcBorders>
          </w:tcPr>
          <w:p w:rsidR="00EE4528" w:rsidRPr="00407F12" w:rsidRDefault="00EE4528" w:rsidP="002474F0">
            <w:pPr>
              <w:tabs>
                <w:tab w:val="left" w:pos="426"/>
                <w:tab w:val="left" w:pos="851"/>
              </w:tabs>
              <w:rPr>
                <w:b/>
              </w:rPr>
            </w:pPr>
            <w:r w:rsidRPr="00407F12">
              <w:rPr>
                <w:b/>
              </w:rPr>
              <w:t>SB</w:t>
            </w:r>
          </w:p>
        </w:tc>
      </w:tr>
    </w:tbl>
    <w:p w:rsidR="00DC4F97" w:rsidRDefault="00DC4F97" w:rsidP="00407F12">
      <w:pPr>
        <w:tabs>
          <w:tab w:val="left" w:pos="450"/>
          <w:tab w:val="left" w:pos="4838"/>
        </w:tabs>
        <w:jc w:val="both"/>
        <w:rPr>
          <w:b/>
          <w:sz w:val="22"/>
          <w:szCs w:val="22"/>
        </w:rPr>
      </w:pPr>
    </w:p>
    <w:p w:rsidR="008174DC" w:rsidRDefault="008174DC" w:rsidP="00407F12">
      <w:pPr>
        <w:tabs>
          <w:tab w:val="left" w:pos="450"/>
          <w:tab w:val="left" w:pos="4838"/>
        </w:tabs>
        <w:jc w:val="both"/>
        <w:rPr>
          <w:b/>
          <w:sz w:val="22"/>
          <w:szCs w:val="22"/>
        </w:rPr>
      </w:pPr>
    </w:p>
    <w:p w:rsidR="00F80464" w:rsidRPr="00F80464" w:rsidRDefault="00F80464" w:rsidP="00F80464">
      <w:pPr>
        <w:pStyle w:val="ListParagraph"/>
        <w:numPr>
          <w:ilvl w:val="0"/>
          <w:numId w:val="4"/>
        </w:numPr>
        <w:tabs>
          <w:tab w:val="left" w:pos="360"/>
          <w:tab w:val="left" w:pos="851"/>
        </w:tabs>
        <w:ind w:left="426" w:hanging="426"/>
        <w:jc w:val="both"/>
        <w:rPr>
          <w:sz w:val="22"/>
          <w:szCs w:val="22"/>
        </w:rPr>
      </w:pPr>
      <w:r w:rsidRPr="00F80464">
        <w:rPr>
          <w:b/>
          <w:sz w:val="22"/>
          <w:szCs w:val="22"/>
        </w:rPr>
        <w:lastRenderedPageBreak/>
        <w:t>Data pengembangan nilai karakter</w:t>
      </w:r>
    </w:p>
    <w:p w:rsidR="001E6A95" w:rsidRDefault="00F80464" w:rsidP="00F80464">
      <w:pPr>
        <w:tabs>
          <w:tab w:val="left" w:pos="360"/>
          <w:tab w:val="left" w:pos="4838"/>
        </w:tabs>
        <w:jc w:val="both"/>
        <w:rPr>
          <w:sz w:val="22"/>
          <w:szCs w:val="22"/>
        </w:rPr>
      </w:pPr>
      <w:r>
        <w:rPr>
          <w:sz w:val="22"/>
          <w:szCs w:val="22"/>
        </w:rPr>
        <w:tab/>
      </w:r>
      <w:proofErr w:type="gramStart"/>
      <w:r w:rsidRPr="00F80464">
        <w:rPr>
          <w:sz w:val="22"/>
          <w:szCs w:val="22"/>
        </w:rPr>
        <w:t>Data pengembangan nilai karakter berasal dari lembar angket yang diisi oleh siswa dan data hasil observasi oleh observer.</w:t>
      </w:r>
      <w:proofErr w:type="gramEnd"/>
      <w:r w:rsidR="00131C9C">
        <w:rPr>
          <w:sz w:val="22"/>
          <w:szCs w:val="22"/>
        </w:rPr>
        <w:t xml:space="preserve"> </w:t>
      </w:r>
      <w:proofErr w:type="gramStart"/>
      <w:r w:rsidRPr="00F80464">
        <w:rPr>
          <w:sz w:val="22"/>
          <w:szCs w:val="22"/>
        </w:rPr>
        <w:t>Angket siswa diberikan dua kali, yaitu sebelum pembelajaran dengan komik dan sesudah pembelajaran dengan komik.</w:t>
      </w:r>
      <w:proofErr w:type="gramEnd"/>
      <w:r w:rsidRPr="00F80464">
        <w:rPr>
          <w:sz w:val="22"/>
          <w:szCs w:val="22"/>
        </w:rPr>
        <w:t xml:space="preserve"> Hal yang </w:t>
      </w:r>
      <w:proofErr w:type="gramStart"/>
      <w:r w:rsidRPr="00F80464">
        <w:rPr>
          <w:sz w:val="22"/>
          <w:szCs w:val="22"/>
        </w:rPr>
        <w:t>sama</w:t>
      </w:r>
      <w:proofErr w:type="gramEnd"/>
      <w:r w:rsidRPr="00F80464">
        <w:rPr>
          <w:sz w:val="22"/>
          <w:szCs w:val="22"/>
        </w:rPr>
        <w:t xml:space="preserve"> juga berlaku pada kegiatan observasi. Hasil angket siswa awal dan akhir dapat dilihat pada Tabel </w:t>
      </w:r>
      <w:r>
        <w:rPr>
          <w:sz w:val="22"/>
          <w:szCs w:val="22"/>
        </w:rPr>
        <w:t>4 dan Tabel 5</w:t>
      </w:r>
    </w:p>
    <w:p w:rsidR="00742AF7" w:rsidRDefault="00742AF7" w:rsidP="00F80464">
      <w:pPr>
        <w:tabs>
          <w:tab w:val="left" w:pos="360"/>
          <w:tab w:val="left" w:pos="4838"/>
        </w:tabs>
        <w:jc w:val="both"/>
        <w:rPr>
          <w:sz w:val="22"/>
          <w:szCs w:val="22"/>
        </w:rPr>
      </w:pPr>
    </w:p>
    <w:p w:rsidR="00742AF7" w:rsidRPr="0013297C" w:rsidRDefault="0013297C" w:rsidP="00742AF7">
      <w:pPr>
        <w:pStyle w:val="ListParagraph"/>
        <w:tabs>
          <w:tab w:val="left" w:pos="426"/>
          <w:tab w:val="left" w:pos="851"/>
        </w:tabs>
        <w:ind w:left="425"/>
        <w:jc w:val="center"/>
        <w:rPr>
          <w:b/>
          <w:sz w:val="22"/>
          <w:szCs w:val="22"/>
        </w:rPr>
      </w:pPr>
      <w:r>
        <w:rPr>
          <w:b/>
          <w:sz w:val="22"/>
          <w:szCs w:val="22"/>
        </w:rPr>
        <w:t>Tabel 4</w:t>
      </w:r>
    </w:p>
    <w:p w:rsidR="00742AF7" w:rsidRPr="0013297C" w:rsidRDefault="00742AF7" w:rsidP="00742AF7">
      <w:pPr>
        <w:pStyle w:val="ListParagraph"/>
        <w:tabs>
          <w:tab w:val="left" w:pos="426"/>
          <w:tab w:val="left" w:pos="851"/>
        </w:tabs>
        <w:ind w:left="425"/>
        <w:jc w:val="center"/>
        <w:rPr>
          <w:b/>
          <w:sz w:val="22"/>
          <w:szCs w:val="22"/>
        </w:rPr>
      </w:pPr>
      <w:r w:rsidRPr="0013297C">
        <w:rPr>
          <w:b/>
          <w:sz w:val="22"/>
          <w:szCs w:val="22"/>
        </w:rPr>
        <w:t>Data Angket Karakter</w:t>
      </w:r>
    </w:p>
    <w:p w:rsidR="0013297C" w:rsidRPr="00742AF7" w:rsidRDefault="0013297C" w:rsidP="00742AF7">
      <w:pPr>
        <w:pStyle w:val="ListParagraph"/>
        <w:tabs>
          <w:tab w:val="left" w:pos="426"/>
          <w:tab w:val="left" w:pos="851"/>
        </w:tabs>
        <w:ind w:left="425"/>
        <w:jc w:val="center"/>
        <w:rPr>
          <w:sz w:val="22"/>
          <w:szCs w:val="22"/>
        </w:rPr>
      </w:pPr>
    </w:p>
    <w:tbl>
      <w:tblPr>
        <w:tblStyle w:val="TableGrid"/>
        <w:tblW w:w="0" w:type="auto"/>
        <w:jc w:val="center"/>
        <w:tblInd w:w="321" w:type="dxa"/>
        <w:tblLook w:val="04A0" w:firstRow="1" w:lastRow="0" w:firstColumn="1" w:lastColumn="0" w:noHBand="0" w:noVBand="1"/>
      </w:tblPr>
      <w:tblGrid>
        <w:gridCol w:w="1618"/>
        <w:gridCol w:w="1254"/>
        <w:gridCol w:w="1296"/>
      </w:tblGrid>
      <w:tr w:rsidR="00A83A78" w:rsidRPr="00742AF7" w:rsidTr="00A83A78">
        <w:trPr>
          <w:jc w:val="center"/>
        </w:trPr>
        <w:tc>
          <w:tcPr>
            <w:tcW w:w="1618" w:type="dxa"/>
            <w:tcBorders>
              <w:left w:val="nil"/>
              <w:bottom w:val="single" w:sz="4" w:space="0" w:color="auto"/>
              <w:right w:val="nil"/>
            </w:tcBorders>
          </w:tcPr>
          <w:p w:rsidR="00A83A78" w:rsidRPr="00742AF7" w:rsidRDefault="00A83A78" w:rsidP="002474F0">
            <w:pPr>
              <w:pStyle w:val="ListParagraph"/>
              <w:tabs>
                <w:tab w:val="left" w:pos="426"/>
                <w:tab w:val="left" w:pos="851"/>
              </w:tabs>
              <w:ind w:left="0"/>
              <w:rPr>
                <w:b/>
              </w:rPr>
            </w:pPr>
            <w:r w:rsidRPr="00742AF7">
              <w:rPr>
                <w:b/>
              </w:rPr>
              <w:t>Skor</w:t>
            </w:r>
          </w:p>
        </w:tc>
        <w:tc>
          <w:tcPr>
            <w:tcW w:w="1254" w:type="dxa"/>
            <w:tcBorders>
              <w:left w:val="nil"/>
              <w:bottom w:val="single" w:sz="4" w:space="0" w:color="auto"/>
              <w:right w:val="nil"/>
            </w:tcBorders>
          </w:tcPr>
          <w:p w:rsidR="00A83A78" w:rsidRPr="00742AF7" w:rsidRDefault="00A83A78" w:rsidP="002474F0">
            <w:pPr>
              <w:pStyle w:val="ListParagraph"/>
              <w:tabs>
                <w:tab w:val="left" w:pos="426"/>
                <w:tab w:val="left" w:pos="851"/>
              </w:tabs>
              <w:ind w:left="0"/>
              <w:rPr>
                <w:b/>
              </w:rPr>
            </w:pPr>
            <w:r w:rsidRPr="00742AF7">
              <w:rPr>
                <w:b/>
              </w:rPr>
              <w:t>Awal</w:t>
            </w:r>
          </w:p>
        </w:tc>
        <w:tc>
          <w:tcPr>
            <w:tcW w:w="1296" w:type="dxa"/>
            <w:tcBorders>
              <w:left w:val="nil"/>
              <w:bottom w:val="single" w:sz="4" w:space="0" w:color="auto"/>
              <w:right w:val="nil"/>
            </w:tcBorders>
          </w:tcPr>
          <w:p w:rsidR="00A83A78" w:rsidRPr="00742AF7" w:rsidRDefault="00A83A78" w:rsidP="002474F0">
            <w:pPr>
              <w:pStyle w:val="ListParagraph"/>
              <w:tabs>
                <w:tab w:val="left" w:pos="426"/>
                <w:tab w:val="left" w:pos="851"/>
              </w:tabs>
              <w:ind w:left="0"/>
              <w:rPr>
                <w:b/>
              </w:rPr>
            </w:pPr>
            <w:r w:rsidRPr="00742AF7">
              <w:rPr>
                <w:b/>
              </w:rPr>
              <w:t>Akhir</w:t>
            </w:r>
          </w:p>
        </w:tc>
      </w:tr>
      <w:tr w:rsidR="00A83A78" w:rsidRPr="00742AF7" w:rsidTr="00A83A78">
        <w:trPr>
          <w:jc w:val="center"/>
        </w:trPr>
        <w:tc>
          <w:tcPr>
            <w:tcW w:w="1618" w:type="dxa"/>
            <w:tcBorders>
              <w:top w:val="single" w:sz="4" w:space="0" w:color="auto"/>
              <w:left w:val="nil"/>
              <w:bottom w:val="nil"/>
              <w:right w:val="nil"/>
            </w:tcBorders>
          </w:tcPr>
          <w:p w:rsidR="00A83A78" w:rsidRPr="00742AF7" w:rsidRDefault="00A83A78" w:rsidP="002474F0">
            <w:pPr>
              <w:pStyle w:val="ListParagraph"/>
              <w:tabs>
                <w:tab w:val="left" w:pos="426"/>
                <w:tab w:val="left" w:pos="851"/>
              </w:tabs>
              <w:ind w:left="0"/>
            </w:pPr>
            <w:r w:rsidRPr="00742AF7">
              <w:t>Tertinggi</w:t>
            </w:r>
          </w:p>
        </w:tc>
        <w:tc>
          <w:tcPr>
            <w:tcW w:w="1254" w:type="dxa"/>
            <w:tcBorders>
              <w:top w:val="single" w:sz="4" w:space="0" w:color="auto"/>
              <w:left w:val="nil"/>
              <w:bottom w:val="nil"/>
              <w:right w:val="nil"/>
            </w:tcBorders>
          </w:tcPr>
          <w:p w:rsidR="00A83A78" w:rsidRPr="00742AF7" w:rsidRDefault="00A83A78" w:rsidP="002474F0">
            <w:pPr>
              <w:pStyle w:val="ListParagraph"/>
              <w:tabs>
                <w:tab w:val="left" w:pos="426"/>
                <w:tab w:val="left" w:pos="851"/>
              </w:tabs>
              <w:ind w:left="0"/>
            </w:pPr>
            <w:r w:rsidRPr="00742AF7">
              <w:t>98</w:t>
            </w:r>
          </w:p>
        </w:tc>
        <w:tc>
          <w:tcPr>
            <w:tcW w:w="1296" w:type="dxa"/>
            <w:tcBorders>
              <w:top w:val="single" w:sz="4" w:space="0" w:color="auto"/>
              <w:left w:val="nil"/>
              <w:bottom w:val="nil"/>
              <w:right w:val="nil"/>
            </w:tcBorders>
          </w:tcPr>
          <w:p w:rsidR="00A83A78" w:rsidRPr="00742AF7" w:rsidRDefault="00A83A78" w:rsidP="002474F0">
            <w:pPr>
              <w:pStyle w:val="ListParagraph"/>
              <w:tabs>
                <w:tab w:val="left" w:pos="426"/>
                <w:tab w:val="left" w:pos="851"/>
              </w:tabs>
              <w:ind w:left="0"/>
            </w:pPr>
            <w:r w:rsidRPr="00742AF7">
              <w:t>100</w:t>
            </w:r>
          </w:p>
        </w:tc>
      </w:tr>
      <w:tr w:rsidR="00A83A78" w:rsidRPr="00742AF7" w:rsidTr="00A83A78">
        <w:trPr>
          <w:jc w:val="center"/>
        </w:trPr>
        <w:tc>
          <w:tcPr>
            <w:tcW w:w="1618" w:type="dxa"/>
            <w:tcBorders>
              <w:top w:val="nil"/>
              <w:left w:val="nil"/>
              <w:bottom w:val="nil"/>
              <w:right w:val="nil"/>
            </w:tcBorders>
          </w:tcPr>
          <w:p w:rsidR="00A83A78" w:rsidRPr="00742AF7" w:rsidRDefault="00A83A78" w:rsidP="002474F0">
            <w:pPr>
              <w:pStyle w:val="ListParagraph"/>
              <w:tabs>
                <w:tab w:val="left" w:pos="426"/>
                <w:tab w:val="left" w:pos="851"/>
              </w:tabs>
              <w:ind w:left="0"/>
            </w:pPr>
            <w:r w:rsidRPr="00742AF7">
              <w:t>Terendah</w:t>
            </w:r>
          </w:p>
        </w:tc>
        <w:tc>
          <w:tcPr>
            <w:tcW w:w="1254" w:type="dxa"/>
            <w:tcBorders>
              <w:top w:val="nil"/>
              <w:left w:val="nil"/>
              <w:bottom w:val="nil"/>
              <w:right w:val="nil"/>
            </w:tcBorders>
          </w:tcPr>
          <w:p w:rsidR="00A83A78" w:rsidRPr="00742AF7" w:rsidRDefault="00A83A78" w:rsidP="002474F0">
            <w:pPr>
              <w:pStyle w:val="ListParagraph"/>
              <w:tabs>
                <w:tab w:val="left" w:pos="426"/>
                <w:tab w:val="left" w:pos="851"/>
              </w:tabs>
              <w:ind w:left="0"/>
            </w:pPr>
            <w:r w:rsidRPr="00742AF7">
              <w:t>64</w:t>
            </w:r>
          </w:p>
        </w:tc>
        <w:tc>
          <w:tcPr>
            <w:tcW w:w="1296" w:type="dxa"/>
            <w:tcBorders>
              <w:top w:val="nil"/>
              <w:left w:val="nil"/>
              <w:bottom w:val="nil"/>
              <w:right w:val="nil"/>
            </w:tcBorders>
          </w:tcPr>
          <w:p w:rsidR="00A83A78" w:rsidRPr="00742AF7" w:rsidRDefault="00A83A78" w:rsidP="002474F0">
            <w:pPr>
              <w:pStyle w:val="ListParagraph"/>
              <w:tabs>
                <w:tab w:val="left" w:pos="426"/>
                <w:tab w:val="left" w:pos="851"/>
              </w:tabs>
              <w:ind w:left="0"/>
            </w:pPr>
            <w:r w:rsidRPr="00742AF7">
              <w:t>88</w:t>
            </w:r>
          </w:p>
        </w:tc>
      </w:tr>
      <w:tr w:rsidR="00A83A78" w:rsidRPr="00742AF7" w:rsidTr="00A83A78">
        <w:trPr>
          <w:jc w:val="center"/>
        </w:trPr>
        <w:tc>
          <w:tcPr>
            <w:tcW w:w="1618" w:type="dxa"/>
            <w:tcBorders>
              <w:top w:val="nil"/>
              <w:left w:val="nil"/>
              <w:bottom w:val="single" w:sz="4" w:space="0" w:color="auto"/>
              <w:right w:val="nil"/>
            </w:tcBorders>
          </w:tcPr>
          <w:p w:rsidR="00A83A78" w:rsidRPr="00742AF7" w:rsidRDefault="00A83A78" w:rsidP="002474F0">
            <w:pPr>
              <w:pStyle w:val="ListParagraph"/>
              <w:tabs>
                <w:tab w:val="left" w:pos="426"/>
                <w:tab w:val="left" w:pos="851"/>
              </w:tabs>
              <w:ind w:left="0"/>
            </w:pPr>
            <w:r w:rsidRPr="00742AF7">
              <w:t>Rata-rata</w:t>
            </w:r>
          </w:p>
        </w:tc>
        <w:tc>
          <w:tcPr>
            <w:tcW w:w="1254" w:type="dxa"/>
            <w:tcBorders>
              <w:top w:val="nil"/>
              <w:left w:val="nil"/>
              <w:bottom w:val="single" w:sz="4" w:space="0" w:color="auto"/>
              <w:right w:val="nil"/>
            </w:tcBorders>
          </w:tcPr>
          <w:p w:rsidR="00A83A78" w:rsidRPr="00742AF7" w:rsidRDefault="00A83A78" w:rsidP="002474F0">
            <w:pPr>
              <w:pStyle w:val="ListParagraph"/>
              <w:tabs>
                <w:tab w:val="left" w:pos="426"/>
                <w:tab w:val="left" w:pos="851"/>
              </w:tabs>
              <w:ind w:left="0"/>
            </w:pPr>
            <w:r w:rsidRPr="00742AF7">
              <w:t>80</w:t>
            </w:r>
          </w:p>
        </w:tc>
        <w:tc>
          <w:tcPr>
            <w:tcW w:w="1296" w:type="dxa"/>
            <w:tcBorders>
              <w:top w:val="nil"/>
              <w:left w:val="nil"/>
              <w:bottom w:val="single" w:sz="4" w:space="0" w:color="auto"/>
              <w:right w:val="nil"/>
            </w:tcBorders>
          </w:tcPr>
          <w:p w:rsidR="00A83A78" w:rsidRPr="00742AF7" w:rsidRDefault="00A83A78" w:rsidP="002474F0">
            <w:pPr>
              <w:pStyle w:val="ListParagraph"/>
              <w:tabs>
                <w:tab w:val="left" w:pos="426"/>
                <w:tab w:val="left" w:pos="851"/>
              </w:tabs>
              <w:ind w:left="0"/>
            </w:pPr>
            <w:r w:rsidRPr="00742AF7">
              <w:t>93</w:t>
            </w:r>
          </w:p>
        </w:tc>
      </w:tr>
      <w:tr w:rsidR="00A83A78" w:rsidRPr="00742AF7" w:rsidTr="00A83A78">
        <w:trPr>
          <w:jc w:val="center"/>
        </w:trPr>
        <w:tc>
          <w:tcPr>
            <w:tcW w:w="1618" w:type="dxa"/>
            <w:tcBorders>
              <w:top w:val="single" w:sz="4" w:space="0" w:color="auto"/>
              <w:left w:val="nil"/>
              <w:bottom w:val="single" w:sz="4" w:space="0" w:color="auto"/>
              <w:right w:val="nil"/>
            </w:tcBorders>
          </w:tcPr>
          <w:p w:rsidR="00A83A78" w:rsidRPr="00742AF7" w:rsidRDefault="00A83A78" w:rsidP="002474F0">
            <w:pPr>
              <w:pStyle w:val="ListParagraph"/>
              <w:tabs>
                <w:tab w:val="left" w:pos="426"/>
                <w:tab w:val="left" w:pos="851"/>
              </w:tabs>
              <w:ind w:left="0"/>
            </w:pPr>
            <w:r w:rsidRPr="00742AF7">
              <w:t>Gain</w:t>
            </w:r>
          </w:p>
        </w:tc>
        <w:tc>
          <w:tcPr>
            <w:tcW w:w="2550" w:type="dxa"/>
            <w:gridSpan w:val="2"/>
            <w:tcBorders>
              <w:top w:val="single" w:sz="4" w:space="0" w:color="auto"/>
              <w:left w:val="nil"/>
              <w:bottom w:val="single" w:sz="4" w:space="0" w:color="auto"/>
              <w:right w:val="nil"/>
            </w:tcBorders>
          </w:tcPr>
          <w:p w:rsidR="00A83A78" w:rsidRPr="00742AF7" w:rsidRDefault="00A83A78" w:rsidP="002474F0">
            <w:pPr>
              <w:pStyle w:val="ListParagraph"/>
              <w:tabs>
                <w:tab w:val="left" w:pos="426"/>
                <w:tab w:val="left" w:pos="851"/>
              </w:tabs>
              <w:ind w:left="0"/>
            </w:pPr>
            <w:r w:rsidRPr="00742AF7">
              <w:t>0,65</w:t>
            </w:r>
          </w:p>
        </w:tc>
      </w:tr>
    </w:tbl>
    <w:p w:rsidR="0012048B" w:rsidRPr="00742AF7" w:rsidRDefault="0012048B" w:rsidP="00742AF7">
      <w:pPr>
        <w:tabs>
          <w:tab w:val="left" w:pos="426"/>
          <w:tab w:val="left" w:pos="851"/>
        </w:tabs>
        <w:rPr>
          <w:b/>
          <w:sz w:val="22"/>
          <w:szCs w:val="22"/>
        </w:rPr>
      </w:pPr>
    </w:p>
    <w:p w:rsidR="00742AF7" w:rsidRPr="0013297C" w:rsidRDefault="0013297C" w:rsidP="00742AF7">
      <w:pPr>
        <w:tabs>
          <w:tab w:val="left" w:pos="426"/>
          <w:tab w:val="left" w:pos="851"/>
          <w:tab w:val="left" w:pos="3686"/>
        </w:tabs>
        <w:ind w:firstLine="426"/>
        <w:jc w:val="center"/>
        <w:rPr>
          <w:b/>
          <w:sz w:val="22"/>
          <w:szCs w:val="22"/>
        </w:rPr>
      </w:pPr>
      <w:r>
        <w:rPr>
          <w:b/>
          <w:sz w:val="22"/>
          <w:szCs w:val="22"/>
        </w:rPr>
        <w:t>Tabel 5</w:t>
      </w:r>
    </w:p>
    <w:p w:rsidR="00742AF7" w:rsidRPr="0013297C" w:rsidRDefault="00742AF7" w:rsidP="00742AF7">
      <w:pPr>
        <w:pStyle w:val="ListParagraph"/>
        <w:tabs>
          <w:tab w:val="left" w:pos="426"/>
          <w:tab w:val="left" w:pos="851"/>
        </w:tabs>
        <w:ind w:left="425"/>
        <w:jc w:val="center"/>
        <w:rPr>
          <w:b/>
          <w:sz w:val="22"/>
          <w:szCs w:val="22"/>
        </w:rPr>
      </w:pPr>
      <w:r w:rsidRPr="0013297C">
        <w:rPr>
          <w:b/>
          <w:sz w:val="22"/>
          <w:szCs w:val="22"/>
        </w:rPr>
        <w:t>Data Observasi Karakter</w:t>
      </w:r>
    </w:p>
    <w:p w:rsidR="0013297C" w:rsidRPr="00742AF7" w:rsidRDefault="0013297C" w:rsidP="00742AF7">
      <w:pPr>
        <w:pStyle w:val="ListParagraph"/>
        <w:tabs>
          <w:tab w:val="left" w:pos="426"/>
          <w:tab w:val="left" w:pos="851"/>
        </w:tabs>
        <w:ind w:left="425"/>
        <w:jc w:val="center"/>
        <w:rPr>
          <w:sz w:val="22"/>
          <w:szCs w:val="22"/>
        </w:rPr>
      </w:pPr>
    </w:p>
    <w:tbl>
      <w:tblPr>
        <w:tblStyle w:val="TableGrid"/>
        <w:tblW w:w="4410" w:type="dxa"/>
        <w:tblInd w:w="1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170"/>
        <w:gridCol w:w="698"/>
        <w:gridCol w:w="742"/>
        <w:gridCol w:w="720"/>
        <w:gridCol w:w="720"/>
      </w:tblGrid>
      <w:tr w:rsidR="00A83A78" w:rsidRPr="00742AF7" w:rsidTr="002474F0">
        <w:tc>
          <w:tcPr>
            <w:tcW w:w="360" w:type="dxa"/>
            <w:vMerge w:val="restart"/>
            <w:tcBorders>
              <w:top w:val="single" w:sz="4" w:space="0" w:color="000000" w:themeColor="text1"/>
              <w:bottom w:val="nil"/>
            </w:tcBorders>
          </w:tcPr>
          <w:p w:rsidR="00A83A78" w:rsidRDefault="00A83A78" w:rsidP="002474F0">
            <w:pPr>
              <w:jc w:val="center"/>
              <w:rPr>
                <w:b/>
                <w:sz w:val="20"/>
                <w:szCs w:val="20"/>
              </w:rPr>
            </w:pPr>
          </w:p>
          <w:p w:rsidR="00A83A78" w:rsidRPr="00742AF7" w:rsidRDefault="00A83A78" w:rsidP="002474F0">
            <w:pPr>
              <w:jc w:val="center"/>
              <w:rPr>
                <w:b/>
                <w:sz w:val="20"/>
                <w:szCs w:val="20"/>
              </w:rPr>
            </w:pPr>
            <w:r w:rsidRPr="00742AF7">
              <w:rPr>
                <w:b/>
                <w:sz w:val="20"/>
                <w:szCs w:val="20"/>
              </w:rPr>
              <w:t>No</w:t>
            </w:r>
          </w:p>
        </w:tc>
        <w:tc>
          <w:tcPr>
            <w:tcW w:w="1170" w:type="dxa"/>
            <w:vMerge w:val="restart"/>
            <w:tcBorders>
              <w:top w:val="single" w:sz="4" w:space="0" w:color="000000" w:themeColor="text1"/>
              <w:bottom w:val="nil"/>
            </w:tcBorders>
          </w:tcPr>
          <w:p w:rsidR="00A83A78" w:rsidRDefault="00A83A78" w:rsidP="002474F0">
            <w:pPr>
              <w:jc w:val="center"/>
              <w:rPr>
                <w:b/>
                <w:sz w:val="20"/>
                <w:szCs w:val="20"/>
              </w:rPr>
            </w:pPr>
          </w:p>
          <w:p w:rsidR="00A83A78" w:rsidRPr="00742AF7" w:rsidRDefault="00A83A78" w:rsidP="002474F0">
            <w:pPr>
              <w:jc w:val="center"/>
              <w:rPr>
                <w:b/>
                <w:sz w:val="20"/>
                <w:szCs w:val="20"/>
              </w:rPr>
            </w:pPr>
            <w:r w:rsidRPr="00742AF7">
              <w:rPr>
                <w:b/>
                <w:sz w:val="20"/>
                <w:szCs w:val="20"/>
              </w:rPr>
              <w:t>Nilai Karakter</w:t>
            </w:r>
          </w:p>
        </w:tc>
        <w:tc>
          <w:tcPr>
            <w:tcW w:w="2880" w:type="dxa"/>
            <w:gridSpan w:val="4"/>
            <w:tcBorders>
              <w:top w:val="single" w:sz="4" w:space="0" w:color="000000" w:themeColor="text1"/>
              <w:bottom w:val="single" w:sz="4" w:space="0" w:color="auto"/>
            </w:tcBorders>
          </w:tcPr>
          <w:p w:rsidR="00A83A78" w:rsidRPr="00742AF7" w:rsidRDefault="00A83A78" w:rsidP="002474F0">
            <w:pPr>
              <w:jc w:val="center"/>
              <w:rPr>
                <w:b/>
                <w:sz w:val="20"/>
                <w:szCs w:val="20"/>
              </w:rPr>
            </w:pPr>
            <w:r w:rsidRPr="00742AF7">
              <w:rPr>
                <w:b/>
                <w:sz w:val="20"/>
                <w:szCs w:val="20"/>
              </w:rPr>
              <w:t>Jumlah Siswa</w:t>
            </w:r>
          </w:p>
        </w:tc>
      </w:tr>
      <w:tr w:rsidR="00A83A78" w:rsidRPr="00742AF7" w:rsidTr="002474F0">
        <w:tc>
          <w:tcPr>
            <w:tcW w:w="360" w:type="dxa"/>
            <w:vMerge/>
            <w:tcBorders>
              <w:top w:val="nil"/>
              <w:bottom w:val="single" w:sz="4" w:space="0" w:color="auto"/>
            </w:tcBorders>
          </w:tcPr>
          <w:p w:rsidR="00A83A78" w:rsidRPr="00742AF7" w:rsidRDefault="00A83A78" w:rsidP="002474F0">
            <w:pPr>
              <w:jc w:val="center"/>
              <w:rPr>
                <w:b/>
                <w:sz w:val="20"/>
                <w:szCs w:val="20"/>
              </w:rPr>
            </w:pPr>
          </w:p>
        </w:tc>
        <w:tc>
          <w:tcPr>
            <w:tcW w:w="1170" w:type="dxa"/>
            <w:vMerge/>
            <w:tcBorders>
              <w:top w:val="nil"/>
              <w:bottom w:val="single" w:sz="4" w:space="0" w:color="auto"/>
            </w:tcBorders>
          </w:tcPr>
          <w:p w:rsidR="00A83A78" w:rsidRPr="00742AF7" w:rsidRDefault="00A83A78" w:rsidP="002474F0">
            <w:pPr>
              <w:jc w:val="center"/>
              <w:rPr>
                <w:b/>
                <w:sz w:val="20"/>
                <w:szCs w:val="20"/>
              </w:rPr>
            </w:pPr>
          </w:p>
        </w:tc>
        <w:tc>
          <w:tcPr>
            <w:tcW w:w="698" w:type="dxa"/>
            <w:tcBorders>
              <w:top w:val="single" w:sz="4" w:space="0" w:color="auto"/>
              <w:bottom w:val="single" w:sz="4" w:space="0" w:color="auto"/>
            </w:tcBorders>
          </w:tcPr>
          <w:p w:rsidR="00A83A78" w:rsidRPr="00742AF7" w:rsidRDefault="00A83A78" w:rsidP="002474F0">
            <w:pPr>
              <w:jc w:val="center"/>
              <w:rPr>
                <w:b/>
                <w:sz w:val="19"/>
                <w:szCs w:val="19"/>
              </w:rPr>
            </w:pPr>
            <w:r w:rsidRPr="00742AF7">
              <w:rPr>
                <w:b/>
                <w:sz w:val="19"/>
                <w:szCs w:val="19"/>
              </w:rPr>
              <w:t>Awal</w:t>
            </w:r>
          </w:p>
        </w:tc>
        <w:tc>
          <w:tcPr>
            <w:tcW w:w="742" w:type="dxa"/>
            <w:tcBorders>
              <w:top w:val="single" w:sz="4" w:space="0" w:color="auto"/>
              <w:bottom w:val="single" w:sz="4" w:space="0" w:color="auto"/>
            </w:tcBorders>
          </w:tcPr>
          <w:p w:rsidR="00A83A78" w:rsidRPr="00742AF7" w:rsidRDefault="00A83A78" w:rsidP="002474F0">
            <w:pPr>
              <w:jc w:val="center"/>
              <w:rPr>
                <w:b/>
                <w:sz w:val="19"/>
                <w:szCs w:val="19"/>
              </w:rPr>
            </w:pPr>
            <w:r w:rsidRPr="00742AF7">
              <w:rPr>
                <w:b/>
                <w:sz w:val="19"/>
                <w:szCs w:val="19"/>
              </w:rPr>
              <w:t>Pertemuan I</w:t>
            </w:r>
          </w:p>
        </w:tc>
        <w:tc>
          <w:tcPr>
            <w:tcW w:w="720" w:type="dxa"/>
            <w:tcBorders>
              <w:top w:val="single" w:sz="4" w:space="0" w:color="auto"/>
              <w:bottom w:val="single" w:sz="4" w:space="0" w:color="auto"/>
            </w:tcBorders>
          </w:tcPr>
          <w:p w:rsidR="00A83A78" w:rsidRPr="00742AF7" w:rsidRDefault="00A83A78" w:rsidP="002474F0">
            <w:pPr>
              <w:jc w:val="center"/>
              <w:rPr>
                <w:b/>
                <w:sz w:val="19"/>
                <w:szCs w:val="19"/>
              </w:rPr>
            </w:pPr>
            <w:r w:rsidRPr="00742AF7">
              <w:rPr>
                <w:b/>
                <w:sz w:val="19"/>
                <w:szCs w:val="19"/>
              </w:rPr>
              <w:t>Pertemuan II</w:t>
            </w:r>
          </w:p>
        </w:tc>
        <w:tc>
          <w:tcPr>
            <w:tcW w:w="720" w:type="dxa"/>
            <w:tcBorders>
              <w:top w:val="single" w:sz="4" w:space="0" w:color="auto"/>
              <w:bottom w:val="single" w:sz="4" w:space="0" w:color="auto"/>
            </w:tcBorders>
          </w:tcPr>
          <w:p w:rsidR="00A83A78" w:rsidRPr="00742AF7" w:rsidRDefault="00A83A78" w:rsidP="002474F0">
            <w:pPr>
              <w:jc w:val="center"/>
              <w:rPr>
                <w:b/>
                <w:sz w:val="19"/>
                <w:szCs w:val="19"/>
              </w:rPr>
            </w:pPr>
            <w:r w:rsidRPr="00742AF7">
              <w:rPr>
                <w:b/>
                <w:sz w:val="19"/>
                <w:szCs w:val="19"/>
              </w:rPr>
              <w:t>Pertemuan III</w:t>
            </w:r>
          </w:p>
        </w:tc>
      </w:tr>
      <w:tr w:rsidR="00A83A78" w:rsidRPr="00742AF7" w:rsidTr="002474F0">
        <w:tc>
          <w:tcPr>
            <w:tcW w:w="360" w:type="dxa"/>
            <w:tcBorders>
              <w:top w:val="single" w:sz="4" w:space="0" w:color="auto"/>
            </w:tcBorders>
          </w:tcPr>
          <w:p w:rsidR="00A83A78" w:rsidRPr="00742AF7" w:rsidRDefault="00A83A78" w:rsidP="002474F0">
            <w:pPr>
              <w:jc w:val="center"/>
              <w:rPr>
                <w:sz w:val="21"/>
                <w:szCs w:val="21"/>
              </w:rPr>
            </w:pPr>
            <w:r w:rsidRPr="00742AF7">
              <w:rPr>
                <w:sz w:val="21"/>
                <w:szCs w:val="21"/>
              </w:rPr>
              <w:t>1</w:t>
            </w:r>
          </w:p>
        </w:tc>
        <w:tc>
          <w:tcPr>
            <w:tcW w:w="1170" w:type="dxa"/>
            <w:tcBorders>
              <w:top w:val="single" w:sz="4" w:space="0" w:color="auto"/>
            </w:tcBorders>
          </w:tcPr>
          <w:p w:rsidR="00A83A78" w:rsidRPr="00742AF7" w:rsidRDefault="00A83A78" w:rsidP="002474F0">
            <w:pPr>
              <w:jc w:val="both"/>
              <w:rPr>
                <w:sz w:val="20"/>
                <w:szCs w:val="20"/>
              </w:rPr>
            </w:pPr>
            <w:r w:rsidRPr="00742AF7">
              <w:rPr>
                <w:sz w:val="20"/>
                <w:szCs w:val="20"/>
              </w:rPr>
              <w:t>Religius</w:t>
            </w:r>
          </w:p>
        </w:tc>
        <w:tc>
          <w:tcPr>
            <w:tcW w:w="698" w:type="dxa"/>
            <w:tcBorders>
              <w:top w:val="single" w:sz="4" w:space="0" w:color="auto"/>
            </w:tcBorders>
          </w:tcPr>
          <w:p w:rsidR="00A83A78" w:rsidRPr="00742AF7" w:rsidRDefault="00A83A78" w:rsidP="002474F0">
            <w:pPr>
              <w:jc w:val="center"/>
              <w:rPr>
                <w:sz w:val="19"/>
                <w:szCs w:val="19"/>
              </w:rPr>
            </w:pPr>
            <w:r w:rsidRPr="00742AF7">
              <w:rPr>
                <w:sz w:val="19"/>
                <w:szCs w:val="19"/>
              </w:rPr>
              <w:t>84</w:t>
            </w:r>
          </w:p>
        </w:tc>
        <w:tc>
          <w:tcPr>
            <w:tcW w:w="742" w:type="dxa"/>
            <w:tcBorders>
              <w:top w:val="single" w:sz="4" w:space="0" w:color="auto"/>
            </w:tcBorders>
          </w:tcPr>
          <w:p w:rsidR="00A83A78" w:rsidRPr="00742AF7" w:rsidRDefault="00A83A78" w:rsidP="002474F0">
            <w:pPr>
              <w:jc w:val="center"/>
              <w:rPr>
                <w:sz w:val="19"/>
                <w:szCs w:val="19"/>
              </w:rPr>
            </w:pPr>
            <w:r w:rsidRPr="00742AF7">
              <w:rPr>
                <w:sz w:val="19"/>
                <w:szCs w:val="19"/>
              </w:rPr>
              <w:t>84</w:t>
            </w:r>
          </w:p>
        </w:tc>
        <w:tc>
          <w:tcPr>
            <w:tcW w:w="720" w:type="dxa"/>
            <w:tcBorders>
              <w:top w:val="single" w:sz="4" w:space="0" w:color="auto"/>
            </w:tcBorders>
          </w:tcPr>
          <w:p w:rsidR="00A83A78" w:rsidRPr="00742AF7" w:rsidRDefault="00A83A78" w:rsidP="002474F0">
            <w:pPr>
              <w:jc w:val="center"/>
              <w:rPr>
                <w:sz w:val="19"/>
                <w:szCs w:val="19"/>
              </w:rPr>
            </w:pPr>
            <w:r w:rsidRPr="00742AF7">
              <w:rPr>
                <w:sz w:val="19"/>
                <w:szCs w:val="19"/>
              </w:rPr>
              <w:t>84</w:t>
            </w:r>
          </w:p>
        </w:tc>
        <w:tc>
          <w:tcPr>
            <w:tcW w:w="720" w:type="dxa"/>
            <w:tcBorders>
              <w:top w:val="single" w:sz="4" w:space="0" w:color="auto"/>
            </w:tcBorders>
          </w:tcPr>
          <w:p w:rsidR="00A83A78" w:rsidRPr="00742AF7" w:rsidRDefault="00A83A78" w:rsidP="002474F0">
            <w:pPr>
              <w:jc w:val="center"/>
              <w:rPr>
                <w:sz w:val="19"/>
                <w:szCs w:val="19"/>
              </w:rPr>
            </w:pPr>
            <w:r w:rsidRPr="00742AF7">
              <w:rPr>
                <w:sz w:val="19"/>
                <w:szCs w:val="19"/>
              </w:rPr>
              <w:t>84</w:t>
            </w:r>
          </w:p>
        </w:tc>
      </w:tr>
      <w:tr w:rsidR="00A83A78" w:rsidRPr="00742AF7" w:rsidTr="002474F0">
        <w:tc>
          <w:tcPr>
            <w:tcW w:w="360" w:type="dxa"/>
          </w:tcPr>
          <w:p w:rsidR="00A83A78" w:rsidRPr="00742AF7" w:rsidRDefault="00A83A78" w:rsidP="002474F0">
            <w:pPr>
              <w:jc w:val="center"/>
              <w:rPr>
                <w:sz w:val="21"/>
                <w:szCs w:val="21"/>
              </w:rPr>
            </w:pPr>
            <w:r w:rsidRPr="00742AF7">
              <w:rPr>
                <w:sz w:val="21"/>
                <w:szCs w:val="21"/>
              </w:rPr>
              <w:t>2</w:t>
            </w:r>
          </w:p>
        </w:tc>
        <w:tc>
          <w:tcPr>
            <w:tcW w:w="1170" w:type="dxa"/>
          </w:tcPr>
          <w:p w:rsidR="00A83A78" w:rsidRPr="00742AF7" w:rsidRDefault="00A83A78" w:rsidP="002474F0">
            <w:pPr>
              <w:jc w:val="both"/>
              <w:rPr>
                <w:sz w:val="20"/>
                <w:szCs w:val="20"/>
              </w:rPr>
            </w:pPr>
            <w:r w:rsidRPr="00742AF7">
              <w:rPr>
                <w:sz w:val="20"/>
                <w:szCs w:val="20"/>
              </w:rPr>
              <w:t>Rasa Ingin Tahu</w:t>
            </w:r>
          </w:p>
        </w:tc>
        <w:tc>
          <w:tcPr>
            <w:tcW w:w="698" w:type="dxa"/>
          </w:tcPr>
          <w:p w:rsidR="00A83A78" w:rsidRPr="00742AF7" w:rsidRDefault="00A83A78" w:rsidP="002474F0">
            <w:pPr>
              <w:jc w:val="center"/>
              <w:rPr>
                <w:sz w:val="19"/>
                <w:szCs w:val="19"/>
              </w:rPr>
            </w:pPr>
            <w:r w:rsidRPr="00742AF7">
              <w:rPr>
                <w:sz w:val="19"/>
                <w:szCs w:val="19"/>
              </w:rPr>
              <w:t>28</w:t>
            </w:r>
          </w:p>
        </w:tc>
        <w:tc>
          <w:tcPr>
            <w:tcW w:w="742" w:type="dxa"/>
          </w:tcPr>
          <w:p w:rsidR="00A83A78" w:rsidRPr="00742AF7" w:rsidRDefault="00A83A78" w:rsidP="002474F0">
            <w:pPr>
              <w:jc w:val="center"/>
              <w:rPr>
                <w:sz w:val="19"/>
                <w:szCs w:val="19"/>
              </w:rPr>
            </w:pPr>
            <w:r w:rsidRPr="00742AF7">
              <w:rPr>
                <w:sz w:val="19"/>
                <w:szCs w:val="19"/>
              </w:rPr>
              <w:t>43</w:t>
            </w:r>
          </w:p>
        </w:tc>
        <w:tc>
          <w:tcPr>
            <w:tcW w:w="720" w:type="dxa"/>
          </w:tcPr>
          <w:p w:rsidR="00A83A78" w:rsidRPr="00742AF7" w:rsidRDefault="00A83A78" w:rsidP="002474F0">
            <w:pPr>
              <w:jc w:val="center"/>
              <w:rPr>
                <w:sz w:val="19"/>
                <w:szCs w:val="19"/>
              </w:rPr>
            </w:pPr>
            <w:r w:rsidRPr="00742AF7">
              <w:rPr>
                <w:sz w:val="19"/>
                <w:szCs w:val="19"/>
              </w:rPr>
              <w:t>59</w:t>
            </w:r>
          </w:p>
        </w:tc>
        <w:tc>
          <w:tcPr>
            <w:tcW w:w="720" w:type="dxa"/>
          </w:tcPr>
          <w:p w:rsidR="00A83A78" w:rsidRPr="00742AF7" w:rsidRDefault="00A83A78" w:rsidP="002474F0">
            <w:pPr>
              <w:jc w:val="center"/>
              <w:rPr>
                <w:sz w:val="19"/>
                <w:szCs w:val="19"/>
              </w:rPr>
            </w:pPr>
            <w:r w:rsidRPr="00742AF7">
              <w:rPr>
                <w:sz w:val="19"/>
                <w:szCs w:val="19"/>
              </w:rPr>
              <w:t>68</w:t>
            </w:r>
          </w:p>
        </w:tc>
      </w:tr>
      <w:tr w:rsidR="00A83A78" w:rsidRPr="00742AF7" w:rsidTr="002474F0">
        <w:tc>
          <w:tcPr>
            <w:tcW w:w="360" w:type="dxa"/>
          </w:tcPr>
          <w:p w:rsidR="00A83A78" w:rsidRPr="00742AF7" w:rsidRDefault="00A83A78" w:rsidP="002474F0">
            <w:pPr>
              <w:jc w:val="center"/>
              <w:rPr>
                <w:sz w:val="21"/>
                <w:szCs w:val="21"/>
              </w:rPr>
            </w:pPr>
            <w:r w:rsidRPr="00742AF7">
              <w:rPr>
                <w:sz w:val="21"/>
                <w:szCs w:val="21"/>
              </w:rPr>
              <w:t>3</w:t>
            </w:r>
          </w:p>
        </w:tc>
        <w:tc>
          <w:tcPr>
            <w:tcW w:w="1170" w:type="dxa"/>
          </w:tcPr>
          <w:p w:rsidR="00A83A78" w:rsidRPr="00742AF7" w:rsidRDefault="00A83A78" w:rsidP="002474F0">
            <w:pPr>
              <w:jc w:val="both"/>
              <w:rPr>
                <w:sz w:val="20"/>
                <w:szCs w:val="20"/>
              </w:rPr>
            </w:pPr>
            <w:r w:rsidRPr="00742AF7">
              <w:rPr>
                <w:sz w:val="20"/>
                <w:szCs w:val="20"/>
              </w:rPr>
              <w:t>Hormat</w:t>
            </w:r>
          </w:p>
        </w:tc>
        <w:tc>
          <w:tcPr>
            <w:tcW w:w="698" w:type="dxa"/>
          </w:tcPr>
          <w:p w:rsidR="00A83A78" w:rsidRPr="00742AF7" w:rsidRDefault="00A83A78" w:rsidP="002474F0">
            <w:pPr>
              <w:jc w:val="center"/>
              <w:rPr>
                <w:sz w:val="19"/>
                <w:szCs w:val="19"/>
              </w:rPr>
            </w:pPr>
            <w:r w:rsidRPr="00742AF7">
              <w:rPr>
                <w:sz w:val="19"/>
                <w:szCs w:val="19"/>
              </w:rPr>
              <w:t>88</w:t>
            </w:r>
          </w:p>
        </w:tc>
        <w:tc>
          <w:tcPr>
            <w:tcW w:w="742" w:type="dxa"/>
          </w:tcPr>
          <w:p w:rsidR="00A83A78" w:rsidRPr="00742AF7" w:rsidRDefault="00A83A78" w:rsidP="002474F0">
            <w:pPr>
              <w:jc w:val="center"/>
              <w:rPr>
                <w:sz w:val="19"/>
                <w:szCs w:val="19"/>
              </w:rPr>
            </w:pPr>
            <w:r w:rsidRPr="00742AF7">
              <w:rPr>
                <w:sz w:val="19"/>
                <w:szCs w:val="19"/>
              </w:rPr>
              <w:t>97</w:t>
            </w:r>
          </w:p>
        </w:tc>
        <w:tc>
          <w:tcPr>
            <w:tcW w:w="720" w:type="dxa"/>
          </w:tcPr>
          <w:p w:rsidR="00A83A78" w:rsidRPr="00742AF7" w:rsidRDefault="00A83A78" w:rsidP="002474F0">
            <w:pPr>
              <w:jc w:val="center"/>
              <w:rPr>
                <w:sz w:val="19"/>
                <w:szCs w:val="19"/>
              </w:rPr>
            </w:pPr>
            <w:r w:rsidRPr="00742AF7">
              <w:rPr>
                <w:sz w:val="19"/>
                <w:szCs w:val="19"/>
              </w:rPr>
              <w:t>114</w:t>
            </w:r>
          </w:p>
        </w:tc>
        <w:tc>
          <w:tcPr>
            <w:tcW w:w="720" w:type="dxa"/>
          </w:tcPr>
          <w:p w:rsidR="00A83A78" w:rsidRPr="00742AF7" w:rsidRDefault="00A83A78" w:rsidP="002474F0">
            <w:pPr>
              <w:jc w:val="center"/>
              <w:rPr>
                <w:sz w:val="19"/>
                <w:szCs w:val="19"/>
              </w:rPr>
            </w:pPr>
            <w:r w:rsidRPr="00742AF7">
              <w:rPr>
                <w:sz w:val="19"/>
                <w:szCs w:val="19"/>
              </w:rPr>
              <w:t>118</w:t>
            </w:r>
          </w:p>
        </w:tc>
      </w:tr>
      <w:tr w:rsidR="00A83A78" w:rsidRPr="00742AF7" w:rsidTr="002474F0">
        <w:tc>
          <w:tcPr>
            <w:tcW w:w="360" w:type="dxa"/>
          </w:tcPr>
          <w:p w:rsidR="00A83A78" w:rsidRPr="00742AF7" w:rsidRDefault="00A83A78" w:rsidP="002474F0">
            <w:pPr>
              <w:jc w:val="center"/>
              <w:rPr>
                <w:sz w:val="21"/>
                <w:szCs w:val="21"/>
              </w:rPr>
            </w:pPr>
            <w:r w:rsidRPr="00742AF7">
              <w:rPr>
                <w:sz w:val="21"/>
                <w:szCs w:val="21"/>
              </w:rPr>
              <w:t>4</w:t>
            </w:r>
          </w:p>
        </w:tc>
        <w:tc>
          <w:tcPr>
            <w:tcW w:w="1170" w:type="dxa"/>
          </w:tcPr>
          <w:p w:rsidR="00A83A78" w:rsidRPr="00742AF7" w:rsidRDefault="00A83A78" w:rsidP="002474F0">
            <w:pPr>
              <w:jc w:val="both"/>
              <w:rPr>
                <w:sz w:val="20"/>
                <w:szCs w:val="20"/>
              </w:rPr>
            </w:pPr>
            <w:r w:rsidRPr="00742AF7">
              <w:rPr>
                <w:sz w:val="20"/>
                <w:szCs w:val="20"/>
              </w:rPr>
              <w:t>Mandiri</w:t>
            </w:r>
          </w:p>
        </w:tc>
        <w:tc>
          <w:tcPr>
            <w:tcW w:w="698" w:type="dxa"/>
          </w:tcPr>
          <w:p w:rsidR="00A83A78" w:rsidRPr="00742AF7" w:rsidRDefault="00A83A78" w:rsidP="002474F0">
            <w:pPr>
              <w:jc w:val="center"/>
              <w:rPr>
                <w:sz w:val="19"/>
                <w:szCs w:val="19"/>
              </w:rPr>
            </w:pPr>
            <w:r w:rsidRPr="00742AF7">
              <w:rPr>
                <w:sz w:val="19"/>
                <w:szCs w:val="19"/>
              </w:rPr>
              <w:t>39</w:t>
            </w:r>
          </w:p>
        </w:tc>
        <w:tc>
          <w:tcPr>
            <w:tcW w:w="742" w:type="dxa"/>
          </w:tcPr>
          <w:p w:rsidR="00A83A78" w:rsidRPr="00742AF7" w:rsidRDefault="00A83A78" w:rsidP="002474F0">
            <w:pPr>
              <w:jc w:val="center"/>
              <w:rPr>
                <w:sz w:val="19"/>
                <w:szCs w:val="19"/>
              </w:rPr>
            </w:pPr>
            <w:r w:rsidRPr="00742AF7">
              <w:rPr>
                <w:sz w:val="19"/>
                <w:szCs w:val="19"/>
              </w:rPr>
              <w:t>48</w:t>
            </w:r>
          </w:p>
        </w:tc>
        <w:tc>
          <w:tcPr>
            <w:tcW w:w="720" w:type="dxa"/>
          </w:tcPr>
          <w:p w:rsidR="00A83A78" w:rsidRPr="00742AF7" w:rsidRDefault="00A83A78" w:rsidP="002474F0">
            <w:pPr>
              <w:jc w:val="center"/>
              <w:rPr>
                <w:sz w:val="19"/>
                <w:szCs w:val="19"/>
              </w:rPr>
            </w:pPr>
            <w:r w:rsidRPr="00742AF7">
              <w:rPr>
                <w:sz w:val="19"/>
                <w:szCs w:val="19"/>
              </w:rPr>
              <w:t>74</w:t>
            </w:r>
          </w:p>
        </w:tc>
        <w:tc>
          <w:tcPr>
            <w:tcW w:w="720" w:type="dxa"/>
          </w:tcPr>
          <w:p w:rsidR="00A83A78" w:rsidRPr="00742AF7" w:rsidRDefault="00A83A78" w:rsidP="002474F0">
            <w:pPr>
              <w:jc w:val="center"/>
              <w:rPr>
                <w:sz w:val="19"/>
                <w:szCs w:val="19"/>
              </w:rPr>
            </w:pPr>
            <w:r w:rsidRPr="00742AF7">
              <w:rPr>
                <w:sz w:val="19"/>
                <w:szCs w:val="19"/>
              </w:rPr>
              <w:t>76</w:t>
            </w:r>
          </w:p>
        </w:tc>
      </w:tr>
      <w:tr w:rsidR="00A83A78" w:rsidRPr="00742AF7" w:rsidTr="002474F0">
        <w:tc>
          <w:tcPr>
            <w:tcW w:w="360" w:type="dxa"/>
          </w:tcPr>
          <w:p w:rsidR="00A83A78" w:rsidRPr="00742AF7" w:rsidRDefault="00A83A78" w:rsidP="002474F0">
            <w:pPr>
              <w:jc w:val="center"/>
              <w:rPr>
                <w:sz w:val="21"/>
                <w:szCs w:val="21"/>
              </w:rPr>
            </w:pPr>
            <w:r w:rsidRPr="00742AF7">
              <w:rPr>
                <w:sz w:val="21"/>
                <w:szCs w:val="21"/>
              </w:rPr>
              <w:t>5</w:t>
            </w:r>
          </w:p>
        </w:tc>
        <w:tc>
          <w:tcPr>
            <w:tcW w:w="1170" w:type="dxa"/>
          </w:tcPr>
          <w:p w:rsidR="00A83A78" w:rsidRPr="00742AF7" w:rsidRDefault="00A83A78" w:rsidP="002474F0">
            <w:pPr>
              <w:jc w:val="both"/>
              <w:rPr>
                <w:sz w:val="20"/>
                <w:szCs w:val="20"/>
              </w:rPr>
            </w:pPr>
            <w:r w:rsidRPr="00742AF7">
              <w:rPr>
                <w:sz w:val="20"/>
                <w:szCs w:val="20"/>
              </w:rPr>
              <w:t>Peduli Kesehatan</w:t>
            </w:r>
          </w:p>
        </w:tc>
        <w:tc>
          <w:tcPr>
            <w:tcW w:w="698" w:type="dxa"/>
          </w:tcPr>
          <w:p w:rsidR="00A83A78" w:rsidRPr="00742AF7" w:rsidRDefault="00A83A78" w:rsidP="002474F0">
            <w:pPr>
              <w:jc w:val="center"/>
              <w:rPr>
                <w:sz w:val="19"/>
                <w:szCs w:val="19"/>
              </w:rPr>
            </w:pPr>
            <w:r w:rsidRPr="00742AF7">
              <w:rPr>
                <w:sz w:val="19"/>
                <w:szCs w:val="19"/>
              </w:rPr>
              <w:t>66</w:t>
            </w:r>
          </w:p>
        </w:tc>
        <w:tc>
          <w:tcPr>
            <w:tcW w:w="742" w:type="dxa"/>
          </w:tcPr>
          <w:p w:rsidR="00A83A78" w:rsidRPr="00742AF7" w:rsidRDefault="00A83A78" w:rsidP="002474F0">
            <w:pPr>
              <w:jc w:val="center"/>
              <w:rPr>
                <w:sz w:val="19"/>
                <w:szCs w:val="19"/>
              </w:rPr>
            </w:pPr>
            <w:r w:rsidRPr="00742AF7">
              <w:rPr>
                <w:sz w:val="19"/>
                <w:szCs w:val="19"/>
              </w:rPr>
              <w:t>69</w:t>
            </w:r>
          </w:p>
        </w:tc>
        <w:tc>
          <w:tcPr>
            <w:tcW w:w="720" w:type="dxa"/>
          </w:tcPr>
          <w:p w:rsidR="00A83A78" w:rsidRPr="00742AF7" w:rsidRDefault="00A83A78" w:rsidP="002474F0">
            <w:pPr>
              <w:jc w:val="center"/>
              <w:rPr>
                <w:sz w:val="19"/>
                <w:szCs w:val="19"/>
              </w:rPr>
            </w:pPr>
            <w:r w:rsidRPr="00742AF7">
              <w:rPr>
                <w:sz w:val="19"/>
                <w:szCs w:val="19"/>
              </w:rPr>
              <w:t>84</w:t>
            </w:r>
          </w:p>
        </w:tc>
        <w:tc>
          <w:tcPr>
            <w:tcW w:w="720" w:type="dxa"/>
          </w:tcPr>
          <w:p w:rsidR="00A83A78" w:rsidRPr="00742AF7" w:rsidRDefault="00A83A78" w:rsidP="002474F0">
            <w:pPr>
              <w:jc w:val="center"/>
              <w:rPr>
                <w:sz w:val="19"/>
                <w:szCs w:val="19"/>
              </w:rPr>
            </w:pPr>
            <w:r w:rsidRPr="00742AF7">
              <w:rPr>
                <w:sz w:val="19"/>
                <w:szCs w:val="19"/>
              </w:rPr>
              <w:t>84</w:t>
            </w:r>
          </w:p>
        </w:tc>
      </w:tr>
      <w:tr w:rsidR="00A83A78" w:rsidRPr="00742AF7" w:rsidTr="00A83A78">
        <w:tc>
          <w:tcPr>
            <w:tcW w:w="360" w:type="dxa"/>
            <w:tcBorders>
              <w:bottom w:val="nil"/>
            </w:tcBorders>
          </w:tcPr>
          <w:p w:rsidR="00A83A78" w:rsidRPr="00742AF7" w:rsidRDefault="00A83A78" w:rsidP="002474F0">
            <w:pPr>
              <w:jc w:val="center"/>
              <w:rPr>
                <w:sz w:val="21"/>
                <w:szCs w:val="21"/>
              </w:rPr>
            </w:pPr>
            <w:r w:rsidRPr="00742AF7">
              <w:rPr>
                <w:sz w:val="21"/>
                <w:szCs w:val="21"/>
              </w:rPr>
              <w:t>6</w:t>
            </w:r>
          </w:p>
        </w:tc>
        <w:tc>
          <w:tcPr>
            <w:tcW w:w="1170" w:type="dxa"/>
            <w:tcBorders>
              <w:bottom w:val="nil"/>
            </w:tcBorders>
          </w:tcPr>
          <w:p w:rsidR="00A83A78" w:rsidRPr="00742AF7" w:rsidRDefault="00A83A78" w:rsidP="002474F0">
            <w:pPr>
              <w:jc w:val="both"/>
              <w:rPr>
                <w:sz w:val="20"/>
                <w:szCs w:val="20"/>
              </w:rPr>
            </w:pPr>
            <w:r w:rsidRPr="00742AF7">
              <w:rPr>
                <w:sz w:val="20"/>
                <w:szCs w:val="20"/>
              </w:rPr>
              <w:t>Kerjasama</w:t>
            </w:r>
          </w:p>
        </w:tc>
        <w:tc>
          <w:tcPr>
            <w:tcW w:w="698" w:type="dxa"/>
            <w:tcBorders>
              <w:bottom w:val="nil"/>
            </w:tcBorders>
          </w:tcPr>
          <w:p w:rsidR="00A83A78" w:rsidRPr="00742AF7" w:rsidRDefault="00A83A78" w:rsidP="002474F0">
            <w:pPr>
              <w:jc w:val="center"/>
              <w:rPr>
                <w:sz w:val="19"/>
                <w:szCs w:val="19"/>
              </w:rPr>
            </w:pPr>
            <w:r w:rsidRPr="00742AF7">
              <w:rPr>
                <w:sz w:val="19"/>
                <w:szCs w:val="19"/>
              </w:rPr>
              <w:t>51</w:t>
            </w:r>
          </w:p>
        </w:tc>
        <w:tc>
          <w:tcPr>
            <w:tcW w:w="742" w:type="dxa"/>
            <w:tcBorders>
              <w:bottom w:val="nil"/>
            </w:tcBorders>
          </w:tcPr>
          <w:p w:rsidR="00A83A78" w:rsidRPr="00742AF7" w:rsidRDefault="00A83A78" w:rsidP="002474F0">
            <w:pPr>
              <w:jc w:val="center"/>
              <w:rPr>
                <w:sz w:val="19"/>
                <w:szCs w:val="19"/>
              </w:rPr>
            </w:pPr>
            <w:r w:rsidRPr="00742AF7">
              <w:rPr>
                <w:sz w:val="19"/>
                <w:szCs w:val="19"/>
              </w:rPr>
              <w:t>58</w:t>
            </w:r>
          </w:p>
        </w:tc>
        <w:tc>
          <w:tcPr>
            <w:tcW w:w="720" w:type="dxa"/>
            <w:tcBorders>
              <w:bottom w:val="nil"/>
            </w:tcBorders>
          </w:tcPr>
          <w:p w:rsidR="00A83A78" w:rsidRPr="00742AF7" w:rsidRDefault="00A83A78" w:rsidP="002474F0">
            <w:pPr>
              <w:jc w:val="center"/>
              <w:rPr>
                <w:sz w:val="19"/>
                <w:szCs w:val="19"/>
              </w:rPr>
            </w:pPr>
            <w:r w:rsidRPr="00742AF7">
              <w:rPr>
                <w:sz w:val="19"/>
                <w:szCs w:val="19"/>
              </w:rPr>
              <w:t>71</w:t>
            </w:r>
          </w:p>
        </w:tc>
        <w:tc>
          <w:tcPr>
            <w:tcW w:w="720" w:type="dxa"/>
            <w:tcBorders>
              <w:bottom w:val="nil"/>
            </w:tcBorders>
          </w:tcPr>
          <w:p w:rsidR="00A83A78" w:rsidRPr="00742AF7" w:rsidRDefault="00A83A78" w:rsidP="002474F0">
            <w:pPr>
              <w:jc w:val="center"/>
              <w:rPr>
                <w:sz w:val="19"/>
                <w:szCs w:val="19"/>
              </w:rPr>
            </w:pPr>
            <w:r w:rsidRPr="00742AF7">
              <w:rPr>
                <w:sz w:val="19"/>
                <w:szCs w:val="19"/>
              </w:rPr>
              <w:t>80</w:t>
            </w:r>
          </w:p>
        </w:tc>
      </w:tr>
      <w:tr w:rsidR="00A83A78" w:rsidRPr="00742AF7" w:rsidTr="00A83A78">
        <w:tc>
          <w:tcPr>
            <w:tcW w:w="360" w:type="dxa"/>
            <w:tcBorders>
              <w:top w:val="nil"/>
              <w:bottom w:val="single" w:sz="4" w:space="0" w:color="auto"/>
            </w:tcBorders>
          </w:tcPr>
          <w:p w:rsidR="00A83A78" w:rsidRPr="00742AF7" w:rsidRDefault="00A83A78" w:rsidP="002474F0">
            <w:pPr>
              <w:jc w:val="center"/>
              <w:rPr>
                <w:sz w:val="21"/>
                <w:szCs w:val="21"/>
              </w:rPr>
            </w:pPr>
            <w:r w:rsidRPr="00742AF7">
              <w:rPr>
                <w:sz w:val="21"/>
                <w:szCs w:val="21"/>
              </w:rPr>
              <w:t>7</w:t>
            </w:r>
          </w:p>
        </w:tc>
        <w:tc>
          <w:tcPr>
            <w:tcW w:w="1170" w:type="dxa"/>
            <w:tcBorders>
              <w:top w:val="nil"/>
              <w:bottom w:val="single" w:sz="4" w:space="0" w:color="auto"/>
            </w:tcBorders>
          </w:tcPr>
          <w:p w:rsidR="00A83A78" w:rsidRPr="00742AF7" w:rsidRDefault="00A83A78" w:rsidP="002474F0">
            <w:pPr>
              <w:jc w:val="both"/>
              <w:rPr>
                <w:sz w:val="20"/>
                <w:szCs w:val="20"/>
              </w:rPr>
            </w:pPr>
            <w:r w:rsidRPr="00742AF7">
              <w:rPr>
                <w:sz w:val="20"/>
                <w:szCs w:val="20"/>
              </w:rPr>
              <w:t>Disiplin</w:t>
            </w:r>
          </w:p>
        </w:tc>
        <w:tc>
          <w:tcPr>
            <w:tcW w:w="698" w:type="dxa"/>
            <w:tcBorders>
              <w:top w:val="nil"/>
              <w:bottom w:val="single" w:sz="4" w:space="0" w:color="auto"/>
            </w:tcBorders>
          </w:tcPr>
          <w:p w:rsidR="00A83A78" w:rsidRPr="00742AF7" w:rsidRDefault="00A83A78" w:rsidP="002474F0">
            <w:pPr>
              <w:jc w:val="center"/>
              <w:rPr>
                <w:sz w:val="19"/>
                <w:szCs w:val="19"/>
              </w:rPr>
            </w:pPr>
            <w:r w:rsidRPr="00742AF7">
              <w:rPr>
                <w:sz w:val="19"/>
                <w:szCs w:val="19"/>
              </w:rPr>
              <w:t>45</w:t>
            </w:r>
          </w:p>
        </w:tc>
        <w:tc>
          <w:tcPr>
            <w:tcW w:w="742" w:type="dxa"/>
            <w:tcBorders>
              <w:top w:val="nil"/>
              <w:bottom w:val="single" w:sz="4" w:space="0" w:color="auto"/>
            </w:tcBorders>
          </w:tcPr>
          <w:p w:rsidR="00A83A78" w:rsidRPr="00742AF7" w:rsidRDefault="00A83A78" w:rsidP="002474F0">
            <w:pPr>
              <w:jc w:val="center"/>
              <w:rPr>
                <w:sz w:val="19"/>
                <w:szCs w:val="19"/>
              </w:rPr>
            </w:pPr>
            <w:r w:rsidRPr="00742AF7">
              <w:rPr>
                <w:sz w:val="19"/>
                <w:szCs w:val="19"/>
              </w:rPr>
              <w:t>55</w:t>
            </w:r>
          </w:p>
        </w:tc>
        <w:tc>
          <w:tcPr>
            <w:tcW w:w="720" w:type="dxa"/>
            <w:tcBorders>
              <w:top w:val="nil"/>
              <w:bottom w:val="single" w:sz="4" w:space="0" w:color="auto"/>
            </w:tcBorders>
          </w:tcPr>
          <w:p w:rsidR="00A83A78" w:rsidRPr="00742AF7" w:rsidRDefault="00A83A78" w:rsidP="002474F0">
            <w:pPr>
              <w:jc w:val="center"/>
              <w:rPr>
                <w:sz w:val="19"/>
                <w:szCs w:val="19"/>
              </w:rPr>
            </w:pPr>
            <w:r w:rsidRPr="00742AF7">
              <w:rPr>
                <w:sz w:val="19"/>
                <w:szCs w:val="19"/>
              </w:rPr>
              <w:t>71</w:t>
            </w:r>
          </w:p>
        </w:tc>
        <w:tc>
          <w:tcPr>
            <w:tcW w:w="720" w:type="dxa"/>
            <w:tcBorders>
              <w:top w:val="nil"/>
              <w:bottom w:val="single" w:sz="4" w:space="0" w:color="auto"/>
            </w:tcBorders>
          </w:tcPr>
          <w:p w:rsidR="00A83A78" w:rsidRPr="00742AF7" w:rsidRDefault="00A83A78" w:rsidP="002474F0">
            <w:pPr>
              <w:jc w:val="center"/>
              <w:rPr>
                <w:sz w:val="19"/>
                <w:szCs w:val="19"/>
              </w:rPr>
            </w:pPr>
            <w:r w:rsidRPr="00742AF7">
              <w:rPr>
                <w:sz w:val="19"/>
                <w:szCs w:val="19"/>
              </w:rPr>
              <w:t>75</w:t>
            </w:r>
          </w:p>
        </w:tc>
      </w:tr>
    </w:tbl>
    <w:p w:rsidR="00F80464" w:rsidRDefault="00F80464" w:rsidP="00742AF7">
      <w:pPr>
        <w:tabs>
          <w:tab w:val="left" w:pos="360"/>
          <w:tab w:val="left" w:pos="4838"/>
        </w:tabs>
        <w:jc w:val="both"/>
        <w:rPr>
          <w:sz w:val="22"/>
          <w:szCs w:val="22"/>
        </w:rPr>
      </w:pPr>
      <w:r w:rsidRPr="00742AF7">
        <w:rPr>
          <w:sz w:val="22"/>
          <w:szCs w:val="22"/>
        </w:rPr>
        <w:t>.</w:t>
      </w:r>
    </w:p>
    <w:p w:rsidR="002110A0" w:rsidRPr="002110A0" w:rsidRDefault="002110A0" w:rsidP="002110A0">
      <w:pPr>
        <w:pStyle w:val="ListParagraph"/>
        <w:numPr>
          <w:ilvl w:val="0"/>
          <w:numId w:val="4"/>
        </w:numPr>
        <w:tabs>
          <w:tab w:val="left" w:pos="360"/>
          <w:tab w:val="left" w:pos="851"/>
        </w:tabs>
        <w:ind w:left="426" w:hanging="426"/>
        <w:jc w:val="both"/>
        <w:rPr>
          <w:sz w:val="22"/>
          <w:szCs w:val="22"/>
        </w:rPr>
      </w:pPr>
      <w:r w:rsidRPr="002110A0">
        <w:rPr>
          <w:b/>
          <w:sz w:val="22"/>
          <w:szCs w:val="22"/>
        </w:rPr>
        <w:t>Data peningkatan pemahaman konsep</w:t>
      </w:r>
    </w:p>
    <w:p w:rsidR="002110A0" w:rsidRDefault="002110A0" w:rsidP="002110A0">
      <w:pPr>
        <w:tabs>
          <w:tab w:val="left" w:pos="360"/>
          <w:tab w:val="left" w:pos="4838"/>
        </w:tabs>
        <w:jc w:val="both"/>
        <w:rPr>
          <w:sz w:val="22"/>
          <w:szCs w:val="22"/>
        </w:rPr>
      </w:pPr>
      <w:r>
        <w:rPr>
          <w:sz w:val="22"/>
          <w:szCs w:val="22"/>
        </w:rPr>
        <w:tab/>
      </w:r>
      <w:proofErr w:type="gramStart"/>
      <w:r w:rsidRPr="002110A0">
        <w:rPr>
          <w:sz w:val="22"/>
          <w:szCs w:val="22"/>
        </w:rPr>
        <w:t xml:space="preserve">Data peningkatan pemahaman konsep didapat dari hasil </w:t>
      </w:r>
      <w:r w:rsidRPr="002110A0">
        <w:rPr>
          <w:i/>
          <w:sz w:val="22"/>
          <w:szCs w:val="22"/>
        </w:rPr>
        <w:t>pre-test</w:t>
      </w:r>
      <w:r w:rsidRPr="002110A0">
        <w:rPr>
          <w:sz w:val="22"/>
          <w:szCs w:val="22"/>
        </w:rPr>
        <w:t xml:space="preserve"> dan </w:t>
      </w:r>
      <w:r w:rsidRPr="002110A0">
        <w:rPr>
          <w:i/>
          <w:sz w:val="22"/>
          <w:szCs w:val="22"/>
        </w:rPr>
        <w:t xml:space="preserve">post-test </w:t>
      </w:r>
      <w:r w:rsidRPr="002110A0">
        <w:rPr>
          <w:sz w:val="22"/>
          <w:szCs w:val="22"/>
        </w:rPr>
        <w:t>soal pemahaman konsep.</w:t>
      </w:r>
      <w:proofErr w:type="gramEnd"/>
      <w:r w:rsidRPr="002110A0">
        <w:rPr>
          <w:sz w:val="22"/>
          <w:szCs w:val="22"/>
        </w:rPr>
        <w:t xml:space="preserve"> Data ini merupakan data kuantitatif yaitu berupa skor dengan skor minimal 1 dan skor maksimal 15 untuk kemudian dikonversi dalam bentuk nilai, seperti terlihat pada Tabel </w:t>
      </w:r>
      <w:r w:rsidR="007427AD">
        <w:rPr>
          <w:sz w:val="22"/>
          <w:szCs w:val="22"/>
        </w:rPr>
        <w:t>6</w:t>
      </w:r>
      <w:r w:rsidRPr="002110A0">
        <w:rPr>
          <w:sz w:val="22"/>
          <w:szCs w:val="22"/>
        </w:rPr>
        <w:t>.</w:t>
      </w:r>
    </w:p>
    <w:p w:rsidR="00325067" w:rsidRPr="00325067" w:rsidRDefault="00BF5308" w:rsidP="00325067">
      <w:pPr>
        <w:pStyle w:val="ListParagraph"/>
        <w:tabs>
          <w:tab w:val="left" w:pos="426"/>
          <w:tab w:val="left" w:pos="851"/>
        </w:tabs>
        <w:ind w:left="425"/>
        <w:jc w:val="center"/>
        <w:rPr>
          <w:b/>
          <w:sz w:val="22"/>
          <w:szCs w:val="22"/>
        </w:rPr>
      </w:pPr>
      <w:r>
        <w:rPr>
          <w:b/>
          <w:sz w:val="22"/>
          <w:szCs w:val="22"/>
        </w:rPr>
        <w:t>Tabel 6</w:t>
      </w:r>
    </w:p>
    <w:p w:rsidR="00325067" w:rsidRPr="00325067" w:rsidRDefault="00325067" w:rsidP="00325067">
      <w:pPr>
        <w:pStyle w:val="ListParagraph"/>
        <w:tabs>
          <w:tab w:val="left" w:pos="426"/>
          <w:tab w:val="left" w:pos="851"/>
        </w:tabs>
        <w:ind w:left="425"/>
        <w:jc w:val="center"/>
        <w:rPr>
          <w:b/>
          <w:sz w:val="22"/>
          <w:szCs w:val="22"/>
        </w:rPr>
      </w:pPr>
      <w:r w:rsidRPr="00325067">
        <w:rPr>
          <w:b/>
          <w:sz w:val="22"/>
          <w:szCs w:val="22"/>
        </w:rPr>
        <w:t xml:space="preserve">Data </w:t>
      </w:r>
      <w:r w:rsidRPr="00325067">
        <w:rPr>
          <w:b/>
          <w:i/>
          <w:sz w:val="22"/>
          <w:szCs w:val="22"/>
        </w:rPr>
        <w:t>Pre test</w:t>
      </w:r>
      <w:r w:rsidRPr="00325067">
        <w:rPr>
          <w:b/>
          <w:sz w:val="22"/>
          <w:szCs w:val="22"/>
        </w:rPr>
        <w:t xml:space="preserve"> dan </w:t>
      </w:r>
      <w:r w:rsidRPr="00325067">
        <w:rPr>
          <w:b/>
          <w:i/>
          <w:sz w:val="22"/>
          <w:szCs w:val="22"/>
        </w:rPr>
        <w:t>Pos-test</w:t>
      </w:r>
      <w:r w:rsidRPr="00325067">
        <w:rPr>
          <w:b/>
          <w:sz w:val="22"/>
          <w:szCs w:val="22"/>
        </w:rPr>
        <w:t xml:space="preserve"> Pemahaman Konsep</w:t>
      </w:r>
    </w:p>
    <w:p w:rsidR="00325067" w:rsidRPr="00325067" w:rsidRDefault="00325067" w:rsidP="00325067">
      <w:pPr>
        <w:pStyle w:val="ListParagraph"/>
        <w:tabs>
          <w:tab w:val="left" w:pos="426"/>
          <w:tab w:val="left" w:pos="851"/>
        </w:tabs>
        <w:ind w:left="425"/>
        <w:jc w:val="center"/>
        <w:rPr>
          <w:sz w:val="22"/>
          <w:szCs w:val="22"/>
        </w:rPr>
      </w:pPr>
    </w:p>
    <w:tbl>
      <w:tblPr>
        <w:tblStyle w:val="TableGrid"/>
        <w:tblW w:w="0" w:type="auto"/>
        <w:jc w:val="center"/>
        <w:tblInd w:w="425" w:type="dxa"/>
        <w:tblLook w:val="04A0" w:firstRow="1" w:lastRow="0" w:firstColumn="1" w:lastColumn="0" w:noHBand="0" w:noVBand="1"/>
      </w:tblPr>
      <w:tblGrid>
        <w:gridCol w:w="1669"/>
        <w:gridCol w:w="1227"/>
        <w:gridCol w:w="1272"/>
      </w:tblGrid>
      <w:tr w:rsidR="000962B5" w:rsidRPr="00325067" w:rsidTr="002474F0">
        <w:trPr>
          <w:jc w:val="center"/>
        </w:trPr>
        <w:tc>
          <w:tcPr>
            <w:tcW w:w="2377" w:type="dxa"/>
            <w:tcBorders>
              <w:left w:val="nil"/>
              <w:bottom w:val="single" w:sz="4" w:space="0" w:color="auto"/>
              <w:right w:val="nil"/>
            </w:tcBorders>
          </w:tcPr>
          <w:p w:rsidR="000962B5" w:rsidRPr="00325067" w:rsidRDefault="000962B5" w:rsidP="002474F0">
            <w:pPr>
              <w:pStyle w:val="ListParagraph"/>
              <w:tabs>
                <w:tab w:val="left" w:pos="426"/>
                <w:tab w:val="left" w:pos="851"/>
              </w:tabs>
              <w:ind w:left="0"/>
              <w:rPr>
                <w:b/>
              </w:rPr>
            </w:pPr>
            <w:r w:rsidRPr="00325067">
              <w:rPr>
                <w:b/>
              </w:rPr>
              <w:t>Skor</w:t>
            </w:r>
          </w:p>
        </w:tc>
        <w:tc>
          <w:tcPr>
            <w:tcW w:w="1984" w:type="dxa"/>
            <w:tcBorders>
              <w:left w:val="nil"/>
              <w:bottom w:val="single" w:sz="4" w:space="0" w:color="auto"/>
              <w:right w:val="nil"/>
            </w:tcBorders>
          </w:tcPr>
          <w:p w:rsidR="000962B5" w:rsidRPr="00325067" w:rsidRDefault="000962B5" w:rsidP="002474F0">
            <w:pPr>
              <w:pStyle w:val="ListParagraph"/>
              <w:tabs>
                <w:tab w:val="left" w:pos="426"/>
                <w:tab w:val="left" w:pos="851"/>
              </w:tabs>
              <w:ind w:left="0"/>
              <w:rPr>
                <w:b/>
                <w:i/>
              </w:rPr>
            </w:pPr>
            <w:r w:rsidRPr="00325067">
              <w:rPr>
                <w:b/>
                <w:i/>
              </w:rPr>
              <w:t>Pre-test</w:t>
            </w:r>
          </w:p>
        </w:tc>
        <w:tc>
          <w:tcPr>
            <w:tcW w:w="1985" w:type="dxa"/>
            <w:tcBorders>
              <w:left w:val="nil"/>
              <w:bottom w:val="single" w:sz="4" w:space="0" w:color="auto"/>
              <w:right w:val="nil"/>
            </w:tcBorders>
          </w:tcPr>
          <w:p w:rsidR="000962B5" w:rsidRPr="00325067" w:rsidRDefault="000962B5" w:rsidP="002474F0">
            <w:pPr>
              <w:pStyle w:val="ListParagraph"/>
              <w:tabs>
                <w:tab w:val="left" w:pos="426"/>
                <w:tab w:val="left" w:pos="851"/>
              </w:tabs>
              <w:ind w:left="0"/>
              <w:rPr>
                <w:b/>
                <w:i/>
              </w:rPr>
            </w:pPr>
            <w:r w:rsidRPr="00325067">
              <w:rPr>
                <w:b/>
                <w:i/>
              </w:rPr>
              <w:t>Post-test</w:t>
            </w:r>
          </w:p>
        </w:tc>
      </w:tr>
      <w:tr w:rsidR="000962B5" w:rsidRPr="00325067" w:rsidTr="002474F0">
        <w:trPr>
          <w:jc w:val="center"/>
        </w:trPr>
        <w:tc>
          <w:tcPr>
            <w:tcW w:w="2377" w:type="dxa"/>
            <w:tcBorders>
              <w:top w:val="single" w:sz="4" w:space="0" w:color="auto"/>
              <w:left w:val="nil"/>
              <w:bottom w:val="nil"/>
              <w:right w:val="nil"/>
            </w:tcBorders>
          </w:tcPr>
          <w:p w:rsidR="000962B5" w:rsidRPr="00325067" w:rsidRDefault="000962B5" w:rsidP="002474F0">
            <w:pPr>
              <w:pStyle w:val="ListParagraph"/>
              <w:tabs>
                <w:tab w:val="left" w:pos="426"/>
                <w:tab w:val="left" w:pos="851"/>
              </w:tabs>
              <w:ind w:left="0"/>
            </w:pPr>
            <w:r w:rsidRPr="00325067">
              <w:t>Tertinggi</w:t>
            </w:r>
          </w:p>
        </w:tc>
        <w:tc>
          <w:tcPr>
            <w:tcW w:w="1984" w:type="dxa"/>
            <w:tcBorders>
              <w:top w:val="single" w:sz="4" w:space="0" w:color="auto"/>
              <w:left w:val="nil"/>
              <w:bottom w:val="nil"/>
              <w:right w:val="nil"/>
            </w:tcBorders>
          </w:tcPr>
          <w:p w:rsidR="000962B5" w:rsidRPr="00325067" w:rsidRDefault="000962B5" w:rsidP="002474F0">
            <w:pPr>
              <w:pStyle w:val="ListParagraph"/>
              <w:tabs>
                <w:tab w:val="left" w:pos="426"/>
                <w:tab w:val="left" w:pos="851"/>
              </w:tabs>
              <w:ind w:left="0"/>
            </w:pPr>
            <w:r w:rsidRPr="00325067">
              <w:t>67</w:t>
            </w:r>
          </w:p>
        </w:tc>
        <w:tc>
          <w:tcPr>
            <w:tcW w:w="1985" w:type="dxa"/>
            <w:tcBorders>
              <w:top w:val="single" w:sz="4" w:space="0" w:color="auto"/>
              <w:left w:val="nil"/>
              <w:bottom w:val="nil"/>
              <w:right w:val="nil"/>
            </w:tcBorders>
          </w:tcPr>
          <w:p w:rsidR="000962B5" w:rsidRPr="00325067" w:rsidRDefault="000962B5" w:rsidP="002474F0">
            <w:pPr>
              <w:pStyle w:val="ListParagraph"/>
              <w:tabs>
                <w:tab w:val="left" w:pos="426"/>
                <w:tab w:val="left" w:pos="851"/>
              </w:tabs>
              <w:ind w:left="0"/>
            </w:pPr>
            <w:r w:rsidRPr="00325067">
              <w:t>93</w:t>
            </w:r>
          </w:p>
        </w:tc>
      </w:tr>
      <w:tr w:rsidR="000962B5" w:rsidRPr="00325067" w:rsidTr="002474F0">
        <w:trPr>
          <w:jc w:val="center"/>
        </w:trPr>
        <w:tc>
          <w:tcPr>
            <w:tcW w:w="2377" w:type="dxa"/>
            <w:tcBorders>
              <w:top w:val="nil"/>
              <w:left w:val="nil"/>
              <w:bottom w:val="nil"/>
              <w:right w:val="nil"/>
            </w:tcBorders>
          </w:tcPr>
          <w:p w:rsidR="000962B5" w:rsidRPr="00325067" w:rsidRDefault="000962B5" w:rsidP="002474F0">
            <w:pPr>
              <w:pStyle w:val="ListParagraph"/>
              <w:tabs>
                <w:tab w:val="left" w:pos="426"/>
                <w:tab w:val="left" w:pos="851"/>
              </w:tabs>
              <w:ind w:left="0"/>
            </w:pPr>
            <w:r w:rsidRPr="00325067">
              <w:t>Terendah</w:t>
            </w:r>
          </w:p>
        </w:tc>
        <w:tc>
          <w:tcPr>
            <w:tcW w:w="1984" w:type="dxa"/>
            <w:tcBorders>
              <w:top w:val="nil"/>
              <w:left w:val="nil"/>
              <w:bottom w:val="nil"/>
              <w:right w:val="nil"/>
            </w:tcBorders>
          </w:tcPr>
          <w:p w:rsidR="000962B5" w:rsidRPr="00325067" w:rsidRDefault="000962B5" w:rsidP="002474F0">
            <w:pPr>
              <w:pStyle w:val="ListParagraph"/>
              <w:tabs>
                <w:tab w:val="left" w:pos="426"/>
                <w:tab w:val="left" w:pos="851"/>
              </w:tabs>
              <w:ind w:left="0"/>
            </w:pPr>
            <w:r w:rsidRPr="00325067">
              <w:t>47</w:t>
            </w:r>
          </w:p>
        </w:tc>
        <w:tc>
          <w:tcPr>
            <w:tcW w:w="1985" w:type="dxa"/>
            <w:tcBorders>
              <w:top w:val="nil"/>
              <w:left w:val="nil"/>
              <w:bottom w:val="nil"/>
              <w:right w:val="nil"/>
            </w:tcBorders>
          </w:tcPr>
          <w:p w:rsidR="000962B5" w:rsidRPr="00325067" w:rsidRDefault="000962B5" w:rsidP="002474F0">
            <w:pPr>
              <w:pStyle w:val="ListParagraph"/>
              <w:tabs>
                <w:tab w:val="left" w:pos="426"/>
                <w:tab w:val="left" w:pos="851"/>
              </w:tabs>
              <w:ind w:left="0"/>
            </w:pPr>
            <w:r w:rsidRPr="00325067">
              <w:t>53</w:t>
            </w:r>
          </w:p>
        </w:tc>
      </w:tr>
      <w:tr w:rsidR="000962B5" w:rsidRPr="00325067" w:rsidTr="002474F0">
        <w:trPr>
          <w:jc w:val="center"/>
        </w:trPr>
        <w:tc>
          <w:tcPr>
            <w:tcW w:w="2377" w:type="dxa"/>
            <w:tcBorders>
              <w:top w:val="nil"/>
              <w:left w:val="nil"/>
              <w:bottom w:val="single" w:sz="4" w:space="0" w:color="auto"/>
              <w:right w:val="nil"/>
            </w:tcBorders>
          </w:tcPr>
          <w:p w:rsidR="000962B5" w:rsidRPr="00325067" w:rsidRDefault="000962B5" w:rsidP="002474F0">
            <w:pPr>
              <w:pStyle w:val="ListParagraph"/>
              <w:tabs>
                <w:tab w:val="left" w:pos="426"/>
                <w:tab w:val="left" w:pos="851"/>
              </w:tabs>
              <w:ind w:left="0"/>
            </w:pPr>
            <w:r w:rsidRPr="00325067">
              <w:t>Rata-rata</w:t>
            </w:r>
          </w:p>
        </w:tc>
        <w:tc>
          <w:tcPr>
            <w:tcW w:w="1984" w:type="dxa"/>
            <w:tcBorders>
              <w:top w:val="nil"/>
              <w:left w:val="nil"/>
              <w:bottom w:val="single" w:sz="4" w:space="0" w:color="auto"/>
              <w:right w:val="nil"/>
            </w:tcBorders>
          </w:tcPr>
          <w:p w:rsidR="000962B5" w:rsidRPr="00325067" w:rsidRDefault="000962B5" w:rsidP="002474F0">
            <w:pPr>
              <w:pStyle w:val="ListParagraph"/>
              <w:tabs>
                <w:tab w:val="left" w:pos="426"/>
                <w:tab w:val="left" w:pos="851"/>
              </w:tabs>
              <w:ind w:left="0"/>
            </w:pPr>
            <w:r w:rsidRPr="00325067">
              <w:t>55</w:t>
            </w:r>
          </w:p>
        </w:tc>
        <w:tc>
          <w:tcPr>
            <w:tcW w:w="1985" w:type="dxa"/>
            <w:tcBorders>
              <w:top w:val="nil"/>
              <w:left w:val="nil"/>
              <w:bottom w:val="single" w:sz="4" w:space="0" w:color="auto"/>
              <w:right w:val="nil"/>
            </w:tcBorders>
          </w:tcPr>
          <w:p w:rsidR="000962B5" w:rsidRPr="00325067" w:rsidRDefault="000962B5" w:rsidP="002474F0">
            <w:pPr>
              <w:pStyle w:val="ListParagraph"/>
              <w:tabs>
                <w:tab w:val="left" w:pos="426"/>
                <w:tab w:val="left" w:pos="851"/>
              </w:tabs>
              <w:ind w:left="0"/>
            </w:pPr>
            <w:r w:rsidRPr="00325067">
              <w:t>71</w:t>
            </w:r>
          </w:p>
        </w:tc>
      </w:tr>
      <w:tr w:rsidR="000962B5" w:rsidRPr="00325067" w:rsidTr="002474F0">
        <w:trPr>
          <w:jc w:val="center"/>
        </w:trPr>
        <w:tc>
          <w:tcPr>
            <w:tcW w:w="2377" w:type="dxa"/>
            <w:tcBorders>
              <w:top w:val="single" w:sz="4" w:space="0" w:color="auto"/>
              <w:left w:val="nil"/>
              <w:right w:val="nil"/>
            </w:tcBorders>
          </w:tcPr>
          <w:p w:rsidR="000962B5" w:rsidRPr="00325067" w:rsidRDefault="000962B5" w:rsidP="002474F0">
            <w:pPr>
              <w:pStyle w:val="ListParagraph"/>
              <w:tabs>
                <w:tab w:val="left" w:pos="426"/>
                <w:tab w:val="left" w:pos="851"/>
              </w:tabs>
              <w:ind w:left="0"/>
            </w:pPr>
            <w:r w:rsidRPr="00325067">
              <w:t>Gain</w:t>
            </w:r>
          </w:p>
        </w:tc>
        <w:tc>
          <w:tcPr>
            <w:tcW w:w="3969" w:type="dxa"/>
            <w:gridSpan w:val="2"/>
            <w:tcBorders>
              <w:top w:val="single" w:sz="4" w:space="0" w:color="auto"/>
              <w:left w:val="nil"/>
              <w:right w:val="nil"/>
            </w:tcBorders>
          </w:tcPr>
          <w:p w:rsidR="000962B5" w:rsidRPr="00325067" w:rsidRDefault="000962B5" w:rsidP="002474F0">
            <w:pPr>
              <w:pStyle w:val="ListParagraph"/>
              <w:tabs>
                <w:tab w:val="left" w:pos="426"/>
                <w:tab w:val="left" w:pos="851"/>
              </w:tabs>
              <w:ind w:left="0"/>
            </w:pPr>
            <w:r w:rsidRPr="00325067">
              <w:t>0,36</w:t>
            </w:r>
          </w:p>
        </w:tc>
      </w:tr>
    </w:tbl>
    <w:p w:rsidR="00325067" w:rsidRDefault="00325067" w:rsidP="002110A0">
      <w:pPr>
        <w:tabs>
          <w:tab w:val="left" w:pos="360"/>
          <w:tab w:val="left" w:pos="4838"/>
        </w:tabs>
        <w:jc w:val="both"/>
        <w:rPr>
          <w:b/>
          <w:sz w:val="22"/>
          <w:szCs w:val="22"/>
        </w:rPr>
      </w:pPr>
    </w:p>
    <w:p w:rsidR="008A55B5" w:rsidRDefault="008A55B5" w:rsidP="002110A0">
      <w:pPr>
        <w:tabs>
          <w:tab w:val="left" w:pos="360"/>
          <w:tab w:val="left" w:pos="4838"/>
        </w:tabs>
        <w:jc w:val="both"/>
        <w:rPr>
          <w:b/>
          <w:sz w:val="22"/>
          <w:szCs w:val="22"/>
        </w:rPr>
      </w:pPr>
      <w:r>
        <w:rPr>
          <w:b/>
          <w:sz w:val="22"/>
          <w:szCs w:val="22"/>
        </w:rPr>
        <w:lastRenderedPageBreak/>
        <w:t>Pembahasan</w:t>
      </w:r>
    </w:p>
    <w:p w:rsidR="00B50254" w:rsidRPr="00030732" w:rsidRDefault="00B50254" w:rsidP="00030732">
      <w:pPr>
        <w:pStyle w:val="ListParagraph"/>
        <w:tabs>
          <w:tab w:val="left" w:pos="360"/>
          <w:tab w:val="left" w:pos="851"/>
        </w:tabs>
        <w:ind w:left="0"/>
        <w:jc w:val="both"/>
        <w:rPr>
          <w:sz w:val="22"/>
          <w:szCs w:val="22"/>
        </w:rPr>
      </w:pPr>
      <w:r>
        <w:tab/>
      </w:r>
      <w:r w:rsidRPr="00B50254">
        <w:rPr>
          <w:sz w:val="22"/>
          <w:szCs w:val="22"/>
        </w:rPr>
        <w:t xml:space="preserve">Data pada Tabel </w:t>
      </w:r>
      <w:r>
        <w:rPr>
          <w:sz w:val="22"/>
          <w:szCs w:val="22"/>
        </w:rPr>
        <w:t>1</w:t>
      </w:r>
      <w:r w:rsidRPr="00B50254">
        <w:rPr>
          <w:sz w:val="22"/>
          <w:szCs w:val="22"/>
        </w:rPr>
        <w:t xml:space="preserve"> tentang hasil validasi terhadap kualitas komik ditinjau dari aspek media yang dilakukan oleh tiga penilai (ahli media, teman sejawat dan guru) menunjukkan bahwa rata-rata skor penilaian adalah </w:t>
      </w:r>
      <w:r w:rsidRPr="00B50254">
        <w:rPr>
          <w:b/>
          <w:sz w:val="22"/>
          <w:szCs w:val="22"/>
        </w:rPr>
        <w:t>3</w:t>
      </w:r>
      <w:proofErr w:type="gramStart"/>
      <w:r w:rsidRPr="00B50254">
        <w:rPr>
          <w:b/>
          <w:sz w:val="22"/>
          <w:szCs w:val="22"/>
        </w:rPr>
        <w:t>,79</w:t>
      </w:r>
      <w:proofErr w:type="gramEnd"/>
      <w:r w:rsidRPr="00B50254">
        <w:rPr>
          <w:sz w:val="22"/>
          <w:szCs w:val="22"/>
        </w:rPr>
        <w:t>. Angka ini menurut tabel konversi data kuantit</w:t>
      </w:r>
      <w:r>
        <w:rPr>
          <w:sz w:val="22"/>
          <w:szCs w:val="22"/>
        </w:rPr>
        <w:t xml:space="preserve">atif ke data kualitatif skala 4 </w:t>
      </w:r>
      <w:r w:rsidRPr="00B50254">
        <w:rPr>
          <w:sz w:val="22"/>
          <w:szCs w:val="22"/>
        </w:rPr>
        <w:t>tergolong pada kriteria “</w:t>
      </w:r>
      <w:r w:rsidRPr="00B50254">
        <w:rPr>
          <w:b/>
          <w:sz w:val="22"/>
          <w:szCs w:val="22"/>
        </w:rPr>
        <w:t>Sangat Baik</w:t>
      </w:r>
      <w:r w:rsidRPr="00B50254">
        <w:rPr>
          <w:sz w:val="22"/>
          <w:szCs w:val="22"/>
        </w:rPr>
        <w:t>”.Berdasarkan hasil penilaian tiga penilai, aspek anatomi komik mendapatkan rata-rata skor terendah, yaitu 3,68. Hal ini bukan berarti komik yang dikembangkan kurang memenuhi dalam aspek anatomi komiknya, melainkan karena dalam pembuatan komik faktor kreatifitas memegang peranan penting (Indiria, 2011: i) sehingga aspek tersebut dirasa penilai masih dapat ditingkatkan. Sementara rata-rata skor tertinggi diperoleh dalam aspek kebahasaan serta desain dan warna, yaitu sama-sama memperoleh rata-rata skor 3</w:t>
      </w:r>
      <w:proofErr w:type="gramStart"/>
      <w:r w:rsidRPr="00B50254">
        <w:rPr>
          <w:sz w:val="22"/>
          <w:szCs w:val="22"/>
        </w:rPr>
        <w:t>,85</w:t>
      </w:r>
      <w:proofErr w:type="gramEnd"/>
      <w:r w:rsidRPr="00B50254">
        <w:rPr>
          <w:sz w:val="22"/>
          <w:szCs w:val="22"/>
        </w:rPr>
        <w:t xml:space="preserve">. Hasil tersebut menunjukkan bahwa bahasa yang digunakan dalam komik dapat dipahami dengan baik oleh siswa, hal ini dikarenakan pemilihan bahasa telah disesuaikan dengan tingkat berpikir siswa </w:t>
      </w:r>
      <w:proofErr w:type="gramStart"/>
      <w:r w:rsidRPr="00B50254">
        <w:rPr>
          <w:sz w:val="22"/>
          <w:szCs w:val="22"/>
        </w:rPr>
        <w:t>usia</w:t>
      </w:r>
      <w:proofErr w:type="gramEnd"/>
      <w:r w:rsidRPr="00B50254">
        <w:rPr>
          <w:sz w:val="22"/>
          <w:szCs w:val="22"/>
        </w:rPr>
        <w:t xml:space="preserve"> SMP. Menurut Cooper (2008: 231) anak </w:t>
      </w:r>
      <w:proofErr w:type="gramStart"/>
      <w:r w:rsidRPr="00B50254">
        <w:rPr>
          <w:sz w:val="22"/>
          <w:szCs w:val="22"/>
        </w:rPr>
        <w:t>usia</w:t>
      </w:r>
      <w:proofErr w:type="gramEnd"/>
      <w:r w:rsidRPr="00B50254">
        <w:rPr>
          <w:sz w:val="22"/>
          <w:szCs w:val="22"/>
        </w:rPr>
        <w:t xml:space="preserve"> 11-14 tahun telah mengalami perkembangan kosakata, telah mampu pula menggunakan logika dan mengombinasikan bahan-bahan lisan, visual serta tulisan. Cooper juga menambahkan bahwa sangat penting anak pada </w:t>
      </w:r>
      <w:proofErr w:type="gramStart"/>
      <w:r w:rsidRPr="00B50254">
        <w:rPr>
          <w:sz w:val="22"/>
          <w:szCs w:val="22"/>
        </w:rPr>
        <w:t>usia</w:t>
      </w:r>
      <w:proofErr w:type="gramEnd"/>
      <w:r w:rsidRPr="00B50254">
        <w:rPr>
          <w:sz w:val="22"/>
          <w:szCs w:val="22"/>
        </w:rPr>
        <w:t xml:space="preserve"> tersebut meneladani bahasa sopan (2008: 233), sehingga penggunaan bahasa Indonesia yang benar di setiap dialog dalam produk komik ini sudah sangat tepat.</w:t>
      </w:r>
      <w:r w:rsidRPr="00030732">
        <w:rPr>
          <w:sz w:val="22"/>
          <w:szCs w:val="22"/>
        </w:rPr>
        <w:t>Melihat hasil penilaian kualitas komik ditinjau dari aspek media secara keseluruhan, penilai menyatakan bahwa produk komik ini layak digunakan sebagai media pembelajaran.</w:t>
      </w:r>
    </w:p>
    <w:p w:rsidR="00485E41" w:rsidRPr="00485E41" w:rsidRDefault="00485E41" w:rsidP="00485E41">
      <w:pPr>
        <w:pStyle w:val="ListParagraph"/>
        <w:tabs>
          <w:tab w:val="left" w:pos="360"/>
          <w:tab w:val="left" w:pos="851"/>
        </w:tabs>
        <w:ind w:left="0"/>
        <w:jc w:val="both"/>
        <w:rPr>
          <w:sz w:val="22"/>
          <w:szCs w:val="22"/>
        </w:rPr>
      </w:pPr>
      <w:r>
        <w:rPr>
          <w:b/>
          <w:sz w:val="22"/>
          <w:szCs w:val="22"/>
        </w:rPr>
        <w:tab/>
      </w:r>
      <w:r>
        <w:rPr>
          <w:sz w:val="22"/>
          <w:szCs w:val="22"/>
        </w:rPr>
        <w:t xml:space="preserve">Data pada Tabel 2 </w:t>
      </w:r>
      <w:r w:rsidRPr="00485E41">
        <w:rPr>
          <w:sz w:val="22"/>
          <w:szCs w:val="22"/>
        </w:rPr>
        <w:t xml:space="preserve">tentang hasil validasi terhadap kualitas komik ditinjau dari aspek materi yang juga dilakukan oleh tiga penilai (ahli materi, teman sejawat dan guru) menunjukkan bahwa rata-rata skor penilaian adalah </w:t>
      </w:r>
      <w:r w:rsidRPr="00485E41">
        <w:rPr>
          <w:b/>
          <w:sz w:val="22"/>
          <w:szCs w:val="22"/>
        </w:rPr>
        <w:t>3</w:t>
      </w:r>
      <w:proofErr w:type="gramStart"/>
      <w:r w:rsidRPr="00485E41">
        <w:rPr>
          <w:b/>
          <w:sz w:val="22"/>
          <w:szCs w:val="22"/>
        </w:rPr>
        <w:t>,74</w:t>
      </w:r>
      <w:proofErr w:type="gramEnd"/>
      <w:r w:rsidRPr="00485E41">
        <w:rPr>
          <w:sz w:val="22"/>
          <w:szCs w:val="22"/>
        </w:rPr>
        <w:t>. Angka ini menurut tabel konversi data kuantitatif ke data kualitatif skala 4 juga tergolong pada kriteria “</w:t>
      </w:r>
      <w:r w:rsidRPr="00485E41">
        <w:rPr>
          <w:b/>
          <w:sz w:val="22"/>
          <w:szCs w:val="22"/>
        </w:rPr>
        <w:t>Sangat Baik</w:t>
      </w:r>
      <w:r w:rsidRPr="00485E41">
        <w:rPr>
          <w:sz w:val="22"/>
          <w:szCs w:val="22"/>
        </w:rPr>
        <w:t xml:space="preserve">”.Ahli materi menyatakan bahwa produk komik pembelajaran IPA berbasis karakter ini layak untuk diujicobakan di lapangan dengan revisi.Aspek kelayakan materi memiliki rata-rata skor terendah berdasarkan hasil penilaian, yaitu 3,25. </w:t>
      </w:r>
      <w:proofErr w:type="gramStart"/>
      <w:r w:rsidRPr="00485E41">
        <w:rPr>
          <w:sz w:val="22"/>
          <w:szCs w:val="22"/>
        </w:rPr>
        <w:t>Menurut penilai, materi yang disajikan kurang luas dan dalam.</w:t>
      </w:r>
      <w:proofErr w:type="gramEnd"/>
      <w:r w:rsidRPr="00485E41">
        <w:rPr>
          <w:sz w:val="22"/>
          <w:szCs w:val="22"/>
        </w:rPr>
        <w:t xml:space="preserve"> Karakteristik komik yang merupakan perpaduan </w:t>
      </w:r>
      <w:r w:rsidRPr="00485E41">
        <w:rPr>
          <w:sz w:val="22"/>
          <w:szCs w:val="22"/>
        </w:rPr>
        <w:lastRenderedPageBreak/>
        <w:t xml:space="preserve">dari gambar dan teks (McCloud, 2001: 9) memang tidak memungkinkan untuk menampilkan materi dalam jumlah banyak layaknya buku teks, akan tetapi hal ini dapat diatasi dengan membuat media komik ini menjadi komik berseri sehingga dapat menampilkan materi lain dalam seri berikutnya.Aspek keakuratan materi memperoleh rata-rata skor tertinggi berdasarkan hasil penilaian, yaitu 3,75. </w:t>
      </w:r>
      <w:proofErr w:type="gramStart"/>
      <w:r w:rsidRPr="00485E41">
        <w:rPr>
          <w:sz w:val="22"/>
          <w:szCs w:val="22"/>
        </w:rPr>
        <w:t>Hal ini dapat berarti bahwa materi yang disajikan melalui produk komik ini sudah memenuhi kriteria untuk meningkatkan pemahaman konsep.</w:t>
      </w:r>
      <w:proofErr w:type="gramEnd"/>
      <w:r w:rsidRPr="00485E41">
        <w:rPr>
          <w:sz w:val="22"/>
          <w:szCs w:val="22"/>
        </w:rPr>
        <w:t xml:space="preserve"> Sesuai dengan pendapat Brunner </w:t>
      </w:r>
      <w:r w:rsidRPr="00485E41">
        <w:rPr>
          <w:i/>
          <w:sz w:val="22"/>
          <w:szCs w:val="22"/>
        </w:rPr>
        <w:t>et al</w:t>
      </w:r>
      <w:r w:rsidRPr="00485E41">
        <w:rPr>
          <w:sz w:val="22"/>
          <w:szCs w:val="22"/>
        </w:rPr>
        <w:t xml:space="preserve">. (Collete dan Chiapetta, 1994: 63) bahwa unsur penting dari sebuah konsep ada </w:t>
      </w:r>
      <w:proofErr w:type="gramStart"/>
      <w:r w:rsidRPr="00485E41">
        <w:rPr>
          <w:sz w:val="22"/>
          <w:szCs w:val="22"/>
        </w:rPr>
        <w:t>lima</w:t>
      </w:r>
      <w:proofErr w:type="gramEnd"/>
      <w:r w:rsidRPr="00485E41">
        <w:rPr>
          <w:sz w:val="22"/>
          <w:szCs w:val="22"/>
        </w:rPr>
        <w:t xml:space="preserve">, yaitu: nama, definisi, atribut, nilai dan contoh. Dalam pengembangan produk komik ini, penulis telah memasukkan ke </w:t>
      </w:r>
      <w:proofErr w:type="gramStart"/>
      <w:r w:rsidRPr="00485E41">
        <w:rPr>
          <w:sz w:val="22"/>
          <w:szCs w:val="22"/>
        </w:rPr>
        <w:t>lima</w:t>
      </w:r>
      <w:proofErr w:type="gramEnd"/>
      <w:r w:rsidRPr="00485E41">
        <w:rPr>
          <w:sz w:val="22"/>
          <w:szCs w:val="22"/>
        </w:rPr>
        <w:t xml:space="preserve"> unsur tersebut dalam materi.Melihat hasil penilaian kualitas komik ditinjau dari aspek materi secara keseluruhan, penilai menyatakan bahwa produk komik ini layak digunakan sebagai media pembelajaran.</w:t>
      </w:r>
    </w:p>
    <w:p w:rsidR="002F1ABF" w:rsidRPr="00357D0F" w:rsidRDefault="00667CFD" w:rsidP="00357D0F">
      <w:pPr>
        <w:pStyle w:val="ListParagraph"/>
        <w:tabs>
          <w:tab w:val="left" w:pos="360"/>
          <w:tab w:val="left" w:pos="851"/>
        </w:tabs>
        <w:ind w:left="0"/>
        <w:jc w:val="both"/>
        <w:rPr>
          <w:sz w:val="22"/>
          <w:szCs w:val="22"/>
        </w:rPr>
      </w:pPr>
      <w:r w:rsidRPr="00667CFD">
        <w:rPr>
          <w:b/>
          <w:sz w:val="22"/>
          <w:szCs w:val="22"/>
        </w:rPr>
        <w:tab/>
      </w:r>
      <w:proofErr w:type="gramStart"/>
      <w:r w:rsidRPr="00667CFD">
        <w:rPr>
          <w:sz w:val="22"/>
          <w:szCs w:val="22"/>
        </w:rPr>
        <w:t>Respon siswa mengenai produk komik ini diketahui berdasarkan uji coba kelompok kecil.</w:t>
      </w:r>
      <w:proofErr w:type="gramEnd"/>
      <w:r w:rsidR="00370AF0">
        <w:rPr>
          <w:sz w:val="22"/>
          <w:szCs w:val="22"/>
        </w:rPr>
        <w:t xml:space="preserve"> </w:t>
      </w:r>
      <w:proofErr w:type="gramStart"/>
      <w:r w:rsidRPr="00667CFD">
        <w:rPr>
          <w:sz w:val="22"/>
          <w:szCs w:val="22"/>
        </w:rPr>
        <w:t>Uji coba kelompok kecil dilakukan dengan membagikan produk komik kepada 10 orang siswa untuk kemudian kepada 10 siswa tersebut diberikan angket penilaian komik.</w:t>
      </w:r>
      <w:proofErr w:type="gramEnd"/>
      <w:r w:rsidR="00370AF0">
        <w:rPr>
          <w:sz w:val="22"/>
          <w:szCs w:val="22"/>
        </w:rPr>
        <w:t xml:space="preserve"> </w:t>
      </w:r>
      <w:r w:rsidRPr="00667CFD">
        <w:rPr>
          <w:sz w:val="22"/>
          <w:szCs w:val="22"/>
        </w:rPr>
        <w:t xml:space="preserve">Hasil uji coba pada kelompok kecil seperti terlihat pada Tabel </w:t>
      </w:r>
      <w:r>
        <w:rPr>
          <w:sz w:val="22"/>
          <w:szCs w:val="22"/>
        </w:rPr>
        <w:t>3</w:t>
      </w:r>
      <w:r w:rsidRPr="00667CFD">
        <w:rPr>
          <w:sz w:val="22"/>
          <w:szCs w:val="22"/>
        </w:rPr>
        <w:t xml:space="preserve"> menunjukkan rata-rata skor</w:t>
      </w:r>
      <w:r w:rsidRPr="00667CFD">
        <w:rPr>
          <w:b/>
          <w:sz w:val="22"/>
          <w:szCs w:val="22"/>
        </w:rPr>
        <w:t xml:space="preserve"> 3</w:t>
      </w:r>
      <w:proofErr w:type="gramStart"/>
      <w:r w:rsidRPr="00667CFD">
        <w:rPr>
          <w:b/>
          <w:sz w:val="22"/>
          <w:szCs w:val="22"/>
        </w:rPr>
        <w:t>,77</w:t>
      </w:r>
      <w:proofErr w:type="gramEnd"/>
      <w:r w:rsidRPr="00667CFD">
        <w:rPr>
          <w:sz w:val="22"/>
          <w:szCs w:val="22"/>
        </w:rPr>
        <w:t xml:space="preserve">. </w:t>
      </w:r>
      <w:proofErr w:type="gramStart"/>
      <w:r w:rsidRPr="00667CFD">
        <w:rPr>
          <w:sz w:val="22"/>
          <w:szCs w:val="22"/>
        </w:rPr>
        <w:t>Hal ini berarti bahwa respon siswa terhadap komik pembelajaran IPA berbasis karakter ini juga tergolong pada kriteria “</w:t>
      </w:r>
      <w:r w:rsidRPr="00667CFD">
        <w:rPr>
          <w:b/>
          <w:sz w:val="22"/>
          <w:szCs w:val="22"/>
        </w:rPr>
        <w:t>Sangat Baik</w:t>
      </w:r>
      <w:r w:rsidRPr="00667CFD">
        <w:rPr>
          <w:sz w:val="22"/>
          <w:szCs w:val="22"/>
        </w:rPr>
        <w:t>”.</w:t>
      </w:r>
      <w:proofErr w:type="gramEnd"/>
      <w:r w:rsidR="00370AF0">
        <w:rPr>
          <w:sz w:val="22"/>
          <w:szCs w:val="22"/>
        </w:rPr>
        <w:t xml:space="preserve"> </w:t>
      </w:r>
      <w:r w:rsidRPr="00667CFD">
        <w:rPr>
          <w:sz w:val="22"/>
          <w:szCs w:val="22"/>
        </w:rPr>
        <w:t>Aspek media komik memiliki rata-rata skor terendah, yaitu 3</w:t>
      </w:r>
      <w:proofErr w:type="gramStart"/>
      <w:r w:rsidRPr="00667CFD">
        <w:rPr>
          <w:sz w:val="22"/>
          <w:szCs w:val="22"/>
        </w:rPr>
        <w:t>,6</w:t>
      </w:r>
      <w:proofErr w:type="gramEnd"/>
      <w:r w:rsidRPr="00667CFD">
        <w:rPr>
          <w:sz w:val="22"/>
          <w:szCs w:val="22"/>
        </w:rPr>
        <w:t xml:space="preserve">. </w:t>
      </w:r>
      <w:proofErr w:type="gramStart"/>
      <w:r w:rsidRPr="00667CFD">
        <w:rPr>
          <w:sz w:val="22"/>
          <w:szCs w:val="22"/>
        </w:rPr>
        <w:t>Akan tetapi nilai tersebut termasuk dalam kriteria sangat baik dan juga tidak berbeda jauh dengan hasil penilaian ahli media.</w:t>
      </w:r>
      <w:proofErr w:type="gramEnd"/>
      <w:r w:rsidR="00370AF0">
        <w:rPr>
          <w:sz w:val="22"/>
          <w:szCs w:val="22"/>
        </w:rPr>
        <w:t xml:space="preserve"> </w:t>
      </w:r>
      <w:proofErr w:type="gramStart"/>
      <w:r w:rsidRPr="00667CFD">
        <w:rPr>
          <w:sz w:val="22"/>
          <w:szCs w:val="22"/>
        </w:rPr>
        <w:t>Oleh karenanya, dilihat dari aspek media komik ini layak digunakan untuk membantu siswa dalam belajar.</w:t>
      </w:r>
      <w:proofErr w:type="gramEnd"/>
      <w:r w:rsidR="00370AF0">
        <w:rPr>
          <w:sz w:val="22"/>
          <w:szCs w:val="22"/>
        </w:rPr>
        <w:t xml:space="preserve"> </w:t>
      </w:r>
      <w:proofErr w:type="gramStart"/>
      <w:r w:rsidRPr="00357D0F">
        <w:rPr>
          <w:sz w:val="22"/>
          <w:szCs w:val="22"/>
        </w:rPr>
        <w:t>Aspek kebahasaan memiliki skor maksimal, yaitu 4.</w:t>
      </w:r>
      <w:proofErr w:type="gramEnd"/>
      <w:r w:rsidR="00370AF0">
        <w:rPr>
          <w:sz w:val="22"/>
          <w:szCs w:val="22"/>
        </w:rPr>
        <w:t xml:space="preserve"> </w:t>
      </w:r>
      <w:proofErr w:type="gramStart"/>
      <w:r w:rsidRPr="00357D0F">
        <w:rPr>
          <w:sz w:val="22"/>
          <w:szCs w:val="22"/>
        </w:rPr>
        <w:t>Dengan hasil tersebut dapat dinyatakan bahwa bahasa yang digunakan dalam</w:t>
      </w:r>
      <w:r w:rsidR="002F1ABF" w:rsidRPr="00357D0F">
        <w:rPr>
          <w:sz w:val="22"/>
          <w:szCs w:val="22"/>
        </w:rPr>
        <w:t xml:space="preserve"> produk komik ini dapat diterima dengan baik oleh siswa SMP.</w:t>
      </w:r>
      <w:proofErr w:type="gramEnd"/>
    </w:p>
    <w:p w:rsidR="0025036A" w:rsidRDefault="0025036A" w:rsidP="006F7ABA">
      <w:pPr>
        <w:pStyle w:val="ListParagraph"/>
        <w:tabs>
          <w:tab w:val="left" w:pos="360"/>
        </w:tabs>
        <w:ind w:left="0"/>
        <w:jc w:val="both"/>
        <w:rPr>
          <w:sz w:val="22"/>
          <w:szCs w:val="22"/>
        </w:rPr>
      </w:pPr>
      <w:r>
        <w:rPr>
          <w:b/>
          <w:sz w:val="22"/>
          <w:szCs w:val="22"/>
        </w:rPr>
        <w:tab/>
      </w:r>
      <w:r w:rsidRPr="0025036A">
        <w:rPr>
          <w:sz w:val="22"/>
          <w:szCs w:val="22"/>
        </w:rPr>
        <w:t xml:space="preserve">Ketercapaian peningkatan nilai karakter </w:t>
      </w:r>
      <w:r w:rsidR="0018547D">
        <w:rPr>
          <w:sz w:val="22"/>
          <w:szCs w:val="22"/>
        </w:rPr>
        <w:t xml:space="preserve">seperti pada Tabel 4 </w:t>
      </w:r>
      <w:r w:rsidRPr="0025036A">
        <w:rPr>
          <w:sz w:val="22"/>
          <w:szCs w:val="22"/>
        </w:rPr>
        <w:t xml:space="preserve">dianalisis menggunakan teknik gain dan didapatkan angka gain </w:t>
      </w:r>
      <w:r w:rsidRPr="0025036A">
        <w:rPr>
          <w:b/>
          <w:sz w:val="22"/>
          <w:szCs w:val="22"/>
        </w:rPr>
        <w:t>&lt;g&gt; = 0</w:t>
      </w:r>
      <w:proofErr w:type="gramStart"/>
      <w:r w:rsidRPr="0025036A">
        <w:rPr>
          <w:b/>
          <w:sz w:val="22"/>
          <w:szCs w:val="22"/>
        </w:rPr>
        <w:t>,65</w:t>
      </w:r>
      <w:proofErr w:type="gramEnd"/>
      <w:r w:rsidRPr="0025036A">
        <w:rPr>
          <w:sz w:val="22"/>
          <w:szCs w:val="22"/>
        </w:rPr>
        <w:t xml:space="preserve">. </w:t>
      </w:r>
      <w:proofErr w:type="gramStart"/>
      <w:r w:rsidRPr="0025036A">
        <w:rPr>
          <w:sz w:val="22"/>
          <w:szCs w:val="22"/>
        </w:rPr>
        <w:t>Menurut Hake (1998: 65) peningkatan ini termasuk pada kategori “</w:t>
      </w:r>
      <w:r w:rsidRPr="0025036A">
        <w:rPr>
          <w:b/>
          <w:sz w:val="22"/>
          <w:szCs w:val="22"/>
        </w:rPr>
        <w:t>Sedang</w:t>
      </w:r>
      <w:r w:rsidRPr="0025036A">
        <w:rPr>
          <w:sz w:val="22"/>
          <w:szCs w:val="22"/>
        </w:rPr>
        <w:t xml:space="preserve">”.Dan untuk melihat seberapa signifikan ketercapaian peningkatan pemahaman konsep tersebut, penulis menguji lanjut data yang didapat dengan </w:t>
      </w:r>
      <w:r w:rsidRPr="0025036A">
        <w:rPr>
          <w:sz w:val="22"/>
          <w:szCs w:val="22"/>
        </w:rPr>
        <w:lastRenderedPageBreak/>
        <w:t xml:space="preserve">menggunakan statistik non parametrik </w:t>
      </w:r>
      <w:r w:rsidRPr="0025036A">
        <w:rPr>
          <w:i/>
          <w:sz w:val="22"/>
          <w:szCs w:val="22"/>
        </w:rPr>
        <w:t>wicolxon</w:t>
      </w:r>
      <w:r w:rsidRPr="0025036A">
        <w:rPr>
          <w:sz w:val="22"/>
          <w:szCs w:val="22"/>
        </w:rPr>
        <w:t xml:space="preserve"> dikarenakan data angket awal dan angket akhir yang diperoleh tidak berdistribusi normal sehingga uji statistik parametrik tidak dapat dilakukan.</w:t>
      </w:r>
      <w:proofErr w:type="gramEnd"/>
      <w:r w:rsidRPr="0025036A">
        <w:rPr>
          <w:sz w:val="22"/>
          <w:szCs w:val="22"/>
        </w:rPr>
        <w:t xml:space="preserve"> Hasil uji </w:t>
      </w:r>
      <w:r w:rsidRPr="0025036A">
        <w:rPr>
          <w:i/>
          <w:sz w:val="22"/>
          <w:szCs w:val="22"/>
        </w:rPr>
        <w:t>wilcoxon</w:t>
      </w:r>
      <w:r w:rsidRPr="0025036A">
        <w:rPr>
          <w:sz w:val="22"/>
          <w:szCs w:val="22"/>
        </w:rPr>
        <w:t xml:space="preserve"> diperoleh nilai signifikansi (</w:t>
      </w:r>
      <w:r w:rsidRPr="0025036A">
        <w:rPr>
          <w:i/>
          <w:sz w:val="22"/>
          <w:szCs w:val="22"/>
        </w:rPr>
        <w:t>sig (2-tailed)</w:t>
      </w:r>
      <w:r w:rsidR="00505467">
        <w:rPr>
          <w:sz w:val="22"/>
          <w:szCs w:val="22"/>
        </w:rPr>
        <w:t>) = 0</w:t>
      </w:r>
      <w:r w:rsidRPr="0025036A">
        <w:rPr>
          <w:sz w:val="22"/>
          <w:szCs w:val="22"/>
        </w:rPr>
        <w:t xml:space="preserve">. </w:t>
      </w:r>
      <w:proofErr w:type="gramStart"/>
      <w:r w:rsidRPr="0025036A">
        <w:rPr>
          <w:sz w:val="22"/>
          <w:szCs w:val="22"/>
        </w:rPr>
        <w:t>Berdasarkan uji hipotesis, jika p &lt; 0.05 maka H</w:t>
      </w:r>
      <w:r w:rsidRPr="0025036A">
        <w:rPr>
          <w:sz w:val="22"/>
          <w:szCs w:val="22"/>
          <w:vertAlign w:val="subscript"/>
        </w:rPr>
        <w:t>0</w:t>
      </w:r>
      <w:r w:rsidRPr="0025036A">
        <w:rPr>
          <w:sz w:val="22"/>
          <w:szCs w:val="22"/>
        </w:rPr>
        <w:t xml:space="preserve"> ditolak sehingga dapat disimpulkan bahwa ada perbedaan pencapaian nilai karakter sebelum penggunaan komik dengan setelah penggunaan komik.</w:t>
      </w:r>
      <w:proofErr w:type="gramEnd"/>
      <w:r w:rsidR="0085499F">
        <w:rPr>
          <w:sz w:val="22"/>
          <w:szCs w:val="22"/>
        </w:rPr>
        <w:t xml:space="preserve"> </w:t>
      </w:r>
      <w:proofErr w:type="gramStart"/>
      <w:r w:rsidRPr="0025036A">
        <w:rPr>
          <w:sz w:val="22"/>
          <w:szCs w:val="22"/>
        </w:rPr>
        <w:t>Be</w:t>
      </w:r>
      <w:r>
        <w:rPr>
          <w:sz w:val="22"/>
          <w:szCs w:val="22"/>
        </w:rPr>
        <w:t>rdasarkan hasil analisis tersebut</w:t>
      </w:r>
      <w:r w:rsidR="006F7ABA">
        <w:rPr>
          <w:sz w:val="22"/>
          <w:szCs w:val="22"/>
        </w:rPr>
        <w:t xml:space="preserve">, </w:t>
      </w:r>
      <w:r w:rsidRPr="0025036A">
        <w:rPr>
          <w:sz w:val="22"/>
          <w:szCs w:val="22"/>
        </w:rPr>
        <w:t>pengembangan nilai karakter melalui media komik ini secara keseluruhan dapat dikatakan efektif.</w:t>
      </w:r>
      <w:proofErr w:type="gramEnd"/>
      <w:r w:rsidR="0085499F">
        <w:rPr>
          <w:sz w:val="22"/>
          <w:szCs w:val="22"/>
        </w:rPr>
        <w:t xml:space="preserve"> </w:t>
      </w:r>
      <w:proofErr w:type="gramStart"/>
      <w:r w:rsidRPr="0025036A">
        <w:rPr>
          <w:sz w:val="22"/>
          <w:szCs w:val="22"/>
        </w:rPr>
        <w:t>Nilai-nilai karakter yang disampaikan melalui tokoh-tokoh dalam komik mempunyai dampak positif terhadap siswa yang membaca komik tersebut.</w:t>
      </w:r>
      <w:proofErr w:type="gramEnd"/>
      <w:r w:rsidRPr="0025036A">
        <w:rPr>
          <w:sz w:val="22"/>
          <w:szCs w:val="22"/>
        </w:rPr>
        <w:t xml:space="preserve"> Hal ini sesuai dengan teori perkembangan moral anak dimana siswa </w:t>
      </w:r>
      <w:proofErr w:type="gramStart"/>
      <w:r w:rsidRPr="0025036A">
        <w:rPr>
          <w:sz w:val="22"/>
          <w:szCs w:val="22"/>
        </w:rPr>
        <w:t>usia</w:t>
      </w:r>
      <w:proofErr w:type="gramEnd"/>
      <w:r w:rsidRPr="0025036A">
        <w:rPr>
          <w:sz w:val="22"/>
          <w:szCs w:val="22"/>
        </w:rPr>
        <w:t xml:space="preserve"> SMP (11-14 tahun) mulai mendasarkan perilakunya pada apa yang disukai dan tidak disukai orang lain (Cooper </w:t>
      </w:r>
      <w:r w:rsidRPr="0025036A">
        <w:rPr>
          <w:i/>
          <w:sz w:val="22"/>
          <w:szCs w:val="22"/>
        </w:rPr>
        <w:t>et a.l</w:t>
      </w:r>
      <w:r w:rsidRPr="0025036A">
        <w:rPr>
          <w:sz w:val="22"/>
          <w:szCs w:val="22"/>
        </w:rPr>
        <w:t>, 2009: 275), siapa yang mereka contoh dan apa yang mereka lihat dapat menjadi dasar pembentukan karakter mereka di masa depan.</w:t>
      </w:r>
      <w:r w:rsidR="0085499F">
        <w:rPr>
          <w:sz w:val="22"/>
          <w:szCs w:val="22"/>
        </w:rPr>
        <w:t xml:space="preserve"> </w:t>
      </w:r>
      <w:r w:rsidRPr="006F7ABA">
        <w:rPr>
          <w:sz w:val="22"/>
          <w:szCs w:val="22"/>
        </w:rPr>
        <w:t xml:space="preserve">Peningkatan nilai karakter melalui media komik ini juga tak lepas dari karakteristik komik yang </w:t>
      </w:r>
      <w:proofErr w:type="gramStart"/>
      <w:r w:rsidRPr="006F7ABA">
        <w:rPr>
          <w:sz w:val="22"/>
          <w:szCs w:val="22"/>
        </w:rPr>
        <w:t>lain</w:t>
      </w:r>
      <w:proofErr w:type="gramEnd"/>
      <w:r w:rsidRPr="006F7ABA">
        <w:rPr>
          <w:sz w:val="22"/>
          <w:szCs w:val="22"/>
        </w:rPr>
        <w:t xml:space="preserve">, yaitu alur cerita. </w:t>
      </w:r>
      <w:proofErr w:type="gramStart"/>
      <w:r w:rsidRPr="006F7ABA">
        <w:rPr>
          <w:sz w:val="22"/>
          <w:szCs w:val="22"/>
        </w:rPr>
        <w:t>Komik yang dapat dikategorisasikan sebagai buku cerita bergambar ini memang mampu menyampaikan pesan melalui alur cerita.</w:t>
      </w:r>
      <w:proofErr w:type="gramEnd"/>
      <w:r w:rsidR="0085499F">
        <w:rPr>
          <w:sz w:val="22"/>
          <w:szCs w:val="22"/>
        </w:rPr>
        <w:t xml:space="preserve"> </w:t>
      </w:r>
      <w:proofErr w:type="gramStart"/>
      <w:r w:rsidRPr="006F7ABA">
        <w:rPr>
          <w:sz w:val="22"/>
          <w:szCs w:val="22"/>
        </w:rPr>
        <w:t>Bahkan pesan yang disampaikan oleh komikus dapat mengalir pada pembaca tanpa terpengaruh apapun (McCloud, 2001: 195).</w:t>
      </w:r>
      <w:proofErr w:type="gramEnd"/>
      <w:r w:rsidRPr="006F7ABA">
        <w:rPr>
          <w:sz w:val="22"/>
          <w:szCs w:val="22"/>
        </w:rPr>
        <w:t xml:space="preserve"> Penggunaan buku cerita bergambar yang berwarna dan lucu sebagai alat </w:t>
      </w:r>
      <w:proofErr w:type="gramStart"/>
      <w:r w:rsidRPr="006F7ABA">
        <w:rPr>
          <w:sz w:val="22"/>
          <w:szCs w:val="22"/>
        </w:rPr>
        <w:t>bantu</w:t>
      </w:r>
      <w:proofErr w:type="gramEnd"/>
      <w:r w:rsidRPr="006F7ABA">
        <w:rPr>
          <w:sz w:val="22"/>
          <w:szCs w:val="22"/>
        </w:rPr>
        <w:t xml:space="preserve"> pendidikan karakter di sekolah juga dilakukan oleh IHF (Indonesian Heritage Foundation), yaitu sebuah yayasan yang berkonsentrasi pada pembangunan karakter bangsa (Ratna Megawangi, 2004: 110)</w:t>
      </w:r>
      <w:r w:rsidR="00C87EB7">
        <w:rPr>
          <w:sz w:val="22"/>
          <w:szCs w:val="22"/>
        </w:rPr>
        <w:t>.</w:t>
      </w:r>
    </w:p>
    <w:p w:rsidR="0079723C" w:rsidRPr="0079723C" w:rsidRDefault="00C87EB7" w:rsidP="006E35BD">
      <w:pPr>
        <w:tabs>
          <w:tab w:val="left" w:pos="360"/>
        </w:tabs>
        <w:jc w:val="both"/>
        <w:rPr>
          <w:sz w:val="22"/>
          <w:szCs w:val="22"/>
        </w:rPr>
      </w:pPr>
      <w:r>
        <w:rPr>
          <w:sz w:val="22"/>
          <w:szCs w:val="22"/>
        </w:rPr>
        <w:tab/>
      </w:r>
      <w:proofErr w:type="gramStart"/>
      <w:r w:rsidRPr="0079723C">
        <w:rPr>
          <w:sz w:val="22"/>
          <w:szCs w:val="22"/>
        </w:rPr>
        <w:t>Selain menggunakan angket, pengembangan nilai karakter juga dilihat melalui teknik observasi.</w:t>
      </w:r>
      <w:proofErr w:type="gramEnd"/>
      <w:r w:rsidR="008154DE">
        <w:rPr>
          <w:sz w:val="22"/>
          <w:szCs w:val="22"/>
        </w:rPr>
        <w:t xml:space="preserve"> </w:t>
      </w:r>
      <w:proofErr w:type="gramStart"/>
      <w:r w:rsidRPr="0079723C">
        <w:rPr>
          <w:sz w:val="22"/>
          <w:szCs w:val="22"/>
        </w:rPr>
        <w:t>Hasil observasi seperti tampak pada Tabel 5, terdapat peningkatan nilai karakter yang muncul pada siswa.</w:t>
      </w:r>
      <w:proofErr w:type="gramEnd"/>
      <w:r w:rsidR="008154DE">
        <w:rPr>
          <w:sz w:val="22"/>
          <w:szCs w:val="22"/>
        </w:rPr>
        <w:t xml:space="preserve"> </w:t>
      </w:r>
      <w:proofErr w:type="gramStart"/>
      <w:r w:rsidR="0079723C">
        <w:rPr>
          <w:sz w:val="22"/>
          <w:szCs w:val="22"/>
        </w:rPr>
        <w:t>P</w:t>
      </w:r>
      <w:r w:rsidR="0079723C" w:rsidRPr="0079723C">
        <w:rPr>
          <w:sz w:val="22"/>
          <w:szCs w:val="22"/>
        </w:rPr>
        <w:t>rosentase nilai religius dari awal observasi sampai dengan pertemuan ke tiga mencapai 100%.</w:t>
      </w:r>
      <w:proofErr w:type="gramEnd"/>
      <w:r w:rsidR="008154DE">
        <w:rPr>
          <w:sz w:val="22"/>
          <w:szCs w:val="22"/>
        </w:rPr>
        <w:t xml:space="preserve"> </w:t>
      </w:r>
      <w:proofErr w:type="gramStart"/>
      <w:r w:rsidR="0079723C" w:rsidRPr="0079723C">
        <w:rPr>
          <w:sz w:val="22"/>
          <w:szCs w:val="22"/>
        </w:rPr>
        <w:t>Ini berarti menurut observer indikator-indikator dalam nilai religius dapat dicapai oleh seluruh siswa, hal ini tentu saja berbeda dengan hasil angket dimana nilai religius tidak mencapai rata-rata skor maksimal.</w:t>
      </w:r>
      <w:proofErr w:type="gramEnd"/>
      <w:r w:rsidR="008154DE">
        <w:rPr>
          <w:sz w:val="22"/>
          <w:szCs w:val="22"/>
        </w:rPr>
        <w:t xml:space="preserve"> </w:t>
      </w:r>
      <w:proofErr w:type="gramStart"/>
      <w:r w:rsidR="0079723C" w:rsidRPr="0079723C">
        <w:rPr>
          <w:sz w:val="22"/>
          <w:szCs w:val="22"/>
        </w:rPr>
        <w:t>Perbedaan dapat terjadi karena pada indikator berdo’a sebelum dan sesudah kegiatan observer tidak mampu mengamati apakah siswa benar-benar berdo’a atau tidak.</w:t>
      </w:r>
      <w:proofErr w:type="gramEnd"/>
      <w:r w:rsidR="008154DE">
        <w:rPr>
          <w:sz w:val="22"/>
          <w:szCs w:val="22"/>
        </w:rPr>
        <w:t xml:space="preserve"> </w:t>
      </w:r>
      <w:proofErr w:type="gramStart"/>
      <w:r w:rsidR="0079723C" w:rsidRPr="0079723C">
        <w:rPr>
          <w:sz w:val="22"/>
          <w:szCs w:val="22"/>
        </w:rPr>
        <w:t xml:space="preserve">Kegiatan berdo’a di </w:t>
      </w:r>
      <w:r w:rsidR="0079723C" w:rsidRPr="0079723C">
        <w:rPr>
          <w:sz w:val="22"/>
          <w:szCs w:val="22"/>
        </w:rPr>
        <w:lastRenderedPageBreak/>
        <w:t>SMP Wiyata Mandala dilakukan bersama-sama dipimpin oleh ketua kelas.Akan tetapi pembacaan do’a dilakukan di dalam hati, akibatnya observer tidak dapat mengetahui apakah siswa berdo’a atau tidak.</w:t>
      </w:r>
      <w:proofErr w:type="gramEnd"/>
      <w:r w:rsidR="0079723C" w:rsidRPr="0079723C">
        <w:rPr>
          <w:sz w:val="22"/>
          <w:szCs w:val="22"/>
        </w:rPr>
        <w:t xml:space="preserve"> Hal tersebut memang termasuk salah satu kelemahan teknik observasi, yaitu data yang diperoleh umumnya baru mengungkap “kulit luar”, sementara apa yang sesungguhnya terjadi dibalik observasi belum dapat diungkap secara tuntas (Anas Sudijono, 2009: 120).Nilai karakter yang la</w:t>
      </w:r>
      <w:r w:rsidR="00B60998">
        <w:rPr>
          <w:sz w:val="22"/>
          <w:szCs w:val="22"/>
        </w:rPr>
        <w:t xml:space="preserve">in juga </w:t>
      </w:r>
      <w:r w:rsidR="0079723C" w:rsidRPr="0079723C">
        <w:rPr>
          <w:sz w:val="22"/>
          <w:szCs w:val="22"/>
        </w:rPr>
        <w:t xml:space="preserve">mengalami peningkatan dari observasi awal sampai dengan pertemuan ketiga. </w:t>
      </w:r>
      <w:proofErr w:type="gramStart"/>
      <w:r w:rsidR="0079723C" w:rsidRPr="0079723C">
        <w:rPr>
          <w:sz w:val="22"/>
          <w:szCs w:val="22"/>
        </w:rPr>
        <w:t>Hasil ini sudah sejalan dengan peningkatan yang di peroleh dari hasil angket, sehingga dapat dikatakan bahwa komik efektif digunakan sebagai salah satu alat pendidikan karakter.</w:t>
      </w:r>
      <w:proofErr w:type="gramEnd"/>
    </w:p>
    <w:p w:rsidR="00C460EF" w:rsidRPr="00C460EF" w:rsidRDefault="00C460EF" w:rsidP="00C460EF">
      <w:pPr>
        <w:pStyle w:val="ListParagraph"/>
        <w:tabs>
          <w:tab w:val="left" w:pos="360"/>
        </w:tabs>
        <w:ind w:left="0"/>
        <w:jc w:val="both"/>
        <w:rPr>
          <w:sz w:val="22"/>
          <w:szCs w:val="22"/>
        </w:rPr>
      </w:pPr>
      <w:r>
        <w:rPr>
          <w:sz w:val="22"/>
          <w:szCs w:val="22"/>
        </w:rPr>
        <w:tab/>
      </w:r>
      <w:r w:rsidRPr="00C460EF">
        <w:rPr>
          <w:sz w:val="22"/>
          <w:szCs w:val="22"/>
        </w:rPr>
        <w:t>Peningkatan nilai</w:t>
      </w:r>
      <w:r w:rsidR="008D31D1">
        <w:rPr>
          <w:sz w:val="22"/>
          <w:szCs w:val="22"/>
        </w:rPr>
        <w:t xml:space="preserve"> pemahaman konsep seperti pada Tabel 5 </w:t>
      </w:r>
      <w:r w:rsidRPr="00C460EF">
        <w:rPr>
          <w:sz w:val="22"/>
          <w:szCs w:val="22"/>
        </w:rPr>
        <w:t xml:space="preserve">dianalisis menggunakan teknik gain dan didapatkan angka gain </w:t>
      </w:r>
      <w:r w:rsidRPr="00C460EF">
        <w:rPr>
          <w:b/>
          <w:sz w:val="22"/>
          <w:szCs w:val="22"/>
        </w:rPr>
        <w:t>&lt;g&gt; = 0</w:t>
      </w:r>
      <w:proofErr w:type="gramStart"/>
      <w:r w:rsidRPr="00C460EF">
        <w:rPr>
          <w:b/>
          <w:sz w:val="22"/>
          <w:szCs w:val="22"/>
        </w:rPr>
        <w:t>,36</w:t>
      </w:r>
      <w:proofErr w:type="gramEnd"/>
      <w:r w:rsidRPr="00C460EF">
        <w:rPr>
          <w:sz w:val="22"/>
          <w:szCs w:val="22"/>
        </w:rPr>
        <w:t xml:space="preserve">. </w:t>
      </w:r>
      <w:proofErr w:type="gramStart"/>
      <w:r w:rsidRPr="00C460EF">
        <w:rPr>
          <w:sz w:val="22"/>
          <w:szCs w:val="22"/>
        </w:rPr>
        <w:t>Angka ini termasuk pada kategori sedang.</w:t>
      </w:r>
      <w:proofErr w:type="gramEnd"/>
      <w:r w:rsidRPr="00C460EF">
        <w:rPr>
          <w:sz w:val="22"/>
          <w:szCs w:val="22"/>
        </w:rPr>
        <w:t xml:space="preserve"> Dan untuk melihat seberapa signifikan ketercapaian peningkatan pemahaman konsep tersebut, penulis menguji lanjut data yang didapat dengan menggunakan statistik non parametrik </w:t>
      </w:r>
      <w:r w:rsidR="00E32995">
        <w:rPr>
          <w:i/>
          <w:sz w:val="22"/>
          <w:szCs w:val="22"/>
        </w:rPr>
        <w:t>wilco</w:t>
      </w:r>
      <w:r w:rsidRPr="00C460EF">
        <w:rPr>
          <w:i/>
          <w:sz w:val="22"/>
          <w:szCs w:val="22"/>
        </w:rPr>
        <w:t>xon</w:t>
      </w:r>
      <w:r w:rsidRPr="00C460EF">
        <w:rPr>
          <w:sz w:val="22"/>
          <w:szCs w:val="22"/>
        </w:rPr>
        <w:t xml:space="preserve"> dikarenakan data </w:t>
      </w:r>
      <w:r w:rsidRPr="00C460EF">
        <w:rPr>
          <w:i/>
          <w:sz w:val="22"/>
          <w:szCs w:val="22"/>
        </w:rPr>
        <w:t>pre-test</w:t>
      </w:r>
      <w:r w:rsidRPr="00C460EF">
        <w:rPr>
          <w:sz w:val="22"/>
          <w:szCs w:val="22"/>
        </w:rPr>
        <w:t xml:space="preserve"> dan </w:t>
      </w:r>
      <w:r w:rsidRPr="00C460EF">
        <w:rPr>
          <w:i/>
          <w:sz w:val="22"/>
          <w:szCs w:val="22"/>
        </w:rPr>
        <w:t>post-test</w:t>
      </w:r>
      <w:r w:rsidRPr="00C460EF">
        <w:rPr>
          <w:sz w:val="22"/>
          <w:szCs w:val="22"/>
        </w:rPr>
        <w:t xml:space="preserve"> yang diperoleh tidak berdistribusi normal sehingga uji statistik parametrik tidak dapat dilakukan. Hasil uji </w:t>
      </w:r>
      <w:r w:rsidRPr="00C460EF">
        <w:rPr>
          <w:i/>
          <w:sz w:val="22"/>
          <w:szCs w:val="22"/>
        </w:rPr>
        <w:t>wilcoxon</w:t>
      </w:r>
      <w:r w:rsidRPr="00C460EF">
        <w:rPr>
          <w:sz w:val="22"/>
          <w:szCs w:val="22"/>
        </w:rPr>
        <w:t xml:space="preserve"> diperoleh nilai signifikansi (</w:t>
      </w:r>
      <w:r w:rsidRPr="00C460EF">
        <w:rPr>
          <w:i/>
          <w:sz w:val="22"/>
          <w:szCs w:val="22"/>
        </w:rPr>
        <w:t>sig (2-tailed)</w:t>
      </w:r>
      <w:r w:rsidRPr="00C460EF">
        <w:rPr>
          <w:sz w:val="22"/>
          <w:szCs w:val="22"/>
        </w:rPr>
        <w:t xml:space="preserve">) = 0. </w:t>
      </w:r>
      <w:proofErr w:type="gramStart"/>
      <w:r w:rsidRPr="00C460EF">
        <w:rPr>
          <w:sz w:val="22"/>
          <w:szCs w:val="22"/>
        </w:rPr>
        <w:t>Berdas</w:t>
      </w:r>
      <w:r w:rsidR="001655AA">
        <w:rPr>
          <w:sz w:val="22"/>
          <w:szCs w:val="22"/>
        </w:rPr>
        <w:t>arkan uji hipotesis</w:t>
      </w:r>
      <w:r w:rsidRPr="00C460EF">
        <w:rPr>
          <w:sz w:val="22"/>
          <w:szCs w:val="22"/>
        </w:rPr>
        <w:t>, jika p &lt; 0.05 maka H</w:t>
      </w:r>
      <w:r w:rsidRPr="00C460EF">
        <w:rPr>
          <w:sz w:val="22"/>
          <w:szCs w:val="22"/>
          <w:vertAlign w:val="subscript"/>
        </w:rPr>
        <w:t>0</w:t>
      </w:r>
      <w:r w:rsidRPr="00C460EF">
        <w:rPr>
          <w:sz w:val="22"/>
          <w:szCs w:val="22"/>
        </w:rPr>
        <w:t xml:space="preserve"> ditolak sehingga dapat disimpulkan bahwa ada perbedaan nilai tes sebelum penggunaan komik dengan setelah penggunaan komik.</w:t>
      </w:r>
      <w:proofErr w:type="gramEnd"/>
    </w:p>
    <w:p w:rsidR="00C460EF" w:rsidRDefault="00C460EF" w:rsidP="00C460EF">
      <w:pPr>
        <w:pStyle w:val="ListParagraph"/>
        <w:tabs>
          <w:tab w:val="left" w:pos="360"/>
        </w:tabs>
        <w:ind w:left="0"/>
        <w:jc w:val="both"/>
        <w:rPr>
          <w:sz w:val="22"/>
          <w:szCs w:val="22"/>
        </w:rPr>
      </w:pPr>
      <w:r>
        <w:rPr>
          <w:sz w:val="22"/>
          <w:szCs w:val="22"/>
        </w:rPr>
        <w:tab/>
      </w:r>
      <w:r w:rsidRPr="00C460EF">
        <w:rPr>
          <w:sz w:val="22"/>
          <w:szCs w:val="22"/>
        </w:rPr>
        <w:t>Berdasarkan hasil analisis di atas</w:t>
      </w:r>
      <w:proofErr w:type="gramStart"/>
      <w:r w:rsidRPr="00C460EF">
        <w:rPr>
          <w:sz w:val="22"/>
          <w:szCs w:val="22"/>
        </w:rPr>
        <w:t>,  dapat</w:t>
      </w:r>
      <w:proofErr w:type="gramEnd"/>
      <w:r w:rsidRPr="00C460EF">
        <w:rPr>
          <w:sz w:val="22"/>
          <w:szCs w:val="22"/>
        </w:rPr>
        <w:t xml:space="preserve"> disimpulkan bahwa media komik yang dikembangkan efektif digunakan untuk meningkatkan pemahaman konsep. </w:t>
      </w:r>
      <w:proofErr w:type="gramStart"/>
      <w:r w:rsidRPr="00C460EF">
        <w:rPr>
          <w:sz w:val="22"/>
          <w:szCs w:val="22"/>
        </w:rPr>
        <w:t>Siswa lebih mudah memahami konsep-konsep IPA melalui komik ini.Hal ini dikarenakan perpaduan antara gambar dan teks yang merangkai alur cerita membuat konsep lebih mudah dimengerti dan diingat (Indiria, 2011: 7).Pembelajaran IPA menggunakan komik juga dirasa siswa lebih menyenangkan.</w:t>
      </w:r>
      <w:proofErr w:type="gramEnd"/>
    </w:p>
    <w:p w:rsidR="002A3B4A" w:rsidRDefault="002A3B4A" w:rsidP="00C460EF">
      <w:pPr>
        <w:pStyle w:val="ListParagraph"/>
        <w:tabs>
          <w:tab w:val="left" w:pos="360"/>
        </w:tabs>
        <w:ind w:left="0"/>
        <w:jc w:val="both"/>
        <w:rPr>
          <w:sz w:val="22"/>
          <w:szCs w:val="22"/>
        </w:rPr>
      </w:pPr>
    </w:p>
    <w:p w:rsidR="002A3B4A" w:rsidRDefault="002A3B4A" w:rsidP="00C460EF">
      <w:pPr>
        <w:pStyle w:val="ListParagraph"/>
        <w:tabs>
          <w:tab w:val="left" w:pos="360"/>
        </w:tabs>
        <w:ind w:left="0"/>
        <w:jc w:val="both"/>
        <w:rPr>
          <w:b/>
          <w:sz w:val="22"/>
          <w:szCs w:val="22"/>
        </w:rPr>
      </w:pPr>
      <w:r w:rsidRPr="002A3B4A">
        <w:rPr>
          <w:b/>
          <w:sz w:val="22"/>
          <w:szCs w:val="22"/>
        </w:rPr>
        <w:t>SIMPULAN</w:t>
      </w:r>
    </w:p>
    <w:p w:rsidR="00DF5D4D" w:rsidRPr="00DF5D4D" w:rsidRDefault="00DF5D4D" w:rsidP="00C460EF">
      <w:pPr>
        <w:pStyle w:val="ListParagraph"/>
        <w:tabs>
          <w:tab w:val="left" w:pos="360"/>
        </w:tabs>
        <w:ind w:left="0"/>
        <w:jc w:val="both"/>
        <w:rPr>
          <w:sz w:val="22"/>
          <w:szCs w:val="22"/>
        </w:rPr>
      </w:pPr>
      <w:r>
        <w:rPr>
          <w:sz w:val="22"/>
          <w:szCs w:val="22"/>
        </w:rPr>
        <w:tab/>
      </w:r>
      <w:r w:rsidRPr="00DF5D4D">
        <w:rPr>
          <w:sz w:val="22"/>
          <w:szCs w:val="22"/>
        </w:rPr>
        <w:t>Dari penelitian ini diperoleh kesimpulan:</w:t>
      </w:r>
    </w:p>
    <w:p w:rsidR="00DF5D4D" w:rsidRPr="00DF5D4D" w:rsidRDefault="00DF5D4D" w:rsidP="00DF5D4D">
      <w:pPr>
        <w:pStyle w:val="ListParagraph"/>
        <w:numPr>
          <w:ilvl w:val="0"/>
          <w:numId w:val="5"/>
        </w:numPr>
        <w:tabs>
          <w:tab w:val="left" w:pos="426"/>
          <w:tab w:val="left" w:pos="990"/>
        </w:tabs>
        <w:ind w:left="360"/>
        <w:jc w:val="both"/>
        <w:rPr>
          <w:sz w:val="22"/>
          <w:szCs w:val="22"/>
        </w:rPr>
      </w:pPr>
      <w:r w:rsidRPr="00DF5D4D">
        <w:rPr>
          <w:sz w:val="22"/>
          <w:szCs w:val="22"/>
        </w:rPr>
        <w:t>Telah dapat dikembangkan media pembelajaran komik tentang materi jantung dan sistem peredaran darah dengan menggunakan model prosedural y</w:t>
      </w:r>
      <w:r>
        <w:rPr>
          <w:sz w:val="22"/>
          <w:szCs w:val="22"/>
        </w:rPr>
        <w:t xml:space="preserve">ang meliputi tahap perencanaan, </w:t>
      </w:r>
      <w:r w:rsidRPr="00DF5D4D">
        <w:rPr>
          <w:sz w:val="22"/>
          <w:szCs w:val="22"/>
        </w:rPr>
        <w:lastRenderedPageBreak/>
        <w:t xml:space="preserve">pengorganisasian, pelaksanaan, dan penilaian. Media komik </w:t>
      </w:r>
      <w:r w:rsidRPr="00DF5D4D">
        <w:rPr>
          <w:color w:val="000000"/>
          <w:sz w:val="22"/>
          <w:szCs w:val="22"/>
          <w:lang w:val="sv-SE"/>
        </w:rPr>
        <w:t xml:space="preserve">yang dikembangkan memuat materi IPA terpadu sehingga dapat digunakan sebagai salah satu bahan </w:t>
      </w:r>
      <w:proofErr w:type="gramStart"/>
      <w:r w:rsidRPr="00DF5D4D">
        <w:rPr>
          <w:color w:val="000000"/>
          <w:sz w:val="22"/>
          <w:szCs w:val="22"/>
          <w:lang w:val="sv-SE"/>
        </w:rPr>
        <w:t>ajar</w:t>
      </w:r>
      <w:proofErr w:type="gramEnd"/>
      <w:r w:rsidRPr="00DF5D4D">
        <w:rPr>
          <w:color w:val="000000"/>
          <w:sz w:val="22"/>
          <w:szCs w:val="22"/>
          <w:lang w:val="sv-SE"/>
        </w:rPr>
        <w:t xml:space="preserve"> pembelajaran IPA terpadu.</w:t>
      </w:r>
    </w:p>
    <w:p w:rsidR="00DF5D4D" w:rsidRPr="00DF5D4D" w:rsidRDefault="00DF5D4D" w:rsidP="00DF5D4D">
      <w:pPr>
        <w:pStyle w:val="ListParagraph"/>
        <w:numPr>
          <w:ilvl w:val="0"/>
          <w:numId w:val="5"/>
        </w:numPr>
        <w:tabs>
          <w:tab w:val="left" w:pos="426"/>
          <w:tab w:val="left" w:pos="990"/>
        </w:tabs>
        <w:ind w:left="360"/>
        <w:jc w:val="both"/>
        <w:rPr>
          <w:sz w:val="22"/>
          <w:szCs w:val="22"/>
        </w:rPr>
      </w:pPr>
      <w:r w:rsidRPr="00DF5D4D">
        <w:rPr>
          <w:sz w:val="22"/>
          <w:szCs w:val="22"/>
        </w:rPr>
        <w:t>Hasil pengembangan produk komik IPA berbasis karakter dari aspek media dan materi berdasarkan penilaian ahli media, ahli materi, guru dan siswa adalah “Sangat Baik”.</w:t>
      </w:r>
    </w:p>
    <w:p w:rsidR="00DF5D4D" w:rsidRPr="00DF5D4D" w:rsidRDefault="00DF5D4D" w:rsidP="00DF5D4D">
      <w:pPr>
        <w:pStyle w:val="ListParagraph"/>
        <w:numPr>
          <w:ilvl w:val="0"/>
          <w:numId w:val="5"/>
        </w:numPr>
        <w:tabs>
          <w:tab w:val="left" w:pos="426"/>
          <w:tab w:val="left" w:pos="990"/>
        </w:tabs>
        <w:ind w:left="360"/>
        <w:jc w:val="both"/>
        <w:rPr>
          <w:sz w:val="22"/>
          <w:szCs w:val="22"/>
        </w:rPr>
      </w:pPr>
      <w:r w:rsidRPr="00DF5D4D">
        <w:rPr>
          <w:sz w:val="22"/>
          <w:szCs w:val="22"/>
        </w:rPr>
        <w:t>Media komik IPA berbasis karakter yang dikembangkan efektif meningkatkan nilai karakter dan pemahaman konsep siswa secara signifikan.</w:t>
      </w:r>
    </w:p>
    <w:p w:rsidR="005C5A9F" w:rsidRDefault="005C5A9F" w:rsidP="005C5A9F">
      <w:pPr>
        <w:tabs>
          <w:tab w:val="left" w:pos="426"/>
        </w:tabs>
        <w:jc w:val="both"/>
        <w:rPr>
          <w:b/>
          <w:sz w:val="22"/>
          <w:szCs w:val="22"/>
        </w:rPr>
      </w:pPr>
    </w:p>
    <w:p w:rsidR="005C5A9F" w:rsidRPr="005C5A9F" w:rsidRDefault="005C5A9F" w:rsidP="005C5A9F">
      <w:pPr>
        <w:tabs>
          <w:tab w:val="left" w:pos="426"/>
        </w:tabs>
        <w:jc w:val="both"/>
        <w:rPr>
          <w:b/>
          <w:sz w:val="22"/>
          <w:szCs w:val="22"/>
        </w:rPr>
      </w:pPr>
      <w:r w:rsidRPr="005C5A9F">
        <w:rPr>
          <w:b/>
          <w:sz w:val="22"/>
          <w:szCs w:val="22"/>
        </w:rPr>
        <w:t>Saran Pemanfaatan, Diseminasi dan Pengembangan Produk Lebih Lanjut</w:t>
      </w:r>
    </w:p>
    <w:p w:rsidR="005C5A9F" w:rsidRPr="005C5A9F" w:rsidRDefault="005C5A9F" w:rsidP="005C5A9F">
      <w:pPr>
        <w:pStyle w:val="ListParagraph"/>
        <w:numPr>
          <w:ilvl w:val="0"/>
          <w:numId w:val="18"/>
        </w:numPr>
        <w:tabs>
          <w:tab w:val="left" w:pos="426"/>
          <w:tab w:val="left" w:pos="851"/>
        </w:tabs>
        <w:ind w:hanging="1506"/>
        <w:jc w:val="both"/>
        <w:rPr>
          <w:b/>
          <w:sz w:val="22"/>
          <w:szCs w:val="22"/>
        </w:rPr>
      </w:pPr>
      <w:r w:rsidRPr="005C5A9F">
        <w:rPr>
          <w:b/>
          <w:sz w:val="22"/>
          <w:szCs w:val="22"/>
        </w:rPr>
        <w:t>Saran Pemanfaatan Produk</w:t>
      </w:r>
    </w:p>
    <w:p w:rsidR="005C5A9F" w:rsidRPr="005C5A9F" w:rsidRDefault="005C5A9F" w:rsidP="005C5A9F">
      <w:pPr>
        <w:pStyle w:val="ListParagraph"/>
        <w:numPr>
          <w:ilvl w:val="0"/>
          <w:numId w:val="19"/>
        </w:numPr>
        <w:tabs>
          <w:tab w:val="left" w:pos="426"/>
          <w:tab w:val="left" w:pos="851"/>
        </w:tabs>
        <w:ind w:left="851" w:hanging="425"/>
        <w:jc w:val="both"/>
        <w:rPr>
          <w:sz w:val="22"/>
          <w:szCs w:val="22"/>
        </w:rPr>
      </w:pPr>
      <w:r w:rsidRPr="005C5A9F">
        <w:rPr>
          <w:sz w:val="22"/>
          <w:szCs w:val="22"/>
        </w:rPr>
        <w:t xml:space="preserve">Media komik IPA berbasis karakter ini diharapkan dapat digunakan di sekolah sebagai variasi media pembelajaran IPA terpadu ataupun sebagai bahan </w:t>
      </w:r>
      <w:proofErr w:type="gramStart"/>
      <w:r w:rsidRPr="005C5A9F">
        <w:rPr>
          <w:sz w:val="22"/>
          <w:szCs w:val="22"/>
        </w:rPr>
        <w:t>ajar</w:t>
      </w:r>
      <w:proofErr w:type="gramEnd"/>
      <w:r w:rsidRPr="005C5A9F">
        <w:rPr>
          <w:sz w:val="22"/>
          <w:szCs w:val="22"/>
        </w:rPr>
        <w:t xml:space="preserve"> mandiri.</w:t>
      </w:r>
    </w:p>
    <w:p w:rsidR="005C5A9F" w:rsidRPr="005C5A9F" w:rsidRDefault="005C5A9F" w:rsidP="005C5A9F">
      <w:pPr>
        <w:pStyle w:val="ListParagraph"/>
        <w:numPr>
          <w:ilvl w:val="0"/>
          <w:numId w:val="19"/>
        </w:numPr>
        <w:tabs>
          <w:tab w:val="left" w:pos="426"/>
          <w:tab w:val="left" w:pos="851"/>
        </w:tabs>
        <w:ind w:left="851" w:hanging="425"/>
        <w:jc w:val="both"/>
        <w:rPr>
          <w:sz w:val="22"/>
          <w:szCs w:val="22"/>
        </w:rPr>
      </w:pPr>
      <w:r w:rsidRPr="005C5A9F">
        <w:rPr>
          <w:sz w:val="22"/>
          <w:szCs w:val="22"/>
        </w:rPr>
        <w:t>Media komik IPA ini dapat digunakan sebagai pengantar diskusi kelompok dalam kelas maupun sebagai bacaan mandiri.</w:t>
      </w:r>
    </w:p>
    <w:p w:rsidR="005C5A9F" w:rsidRPr="005C5A9F" w:rsidRDefault="005C5A9F" w:rsidP="005C5A9F">
      <w:pPr>
        <w:tabs>
          <w:tab w:val="left" w:pos="426"/>
          <w:tab w:val="left" w:pos="851"/>
        </w:tabs>
        <w:ind w:left="426" w:hanging="426"/>
        <w:jc w:val="both"/>
        <w:rPr>
          <w:b/>
          <w:sz w:val="22"/>
          <w:szCs w:val="22"/>
        </w:rPr>
      </w:pPr>
      <w:r w:rsidRPr="005C5A9F">
        <w:rPr>
          <w:b/>
          <w:sz w:val="22"/>
          <w:szCs w:val="22"/>
        </w:rPr>
        <w:t xml:space="preserve">2. </w:t>
      </w:r>
      <w:r w:rsidRPr="005C5A9F">
        <w:rPr>
          <w:b/>
          <w:sz w:val="22"/>
          <w:szCs w:val="22"/>
        </w:rPr>
        <w:tab/>
        <w:t>Diseminasi</w:t>
      </w:r>
    </w:p>
    <w:p w:rsidR="005C5A9F" w:rsidRPr="005C5A9F" w:rsidRDefault="005C5A9F" w:rsidP="005C5A9F">
      <w:pPr>
        <w:tabs>
          <w:tab w:val="left" w:pos="993"/>
        </w:tabs>
        <w:ind w:left="426"/>
        <w:jc w:val="both"/>
        <w:rPr>
          <w:sz w:val="22"/>
          <w:szCs w:val="22"/>
        </w:rPr>
      </w:pPr>
      <w:r w:rsidRPr="005C5A9F">
        <w:rPr>
          <w:sz w:val="22"/>
          <w:szCs w:val="22"/>
        </w:rPr>
        <w:t>Pengembangan produk media komik IPA berbasis karakter ini hanya sampai pada tahap desiminasi terbatas, yaitu pada SMP Wiyata Mandala dan dalam jurnal, oleh karenanya diharapkan nantinya dapat didesiminasikan di SMP lain khususnya SMP di wilayah Kota Balikpapan.</w:t>
      </w:r>
    </w:p>
    <w:p w:rsidR="005C5A9F" w:rsidRPr="005C5A9F" w:rsidRDefault="005C5A9F" w:rsidP="005C5A9F">
      <w:pPr>
        <w:tabs>
          <w:tab w:val="left" w:pos="426"/>
          <w:tab w:val="left" w:pos="851"/>
        </w:tabs>
        <w:ind w:left="851" w:hanging="851"/>
        <w:jc w:val="both"/>
        <w:rPr>
          <w:b/>
          <w:sz w:val="22"/>
          <w:szCs w:val="22"/>
        </w:rPr>
      </w:pPr>
      <w:r w:rsidRPr="005C5A9F">
        <w:rPr>
          <w:b/>
          <w:sz w:val="22"/>
          <w:szCs w:val="22"/>
        </w:rPr>
        <w:t xml:space="preserve">3. </w:t>
      </w:r>
      <w:r w:rsidRPr="005C5A9F">
        <w:rPr>
          <w:b/>
          <w:sz w:val="22"/>
          <w:szCs w:val="22"/>
        </w:rPr>
        <w:tab/>
        <w:t>Pengembangan Produk Lebih Lanjut</w:t>
      </w:r>
    </w:p>
    <w:p w:rsidR="005C5A9F" w:rsidRPr="005C5A9F" w:rsidRDefault="005C5A9F" w:rsidP="005C5A9F">
      <w:pPr>
        <w:tabs>
          <w:tab w:val="left" w:pos="993"/>
        </w:tabs>
        <w:ind w:left="426"/>
        <w:jc w:val="both"/>
        <w:rPr>
          <w:sz w:val="22"/>
          <w:szCs w:val="22"/>
        </w:rPr>
      </w:pPr>
      <w:r w:rsidRPr="005C5A9F">
        <w:rPr>
          <w:sz w:val="22"/>
          <w:szCs w:val="22"/>
        </w:rPr>
        <w:t>Media komik IPA berbasis karakter ini didesain untuk dibuat berseri, dengan harapan dalam pengembangan produk lebih lanjut nantinya dapat dibuat kisah 5 sahabat dengan materi IPA yang lain dan nilai karakter yang lain.</w:t>
      </w:r>
    </w:p>
    <w:p w:rsidR="00DF5D4D" w:rsidRPr="005C5A9F" w:rsidRDefault="00DF5D4D" w:rsidP="005C5A9F">
      <w:pPr>
        <w:pStyle w:val="ListParagraph"/>
        <w:tabs>
          <w:tab w:val="left" w:pos="360"/>
        </w:tabs>
        <w:ind w:left="0"/>
        <w:jc w:val="both"/>
        <w:rPr>
          <w:b/>
          <w:sz w:val="22"/>
          <w:szCs w:val="22"/>
        </w:rPr>
      </w:pPr>
    </w:p>
    <w:p w:rsidR="00F137D6" w:rsidRPr="007347BC" w:rsidRDefault="00B52828" w:rsidP="007347BC">
      <w:pPr>
        <w:pStyle w:val="ListParagraph"/>
        <w:tabs>
          <w:tab w:val="left" w:pos="360"/>
        </w:tabs>
        <w:ind w:left="0"/>
        <w:jc w:val="both"/>
        <w:rPr>
          <w:b/>
          <w:sz w:val="22"/>
          <w:szCs w:val="22"/>
        </w:rPr>
      </w:pPr>
      <w:r w:rsidRPr="00B52828">
        <w:rPr>
          <w:b/>
          <w:sz w:val="22"/>
          <w:szCs w:val="22"/>
        </w:rPr>
        <w:t>DAFTAR PUSTAKA</w:t>
      </w:r>
    </w:p>
    <w:p w:rsidR="00F137D6" w:rsidRPr="00F137D6" w:rsidRDefault="00F137D6" w:rsidP="00667CFD">
      <w:pPr>
        <w:tabs>
          <w:tab w:val="left" w:pos="360"/>
          <w:tab w:val="left" w:pos="4838"/>
        </w:tabs>
        <w:jc w:val="both"/>
        <w:rPr>
          <w:b/>
          <w:sz w:val="22"/>
          <w:szCs w:val="22"/>
        </w:rPr>
      </w:pPr>
    </w:p>
    <w:p w:rsidR="00F137D6" w:rsidRDefault="00F137D6" w:rsidP="000333F0">
      <w:pPr>
        <w:pStyle w:val="ListParagraph"/>
        <w:tabs>
          <w:tab w:val="left" w:pos="426"/>
          <w:tab w:val="left" w:pos="851"/>
          <w:tab w:val="left" w:pos="1276"/>
          <w:tab w:val="left" w:pos="2127"/>
        </w:tabs>
        <w:ind w:left="709" w:hanging="709"/>
        <w:jc w:val="both"/>
        <w:rPr>
          <w:sz w:val="22"/>
          <w:szCs w:val="22"/>
        </w:rPr>
      </w:pPr>
      <w:r w:rsidRPr="00F137D6">
        <w:rPr>
          <w:sz w:val="22"/>
          <w:szCs w:val="22"/>
        </w:rPr>
        <w:t>Anas Sudijono</w:t>
      </w:r>
      <w:proofErr w:type="gramStart"/>
      <w:r w:rsidRPr="00F137D6">
        <w:rPr>
          <w:sz w:val="22"/>
          <w:szCs w:val="22"/>
        </w:rPr>
        <w:t>.(</w:t>
      </w:r>
      <w:proofErr w:type="gramEnd"/>
      <w:r w:rsidRPr="00F137D6">
        <w:rPr>
          <w:sz w:val="22"/>
          <w:szCs w:val="22"/>
        </w:rPr>
        <w:t xml:space="preserve">2009). </w:t>
      </w:r>
      <w:proofErr w:type="gramStart"/>
      <w:r w:rsidRPr="00F137D6">
        <w:rPr>
          <w:i/>
          <w:sz w:val="22"/>
          <w:szCs w:val="22"/>
        </w:rPr>
        <w:t>Pengantar evaluasi pendidikan</w:t>
      </w:r>
      <w:r w:rsidRPr="00F137D6">
        <w:rPr>
          <w:sz w:val="22"/>
          <w:szCs w:val="22"/>
        </w:rPr>
        <w:t>.</w:t>
      </w:r>
      <w:proofErr w:type="gramEnd"/>
      <w:r w:rsidRPr="00F137D6">
        <w:rPr>
          <w:sz w:val="22"/>
          <w:szCs w:val="22"/>
        </w:rPr>
        <w:t xml:space="preserve"> Jakarta: PT. RajaGrafindo Persada.</w:t>
      </w:r>
    </w:p>
    <w:p w:rsidR="007347BC" w:rsidRPr="00F137D6" w:rsidRDefault="007347BC" w:rsidP="000333F0">
      <w:pPr>
        <w:pStyle w:val="ListParagraph"/>
        <w:tabs>
          <w:tab w:val="left" w:pos="426"/>
          <w:tab w:val="left" w:pos="851"/>
          <w:tab w:val="left" w:pos="1276"/>
          <w:tab w:val="left" w:pos="2127"/>
        </w:tabs>
        <w:ind w:left="709" w:hanging="709"/>
        <w:jc w:val="both"/>
        <w:rPr>
          <w:sz w:val="22"/>
          <w:szCs w:val="22"/>
        </w:rPr>
      </w:pPr>
    </w:p>
    <w:p w:rsidR="00841A3C" w:rsidRPr="00841A3C" w:rsidRDefault="00841A3C" w:rsidP="00841A3C">
      <w:pPr>
        <w:pStyle w:val="ListParagraph"/>
        <w:tabs>
          <w:tab w:val="left" w:pos="426"/>
          <w:tab w:val="left" w:pos="851"/>
          <w:tab w:val="left" w:pos="1276"/>
          <w:tab w:val="left" w:pos="2127"/>
        </w:tabs>
        <w:ind w:left="709" w:hanging="709"/>
        <w:jc w:val="both"/>
        <w:rPr>
          <w:sz w:val="22"/>
          <w:szCs w:val="22"/>
        </w:rPr>
      </w:pPr>
      <w:r w:rsidRPr="00841A3C">
        <w:rPr>
          <w:sz w:val="22"/>
          <w:szCs w:val="22"/>
        </w:rPr>
        <w:t xml:space="preserve">Ajat Sudrajat, Marzuki. (2010). Model pembentukan </w:t>
      </w:r>
      <w:proofErr w:type="gramStart"/>
      <w:r w:rsidRPr="00841A3C">
        <w:rPr>
          <w:sz w:val="22"/>
          <w:szCs w:val="22"/>
        </w:rPr>
        <w:t>kultur</w:t>
      </w:r>
      <w:proofErr w:type="gramEnd"/>
      <w:r w:rsidRPr="00841A3C">
        <w:rPr>
          <w:sz w:val="22"/>
          <w:szCs w:val="22"/>
        </w:rPr>
        <w:t xml:space="preserve"> akhlak mulia siswa Sekolah Menengah Pertama di Indonesia. </w:t>
      </w:r>
      <w:r w:rsidRPr="00841A3C">
        <w:rPr>
          <w:i/>
          <w:sz w:val="22"/>
          <w:szCs w:val="22"/>
        </w:rPr>
        <w:t>Jurnal Kependidikan</w:t>
      </w:r>
      <w:r w:rsidRPr="00841A3C">
        <w:rPr>
          <w:sz w:val="22"/>
          <w:szCs w:val="22"/>
        </w:rPr>
        <w:t>, 40, 59-72.</w:t>
      </w:r>
    </w:p>
    <w:p w:rsidR="00F137D6" w:rsidRDefault="00F137D6" w:rsidP="000333F0">
      <w:pPr>
        <w:pStyle w:val="ListParagraph"/>
        <w:tabs>
          <w:tab w:val="left" w:pos="426"/>
          <w:tab w:val="left" w:pos="851"/>
          <w:tab w:val="left" w:pos="1276"/>
          <w:tab w:val="left" w:pos="2127"/>
        </w:tabs>
        <w:ind w:left="709" w:hanging="709"/>
        <w:jc w:val="both"/>
        <w:rPr>
          <w:sz w:val="22"/>
          <w:szCs w:val="22"/>
        </w:rPr>
      </w:pPr>
      <w:r w:rsidRPr="00F137D6">
        <w:rPr>
          <w:sz w:val="22"/>
          <w:szCs w:val="22"/>
        </w:rPr>
        <w:lastRenderedPageBreak/>
        <w:t xml:space="preserve">Collette, A.T., Chiapetta, E. L. (1994). </w:t>
      </w:r>
      <w:proofErr w:type="gramStart"/>
      <w:r w:rsidRPr="00F137D6">
        <w:rPr>
          <w:i/>
          <w:sz w:val="22"/>
          <w:szCs w:val="22"/>
        </w:rPr>
        <w:t>Science instruction in the middle and secondary schools</w:t>
      </w:r>
      <w:r w:rsidRPr="00F137D6">
        <w:rPr>
          <w:sz w:val="22"/>
          <w:szCs w:val="22"/>
        </w:rPr>
        <w:t>.</w:t>
      </w:r>
      <w:proofErr w:type="gramEnd"/>
      <w:r w:rsidRPr="00F137D6">
        <w:rPr>
          <w:sz w:val="22"/>
          <w:szCs w:val="22"/>
        </w:rPr>
        <w:t xml:space="preserve"> New York: MacMillan Publishing Company.</w:t>
      </w:r>
    </w:p>
    <w:p w:rsidR="007347BC" w:rsidRPr="00F137D6" w:rsidRDefault="007347BC" w:rsidP="000333F0">
      <w:pPr>
        <w:pStyle w:val="ListParagraph"/>
        <w:tabs>
          <w:tab w:val="left" w:pos="426"/>
          <w:tab w:val="left" w:pos="851"/>
          <w:tab w:val="left" w:pos="1276"/>
          <w:tab w:val="left" w:pos="2127"/>
        </w:tabs>
        <w:ind w:left="709" w:hanging="709"/>
        <w:jc w:val="both"/>
        <w:rPr>
          <w:sz w:val="22"/>
          <w:szCs w:val="22"/>
        </w:rPr>
      </w:pPr>
    </w:p>
    <w:p w:rsidR="00F137D6" w:rsidRDefault="00F137D6" w:rsidP="000333F0">
      <w:pPr>
        <w:pStyle w:val="ListParagraph"/>
        <w:tabs>
          <w:tab w:val="left" w:pos="426"/>
          <w:tab w:val="left" w:pos="851"/>
          <w:tab w:val="left" w:pos="1276"/>
          <w:tab w:val="left" w:pos="2127"/>
        </w:tabs>
        <w:ind w:left="709" w:hanging="709"/>
        <w:jc w:val="both"/>
        <w:rPr>
          <w:sz w:val="22"/>
          <w:szCs w:val="22"/>
        </w:rPr>
      </w:pPr>
      <w:proofErr w:type="gramStart"/>
      <w:r w:rsidRPr="00F137D6">
        <w:rPr>
          <w:sz w:val="22"/>
          <w:szCs w:val="22"/>
        </w:rPr>
        <w:t>Cooper, C., Halsey, C., Laurent, S., Sullivan, K. (2009).</w:t>
      </w:r>
      <w:r w:rsidRPr="00F137D6">
        <w:rPr>
          <w:i/>
          <w:sz w:val="22"/>
          <w:szCs w:val="22"/>
        </w:rPr>
        <w:t>Ensiklopedia perkembangan anak</w:t>
      </w:r>
      <w:r w:rsidRPr="00F137D6">
        <w:rPr>
          <w:sz w:val="22"/>
          <w:szCs w:val="22"/>
        </w:rPr>
        <w:t>.</w:t>
      </w:r>
      <w:proofErr w:type="gramEnd"/>
      <w:r w:rsidRPr="00F137D6">
        <w:rPr>
          <w:sz w:val="22"/>
          <w:szCs w:val="22"/>
        </w:rPr>
        <w:t xml:space="preserve"> (Terjemahan Nadia, L.). Jakarta: Penerbit Erlangga.</w:t>
      </w:r>
    </w:p>
    <w:p w:rsidR="00FB7D4D" w:rsidRDefault="00FB7D4D" w:rsidP="000333F0">
      <w:pPr>
        <w:pStyle w:val="ListParagraph"/>
        <w:tabs>
          <w:tab w:val="left" w:pos="426"/>
          <w:tab w:val="left" w:pos="851"/>
          <w:tab w:val="left" w:pos="1276"/>
          <w:tab w:val="left" w:pos="2127"/>
        </w:tabs>
        <w:ind w:left="709" w:hanging="709"/>
        <w:jc w:val="both"/>
        <w:rPr>
          <w:sz w:val="22"/>
          <w:szCs w:val="22"/>
        </w:rPr>
      </w:pPr>
    </w:p>
    <w:p w:rsidR="00FB7D4D" w:rsidRPr="00FB7D4D" w:rsidRDefault="00FB7D4D" w:rsidP="00FB7D4D">
      <w:pPr>
        <w:pStyle w:val="ListParagraph"/>
        <w:tabs>
          <w:tab w:val="left" w:pos="426"/>
          <w:tab w:val="left" w:pos="851"/>
          <w:tab w:val="left" w:pos="1276"/>
          <w:tab w:val="left" w:pos="2127"/>
        </w:tabs>
        <w:ind w:left="709" w:hanging="709"/>
        <w:jc w:val="both"/>
        <w:rPr>
          <w:sz w:val="22"/>
          <w:szCs w:val="22"/>
        </w:rPr>
      </w:pPr>
      <w:r w:rsidRPr="00FB7D4D">
        <w:rPr>
          <w:sz w:val="22"/>
          <w:szCs w:val="22"/>
        </w:rPr>
        <w:t xml:space="preserve">Cut Kamaril, W. (2004). </w:t>
      </w:r>
      <w:proofErr w:type="gramStart"/>
      <w:r w:rsidRPr="00FB7D4D">
        <w:rPr>
          <w:sz w:val="22"/>
          <w:szCs w:val="22"/>
        </w:rPr>
        <w:t>Pendidikan melalui seni dalam pendekatan pembelajaran terpadu.</w:t>
      </w:r>
      <w:proofErr w:type="gramEnd"/>
      <w:r w:rsidRPr="00FB7D4D">
        <w:rPr>
          <w:sz w:val="22"/>
          <w:szCs w:val="22"/>
        </w:rPr>
        <w:t xml:space="preserve"> Dalam Dewi Salma, P., Siregar, E. (</w:t>
      </w:r>
      <w:proofErr w:type="gramStart"/>
      <w:r w:rsidRPr="00FB7D4D">
        <w:rPr>
          <w:sz w:val="22"/>
          <w:szCs w:val="22"/>
        </w:rPr>
        <w:t>ed</w:t>
      </w:r>
      <w:proofErr w:type="gramEnd"/>
      <w:r w:rsidRPr="00FB7D4D">
        <w:rPr>
          <w:sz w:val="22"/>
          <w:szCs w:val="22"/>
        </w:rPr>
        <w:t xml:space="preserve">), </w:t>
      </w:r>
      <w:r w:rsidRPr="00FB7D4D">
        <w:rPr>
          <w:i/>
          <w:sz w:val="22"/>
          <w:szCs w:val="22"/>
        </w:rPr>
        <w:t>Mozaik teknologi pendidikan</w:t>
      </w:r>
      <w:r w:rsidRPr="00FB7D4D">
        <w:rPr>
          <w:sz w:val="22"/>
          <w:szCs w:val="22"/>
        </w:rPr>
        <w:t xml:space="preserve"> (379-390). Jakarta: Prenada Media.</w:t>
      </w:r>
    </w:p>
    <w:p w:rsidR="007347BC" w:rsidRPr="00A53971" w:rsidRDefault="007347BC" w:rsidP="00A53971">
      <w:pPr>
        <w:tabs>
          <w:tab w:val="left" w:pos="426"/>
          <w:tab w:val="left" w:pos="851"/>
          <w:tab w:val="left" w:pos="1276"/>
          <w:tab w:val="left" w:pos="2127"/>
        </w:tabs>
        <w:jc w:val="both"/>
        <w:rPr>
          <w:sz w:val="22"/>
          <w:szCs w:val="22"/>
        </w:rPr>
      </w:pPr>
    </w:p>
    <w:p w:rsidR="00033D77" w:rsidRDefault="00033D77" w:rsidP="00033D77">
      <w:pPr>
        <w:pStyle w:val="ListParagraph"/>
        <w:tabs>
          <w:tab w:val="left" w:pos="426"/>
          <w:tab w:val="left" w:pos="851"/>
          <w:tab w:val="left" w:pos="1276"/>
          <w:tab w:val="left" w:pos="2127"/>
        </w:tabs>
        <w:ind w:left="709" w:hanging="709"/>
        <w:jc w:val="both"/>
        <w:rPr>
          <w:sz w:val="22"/>
          <w:szCs w:val="22"/>
        </w:rPr>
      </w:pPr>
      <w:r w:rsidRPr="00033D77">
        <w:rPr>
          <w:sz w:val="22"/>
          <w:szCs w:val="22"/>
        </w:rPr>
        <w:t xml:space="preserve">Ginung Hendrawati. </w:t>
      </w:r>
      <w:proofErr w:type="gramStart"/>
      <w:r w:rsidRPr="00033D77">
        <w:rPr>
          <w:sz w:val="22"/>
          <w:szCs w:val="22"/>
        </w:rPr>
        <w:t xml:space="preserve">(2011). </w:t>
      </w:r>
      <w:r w:rsidRPr="00033D77">
        <w:rPr>
          <w:i/>
          <w:sz w:val="22"/>
          <w:szCs w:val="22"/>
        </w:rPr>
        <w:t>Ke</w:t>
      </w:r>
      <w:r w:rsidR="00F21913">
        <w:rPr>
          <w:i/>
          <w:sz w:val="22"/>
          <w:szCs w:val="22"/>
        </w:rPr>
        <w:t>e</w:t>
      </w:r>
      <w:r w:rsidRPr="00033D77">
        <w:rPr>
          <w:i/>
          <w:sz w:val="22"/>
          <w:szCs w:val="22"/>
        </w:rPr>
        <w:t>fektifan media komik untuk pendidikan karakter yang terintegrasi dalam pembelajaran IPS di Sekolah Dasar.</w:t>
      </w:r>
      <w:proofErr w:type="gramEnd"/>
      <w:r w:rsidRPr="00033D77">
        <w:rPr>
          <w:sz w:val="22"/>
          <w:szCs w:val="22"/>
        </w:rPr>
        <w:t xml:space="preserve"> </w:t>
      </w:r>
      <w:proofErr w:type="gramStart"/>
      <w:r w:rsidRPr="00033D77">
        <w:rPr>
          <w:sz w:val="22"/>
          <w:szCs w:val="22"/>
        </w:rPr>
        <w:t>Tesis.</w:t>
      </w:r>
      <w:proofErr w:type="gramEnd"/>
      <w:r w:rsidRPr="00033D77">
        <w:rPr>
          <w:sz w:val="22"/>
          <w:szCs w:val="22"/>
        </w:rPr>
        <w:t xml:space="preserve"> </w:t>
      </w:r>
      <w:proofErr w:type="gramStart"/>
      <w:r w:rsidRPr="00033D77">
        <w:rPr>
          <w:sz w:val="22"/>
          <w:szCs w:val="22"/>
        </w:rPr>
        <w:t>Tidak dipublikasikan.</w:t>
      </w:r>
      <w:proofErr w:type="gramEnd"/>
    </w:p>
    <w:p w:rsidR="00033D77" w:rsidRPr="00033D77" w:rsidRDefault="00033D77" w:rsidP="00033D77">
      <w:pPr>
        <w:pStyle w:val="ListParagraph"/>
        <w:tabs>
          <w:tab w:val="left" w:pos="426"/>
          <w:tab w:val="left" w:pos="851"/>
          <w:tab w:val="left" w:pos="1276"/>
          <w:tab w:val="left" w:pos="2127"/>
        </w:tabs>
        <w:ind w:left="709" w:hanging="709"/>
        <w:jc w:val="both"/>
        <w:rPr>
          <w:sz w:val="22"/>
          <w:szCs w:val="22"/>
        </w:rPr>
      </w:pPr>
    </w:p>
    <w:p w:rsidR="00A53971" w:rsidRDefault="00A53971" w:rsidP="00A53971">
      <w:pPr>
        <w:pStyle w:val="ListParagraph"/>
        <w:tabs>
          <w:tab w:val="left" w:pos="426"/>
          <w:tab w:val="left" w:pos="851"/>
          <w:tab w:val="left" w:pos="1276"/>
          <w:tab w:val="left" w:pos="2127"/>
        </w:tabs>
        <w:ind w:left="709" w:hanging="709"/>
        <w:jc w:val="both"/>
        <w:rPr>
          <w:sz w:val="22"/>
          <w:szCs w:val="22"/>
        </w:rPr>
      </w:pPr>
      <w:proofErr w:type="gramStart"/>
      <w:r w:rsidRPr="00A53971">
        <w:rPr>
          <w:sz w:val="22"/>
          <w:szCs w:val="22"/>
        </w:rPr>
        <w:t>Hake, R. R. (1998).</w:t>
      </w:r>
      <w:proofErr w:type="gramEnd"/>
      <w:r w:rsidRPr="00A53971">
        <w:rPr>
          <w:sz w:val="22"/>
          <w:szCs w:val="22"/>
        </w:rPr>
        <w:t xml:space="preserve"> Intercative-engagement versus traditional method: A six-thousand-student survey of mechanics test data for introductory physics courses. </w:t>
      </w:r>
      <w:r w:rsidRPr="00A53971">
        <w:rPr>
          <w:i/>
          <w:sz w:val="22"/>
          <w:szCs w:val="22"/>
        </w:rPr>
        <w:t>American Association of Physics Teachers</w:t>
      </w:r>
      <w:r w:rsidRPr="00A53971">
        <w:rPr>
          <w:sz w:val="22"/>
          <w:szCs w:val="22"/>
        </w:rPr>
        <w:t xml:space="preserve">, 66, 64-74. </w:t>
      </w:r>
    </w:p>
    <w:p w:rsidR="00A53971" w:rsidRPr="00A53971" w:rsidRDefault="00A53971" w:rsidP="00A53971">
      <w:pPr>
        <w:pStyle w:val="ListParagraph"/>
        <w:tabs>
          <w:tab w:val="left" w:pos="426"/>
          <w:tab w:val="left" w:pos="851"/>
          <w:tab w:val="left" w:pos="1276"/>
          <w:tab w:val="left" w:pos="2127"/>
        </w:tabs>
        <w:ind w:left="709" w:hanging="709"/>
        <w:jc w:val="both"/>
        <w:rPr>
          <w:sz w:val="22"/>
          <w:szCs w:val="22"/>
        </w:rPr>
      </w:pPr>
    </w:p>
    <w:p w:rsidR="00F137D6" w:rsidRDefault="00F137D6" w:rsidP="00B52828">
      <w:pPr>
        <w:pStyle w:val="ListParagraph"/>
        <w:tabs>
          <w:tab w:val="left" w:pos="426"/>
          <w:tab w:val="left" w:pos="851"/>
          <w:tab w:val="left" w:pos="1276"/>
          <w:tab w:val="left" w:pos="2127"/>
        </w:tabs>
        <w:ind w:left="709" w:hanging="709"/>
        <w:jc w:val="both"/>
        <w:rPr>
          <w:sz w:val="22"/>
          <w:szCs w:val="22"/>
        </w:rPr>
      </w:pPr>
      <w:proofErr w:type="gramStart"/>
      <w:r w:rsidRPr="00F137D6">
        <w:rPr>
          <w:sz w:val="22"/>
          <w:szCs w:val="22"/>
        </w:rPr>
        <w:t>Indiria, M. (2011).</w:t>
      </w:r>
      <w:r w:rsidRPr="00F137D6">
        <w:rPr>
          <w:i/>
          <w:sz w:val="22"/>
          <w:szCs w:val="22"/>
        </w:rPr>
        <w:t>Komik dunia kreatif tanpa batas</w:t>
      </w:r>
      <w:r w:rsidRPr="00F137D6">
        <w:rPr>
          <w:sz w:val="22"/>
          <w:szCs w:val="22"/>
        </w:rPr>
        <w:t>.</w:t>
      </w:r>
      <w:proofErr w:type="gramEnd"/>
      <w:r w:rsidRPr="00F137D6">
        <w:rPr>
          <w:sz w:val="22"/>
          <w:szCs w:val="22"/>
        </w:rPr>
        <w:t xml:space="preserve"> Yogyakarta: Kata Buku.</w:t>
      </w:r>
    </w:p>
    <w:p w:rsidR="007347BC" w:rsidRPr="00F137D6" w:rsidRDefault="007347BC" w:rsidP="00B52828">
      <w:pPr>
        <w:pStyle w:val="ListParagraph"/>
        <w:tabs>
          <w:tab w:val="left" w:pos="426"/>
          <w:tab w:val="left" w:pos="851"/>
          <w:tab w:val="left" w:pos="1276"/>
          <w:tab w:val="left" w:pos="2127"/>
        </w:tabs>
        <w:ind w:left="709" w:hanging="709"/>
        <w:jc w:val="both"/>
        <w:rPr>
          <w:sz w:val="22"/>
          <w:szCs w:val="22"/>
        </w:rPr>
      </w:pPr>
    </w:p>
    <w:p w:rsidR="00F137D6" w:rsidRDefault="00F137D6" w:rsidP="00131C9C">
      <w:pPr>
        <w:pStyle w:val="ListParagraph"/>
        <w:tabs>
          <w:tab w:val="left" w:pos="360"/>
        </w:tabs>
        <w:ind w:hanging="720"/>
        <w:jc w:val="both"/>
        <w:rPr>
          <w:sz w:val="22"/>
          <w:szCs w:val="22"/>
        </w:rPr>
      </w:pPr>
      <w:r w:rsidRPr="00F137D6">
        <w:rPr>
          <w:sz w:val="22"/>
          <w:szCs w:val="22"/>
        </w:rPr>
        <w:t>Kemendiknas</w:t>
      </w:r>
      <w:proofErr w:type="gramStart"/>
      <w:r w:rsidRPr="00F137D6">
        <w:rPr>
          <w:sz w:val="22"/>
          <w:szCs w:val="22"/>
        </w:rPr>
        <w:t>.(</w:t>
      </w:r>
      <w:proofErr w:type="gramEnd"/>
      <w:r w:rsidRPr="00F137D6">
        <w:rPr>
          <w:sz w:val="22"/>
          <w:szCs w:val="22"/>
        </w:rPr>
        <w:t xml:space="preserve">2011). </w:t>
      </w:r>
      <w:proofErr w:type="gramStart"/>
      <w:r w:rsidRPr="00F137D6">
        <w:rPr>
          <w:i/>
          <w:sz w:val="22"/>
          <w:szCs w:val="22"/>
        </w:rPr>
        <w:t>Panduan pengembangan pembelajaran IPA secara terpadu</w:t>
      </w:r>
      <w:r w:rsidRPr="00F137D6">
        <w:rPr>
          <w:sz w:val="22"/>
          <w:szCs w:val="22"/>
        </w:rPr>
        <w:t>.</w:t>
      </w:r>
      <w:proofErr w:type="gramEnd"/>
      <w:r w:rsidRPr="00F137D6">
        <w:rPr>
          <w:sz w:val="22"/>
          <w:szCs w:val="22"/>
        </w:rPr>
        <w:t xml:space="preserve"> Jakarta: Kemendiknas</w:t>
      </w:r>
      <w:r w:rsidR="007347BC">
        <w:rPr>
          <w:sz w:val="22"/>
          <w:szCs w:val="22"/>
        </w:rPr>
        <w:t>.</w:t>
      </w:r>
    </w:p>
    <w:p w:rsidR="007347BC" w:rsidRPr="00F137D6" w:rsidRDefault="007347BC" w:rsidP="00C87EB7">
      <w:pPr>
        <w:pStyle w:val="ListParagraph"/>
        <w:tabs>
          <w:tab w:val="left" w:pos="360"/>
        </w:tabs>
        <w:ind w:left="0"/>
        <w:jc w:val="both"/>
        <w:rPr>
          <w:sz w:val="22"/>
          <w:szCs w:val="22"/>
        </w:rPr>
      </w:pPr>
    </w:p>
    <w:p w:rsidR="00F137D6" w:rsidRDefault="00F137D6" w:rsidP="00627B36">
      <w:pPr>
        <w:tabs>
          <w:tab w:val="left" w:pos="360"/>
          <w:tab w:val="left" w:pos="4838"/>
        </w:tabs>
        <w:ind w:left="709" w:hanging="709"/>
        <w:jc w:val="both"/>
        <w:rPr>
          <w:sz w:val="22"/>
          <w:szCs w:val="22"/>
        </w:rPr>
      </w:pPr>
      <w:r w:rsidRPr="00F137D6">
        <w:rPr>
          <w:sz w:val="22"/>
          <w:szCs w:val="22"/>
        </w:rPr>
        <w:t xml:space="preserve">Lickona, Thomas. (1991). </w:t>
      </w:r>
      <w:r w:rsidRPr="00F137D6">
        <w:rPr>
          <w:i/>
          <w:sz w:val="22"/>
          <w:szCs w:val="22"/>
        </w:rPr>
        <w:t>Educating for character</w:t>
      </w:r>
      <w:r w:rsidRPr="00F137D6">
        <w:rPr>
          <w:sz w:val="22"/>
          <w:szCs w:val="22"/>
        </w:rPr>
        <w:t>. New York: Bantam Books</w:t>
      </w:r>
      <w:r w:rsidR="007347BC">
        <w:rPr>
          <w:sz w:val="22"/>
          <w:szCs w:val="22"/>
        </w:rPr>
        <w:t>.</w:t>
      </w:r>
    </w:p>
    <w:p w:rsidR="007347BC" w:rsidRPr="00F137D6" w:rsidRDefault="007347BC" w:rsidP="00667CFD">
      <w:pPr>
        <w:tabs>
          <w:tab w:val="left" w:pos="360"/>
          <w:tab w:val="left" w:pos="4838"/>
        </w:tabs>
        <w:jc w:val="both"/>
        <w:rPr>
          <w:sz w:val="22"/>
          <w:szCs w:val="22"/>
        </w:rPr>
      </w:pPr>
    </w:p>
    <w:p w:rsidR="00F137D6" w:rsidRDefault="00F137D6" w:rsidP="000333F0">
      <w:pPr>
        <w:pStyle w:val="ListParagraph"/>
        <w:tabs>
          <w:tab w:val="left" w:pos="426"/>
          <w:tab w:val="left" w:pos="851"/>
          <w:tab w:val="left" w:pos="1276"/>
          <w:tab w:val="left" w:pos="2127"/>
        </w:tabs>
        <w:ind w:left="709" w:hanging="709"/>
        <w:jc w:val="both"/>
        <w:rPr>
          <w:sz w:val="22"/>
          <w:szCs w:val="22"/>
        </w:rPr>
      </w:pPr>
      <w:proofErr w:type="gramStart"/>
      <w:r w:rsidRPr="00F137D6">
        <w:rPr>
          <w:sz w:val="22"/>
          <w:szCs w:val="22"/>
        </w:rPr>
        <w:t>McCloud, S. (2001).</w:t>
      </w:r>
      <w:r w:rsidRPr="00F137D6">
        <w:rPr>
          <w:i/>
          <w:sz w:val="22"/>
          <w:szCs w:val="22"/>
        </w:rPr>
        <w:t>Understanding comics</w:t>
      </w:r>
      <w:r w:rsidRPr="00F137D6">
        <w:rPr>
          <w:sz w:val="22"/>
          <w:szCs w:val="22"/>
        </w:rPr>
        <w:t>.</w:t>
      </w:r>
      <w:proofErr w:type="gramEnd"/>
      <w:r w:rsidRPr="00F137D6">
        <w:rPr>
          <w:sz w:val="22"/>
          <w:szCs w:val="22"/>
        </w:rPr>
        <w:t xml:space="preserve"> (Terjemahan S. Kinanti). Jakarta: KPG.</w:t>
      </w:r>
    </w:p>
    <w:p w:rsidR="007347BC" w:rsidRPr="00F137D6" w:rsidRDefault="007347BC" w:rsidP="000333F0">
      <w:pPr>
        <w:pStyle w:val="ListParagraph"/>
        <w:tabs>
          <w:tab w:val="left" w:pos="426"/>
          <w:tab w:val="left" w:pos="851"/>
          <w:tab w:val="left" w:pos="1276"/>
          <w:tab w:val="left" w:pos="2127"/>
        </w:tabs>
        <w:ind w:left="709" w:hanging="709"/>
        <w:jc w:val="both"/>
        <w:rPr>
          <w:sz w:val="22"/>
          <w:szCs w:val="22"/>
        </w:rPr>
      </w:pPr>
    </w:p>
    <w:p w:rsidR="00F137D6" w:rsidRDefault="00F137D6" w:rsidP="008752A8">
      <w:pPr>
        <w:pStyle w:val="ListParagraph"/>
        <w:tabs>
          <w:tab w:val="left" w:pos="426"/>
          <w:tab w:val="left" w:pos="851"/>
          <w:tab w:val="left" w:pos="1276"/>
          <w:tab w:val="left" w:pos="2127"/>
        </w:tabs>
        <w:ind w:left="709" w:hanging="709"/>
        <w:jc w:val="both"/>
        <w:rPr>
          <w:sz w:val="22"/>
          <w:szCs w:val="22"/>
        </w:rPr>
      </w:pPr>
      <w:r w:rsidRPr="00F137D6">
        <w:rPr>
          <w:sz w:val="22"/>
          <w:szCs w:val="22"/>
        </w:rPr>
        <w:t xml:space="preserve">Nana Sudjana, Ahmad Rivai. </w:t>
      </w:r>
      <w:proofErr w:type="gramStart"/>
      <w:r w:rsidRPr="00F137D6">
        <w:rPr>
          <w:sz w:val="22"/>
          <w:szCs w:val="22"/>
        </w:rPr>
        <w:t xml:space="preserve">(2010). </w:t>
      </w:r>
      <w:r w:rsidRPr="00F137D6">
        <w:rPr>
          <w:i/>
          <w:sz w:val="22"/>
          <w:szCs w:val="22"/>
        </w:rPr>
        <w:t>Media pembelajaran</w:t>
      </w:r>
      <w:r w:rsidRPr="00F137D6">
        <w:rPr>
          <w:sz w:val="22"/>
          <w:szCs w:val="22"/>
        </w:rPr>
        <w:t>.</w:t>
      </w:r>
      <w:proofErr w:type="gramEnd"/>
      <w:r w:rsidRPr="00F137D6">
        <w:rPr>
          <w:sz w:val="22"/>
          <w:szCs w:val="22"/>
        </w:rPr>
        <w:t xml:space="preserve"> Bandung: Sinar Baru Algesindo.</w:t>
      </w:r>
    </w:p>
    <w:p w:rsidR="007347BC" w:rsidRPr="00F137D6" w:rsidRDefault="007347BC" w:rsidP="008752A8">
      <w:pPr>
        <w:pStyle w:val="ListParagraph"/>
        <w:tabs>
          <w:tab w:val="left" w:pos="426"/>
          <w:tab w:val="left" w:pos="851"/>
          <w:tab w:val="left" w:pos="1276"/>
          <w:tab w:val="left" w:pos="2127"/>
        </w:tabs>
        <w:ind w:left="709" w:hanging="709"/>
        <w:jc w:val="both"/>
        <w:rPr>
          <w:sz w:val="22"/>
          <w:szCs w:val="22"/>
        </w:rPr>
      </w:pPr>
    </w:p>
    <w:p w:rsidR="00F137D6" w:rsidRDefault="00F137D6" w:rsidP="00156A24">
      <w:pPr>
        <w:tabs>
          <w:tab w:val="left" w:pos="360"/>
          <w:tab w:val="left" w:pos="4838"/>
        </w:tabs>
        <w:ind w:left="709" w:hanging="709"/>
        <w:jc w:val="both"/>
        <w:rPr>
          <w:sz w:val="22"/>
          <w:szCs w:val="22"/>
        </w:rPr>
      </w:pPr>
      <w:r w:rsidRPr="00F137D6">
        <w:rPr>
          <w:sz w:val="22"/>
          <w:szCs w:val="22"/>
        </w:rPr>
        <w:t xml:space="preserve">Pusat Kurikulum Depdiknas. </w:t>
      </w:r>
      <w:proofErr w:type="gramStart"/>
      <w:r w:rsidRPr="00F137D6">
        <w:rPr>
          <w:sz w:val="22"/>
          <w:szCs w:val="22"/>
        </w:rPr>
        <w:t xml:space="preserve">(2006). </w:t>
      </w:r>
      <w:r w:rsidRPr="00F137D6">
        <w:rPr>
          <w:i/>
          <w:sz w:val="22"/>
          <w:szCs w:val="22"/>
        </w:rPr>
        <w:t>Model pengembangan silabus mata pelajaran dan rencana pelaksanaan pembelajaran IPA terpadu</w:t>
      </w:r>
      <w:r w:rsidRPr="00F137D6">
        <w:rPr>
          <w:sz w:val="22"/>
          <w:szCs w:val="22"/>
        </w:rPr>
        <w:t>.</w:t>
      </w:r>
      <w:proofErr w:type="gramEnd"/>
      <w:r w:rsidRPr="00F137D6">
        <w:rPr>
          <w:sz w:val="22"/>
          <w:szCs w:val="22"/>
        </w:rPr>
        <w:t xml:space="preserve"> Jakarta: Pusat kurikulum, Balitbang Depdiknas</w:t>
      </w:r>
      <w:r w:rsidR="00FB7D4D">
        <w:rPr>
          <w:sz w:val="22"/>
          <w:szCs w:val="22"/>
        </w:rPr>
        <w:t>.</w:t>
      </w:r>
    </w:p>
    <w:p w:rsidR="00FB7D4D" w:rsidRDefault="00FB7D4D" w:rsidP="00156A24">
      <w:pPr>
        <w:tabs>
          <w:tab w:val="left" w:pos="360"/>
          <w:tab w:val="left" w:pos="4838"/>
        </w:tabs>
        <w:ind w:left="709" w:hanging="709"/>
        <w:jc w:val="both"/>
        <w:rPr>
          <w:sz w:val="22"/>
          <w:szCs w:val="22"/>
        </w:rPr>
      </w:pPr>
    </w:p>
    <w:p w:rsidR="00FB7D4D" w:rsidRPr="00FB7D4D" w:rsidRDefault="00FB7D4D" w:rsidP="00FB7D4D">
      <w:pPr>
        <w:pStyle w:val="ListParagraph"/>
        <w:tabs>
          <w:tab w:val="left" w:pos="426"/>
          <w:tab w:val="left" w:pos="851"/>
          <w:tab w:val="left" w:pos="1276"/>
          <w:tab w:val="left" w:pos="2127"/>
        </w:tabs>
        <w:ind w:left="709" w:hanging="709"/>
        <w:jc w:val="both"/>
        <w:rPr>
          <w:sz w:val="22"/>
          <w:szCs w:val="22"/>
        </w:rPr>
      </w:pPr>
      <w:r w:rsidRPr="00FB7D4D">
        <w:rPr>
          <w:sz w:val="22"/>
          <w:szCs w:val="22"/>
        </w:rPr>
        <w:lastRenderedPageBreak/>
        <w:t xml:space="preserve">Ratna Dahar Wilis. </w:t>
      </w:r>
      <w:proofErr w:type="gramStart"/>
      <w:r w:rsidRPr="00FB7D4D">
        <w:rPr>
          <w:sz w:val="22"/>
          <w:szCs w:val="22"/>
        </w:rPr>
        <w:t xml:space="preserve">(1988). </w:t>
      </w:r>
      <w:r w:rsidRPr="00FB7D4D">
        <w:rPr>
          <w:i/>
          <w:sz w:val="22"/>
          <w:szCs w:val="22"/>
        </w:rPr>
        <w:t>Teori-teori belajar</w:t>
      </w:r>
      <w:r w:rsidRPr="00FB7D4D">
        <w:rPr>
          <w:sz w:val="22"/>
          <w:szCs w:val="22"/>
        </w:rPr>
        <w:t>.</w:t>
      </w:r>
      <w:proofErr w:type="gramEnd"/>
      <w:r w:rsidRPr="00FB7D4D">
        <w:rPr>
          <w:sz w:val="22"/>
          <w:szCs w:val="22"/>
        </w:rPr>
        <w:t xml:space="preserve"> Jakarta.</w:t>
      </w:r>
    </w:p>
    <w:p w:rsidR="00FB7D4D" w:rsidRPr="00F137D6" w:rsidRDefault="00FB7D4D" w:rsidP="00667CFD">
      <w:pPr>
        <w:tabs>
          <w:tab w:val="left" w:pos="360"/>
          <w:tab w:val="left" w:pos="4838"/>
        </w:tabs>
        <w:jc w:val="both"/>
        <w:rPr>
          <w:sz w:val="22"/>
          <w:szCs w:val="22"/>
        </w:rPr>
      </w:pPr>
    </w:p>
    <w:p w:rsidR="00F137D6" w:rsidRDefault="00F137D6" w:rsidP="000333F0">
      <w:pPr>
        <w:pStyle w:val="ListParagraph"/>
        <w:tabs>
          <w:tab w:val="left" w:pos="426"/>
          <w:tab w:val="left" w:pos="851"/>
          <w:tab w:val="left" w:pos="1276"/>
          <w:tab w:val="left" w:pos="2127"/>
        </w:tabs>
        <w:ind w:left="709" w:hanging="709"/>
        <w:jc w:val="both"/>
        <w:rPr>
          <w:sz w:val="22"/>
          <w:szCs w:val="22"/>
        </w:rPr>
      </w:pPr>
      <w:r w:rsidRPr="00F137D6">
        <w:rPr>
          <w:sz w:val="22"/>
          <w:szCs w:val="22"/>
        </w:rPr>
        <w:t xml:space="preserve">Ratna Megawangi. (2004). </w:t>
      </w:r>
      <w:r w:rsidRPr="00F137D6">
        <w:rPr>
          <w:i/>
          <w:sz w:val="22"/>
          <w:szCs w:val="22"/>
        </w:rPr>
        <w:t>Pendidikan Karakter.Solusi yang tepat untuk membangun bangsa.</w:t>
      </w:r>
      <w:r w:rsidRPr="00F137D6">
        <w:rPr>
          <w:sz w:val="22"/>
          <w:szCs w:val="22"/>
        </w:rPr>
        <w:t>Jakarta: IHF.</w:t>
      </w:r>
    </w:p>
    <w:p w:rsidR="007347BC" w:rsidRPr="00F137D6" w:rsidRDefault="007347BC" w:rsidP="000333F0">
      <w:pPr>
        <w:pStyle w:val="ListParagraph"/>
        <w:tabs>
          <w:tab w:val="left" w:pos="426"/>
          <w:tab w:val="left" w:pos="851"/>
          <w:tab w:val="left" w:pos="1276"/>
          <w:tab w:val="left" w:pos="2127"/>
        </w:tabs>
        <w:ind w:left="709" w:hanging="709"/>
        <w:jc w:val="both"/>
        <w:rPr>
          <w:sz w:val="22"/>
          <w:szCs w:val="22"/>
        </w:rPr>
      </w:pPr>
    </w:p>
    <w:p w:rsidR="004A29D7" w:rsidRDefault="004A29D7" w:rsidP="004A29D7">
      <w:pPr>
        <w:pStyle w:val="ListParagraph"/>
        <w:tabs>
          <w:tab w:val="left" w:pos="426"/>
          <w:tab w:val="left" w:pos="851"/>
          <w:tab w:val="left" w:pos="1276"/>
          <w:tab w:val="left" w:pos="2127"/>
        </w:tabs>
        <w:ind w:left="709" w:hanging="709"/>
        <w:jc w:val="both"/>
        <w:rPr>
          <w:sz w:val="22"/>
          <w:szCs w:val="22"/>
        </w:rPr>
      </w:pPr>
      <w:r w:rsidRPr="004A29D7">
        <w:rPr>
          <w:sz w:val="22"/>
          <w:szCs w:val="22"/>
        </w:rPr>
        <w:t xml:space="preserve">Umi Faizah. </w:t>
      </w:r>
      <w:proofErr w:type="gramStart"/>
      <w:r w:rsidRPr="004A29D7">
        <w:rPr>
          <w:sz w:val="22"/>
          <w:szCs w:val="22"/>
        </w:rPr>
        <w:t>(2009). Keefektifan cerita bergambar untuk pendidikan nilai dan keterampilan berbahasa dalam pembelajaran Bahasa Indonesia.</w:t>
      </w:r>
      <w:proofErr w:type="gramEnd"/>
      <w:r w:rsidRPr="004A29D7">
        <w:rPr>
          <w:sz w:val="22"/>
          <w:szCs w:val="22"/>
        </w:rPr>
        <w:t xml:space="preserve"> </w:t>
      </w:r>
      <w:r w:rsidRPr="004A29D7">
        <w:rPr>
          <w:i/>
          <w:sz w:val="22"/>
          <w:szCs w:val="22"/>
        </w:rPr>
        <w:t>Cakrawala Pendidikan</w:t>
      </w:r>
      <w:r w:rsidRPr="004A29D7">
        <w:rPr>
          <w:sz w:val="22"/>
          <w:szCs w:val="22"/>
        </w:rPr>
        <w:t>, XXVIII, 3, 249-256.</w:t>
      </w:r>
    </w:p>
    <w:p w:rsidR="004A29D7" w:rsidRPr="004A29D7" w:rsidRDefault="004A29D7" w:rsidP="004A29D7">
      <w:pPr>
        <w:pStyle w:val="ListParagraph"/>
        <w:tabs>
          <w:tab w:val="left" w:pos="426"/>
          <w:tab w:val="left" w:pos="851"/>
          <w:tab w:val="left" w:pos="1276"/>
          <w:tab w:val="left" w:pos="2127"/>
        </w:tabs>
        <w:ind w:left="709" w:hanging="709"/>
        <w:jc w:val="both"/>
        <w:rPr>
          <w:sz w:val="22"/>
          <w:szCs w:val="22"/>
        </w:rPr>
      </w:pPr>
    </w:p>
    <w:p w:rsidR="00F137D6" w:rsidRPr="00F137D6" w:rsidRDefault="00F137D6" w:rsidP="00FB7D4D">
      <w:pPr>
        <w:pStyle w:val="ListParagraph"/>
        <w:tabs>
          <w:tab w:val="left" w:pos="709"/>
          <w:tab w:val="left" w:pos="851"/>
        </w:tabs>
        <w:ind w:left="709" w:hanging="709"/>
        <w:jc w:val="both"/>
        <w:rPr>
          <w:sz w:val="22"/>
          <w:szCs w:val="22"/>
        </w:rPr>
      </w:pPr>
      <w:r w:rsidRPr="00F137D6">
        <w:rPr>
          <w:sz w:val="22"/>
          <w:szCs w:val="22"/>
        </w:rPr>
        <w:t xml:space="preserve">Yusuf Hadi Miarso. </w:t>
      </w:r>
      <w:proofErr w:type="gramStart"/>
      <w:r w:rsidRPr="00F137D6">
        <w:rPr>
          <w:sz w:val="22"/>
          <w:szCs w:val="22"/>
        </w:rPr>
        <w:t xml:space="preserve">(2004). </w:t>
      </w:r>
      <w:r w:rsidRPr="00F137D6">
        <w:rPr>
          <w:i/>
          <w:sz w:val="22"/>
          <w:szCs w:val="22"/>
        </w:rPr>
        <w:t>Menyemai benih teknologi pendidikan</w:t>
      </w:r>
      <w:r w:rsidRPr="00F137D6">
        <w:rPr>
          <w:sz w:val="22"/>
          <w:szCs w:val="22"/>
        </w:rPr>
        <w:t>.</w:t>
      </w:r>
      <w:proofErr w:type="gramEnd"/>
      <w:r w:rsidRPr="00F137D6">
        <w:rPr>
          <w:sz w:val="22"/>
          <w:szCs w:val="22"/>
        </w:rPr>
        <w:t xml:space="preserve"> Jakarta: Kencana</w:t>
      </w:r>
      <w:r w:rsidR="007347BC">
        <w:rPr>
          <w:sz w:val="22"/>
          <w:szCs w:val="22"/>
        </w:rPr>
        <w:t>.</w:t>
      </w:r>
    </w:p>
    <w:p w:rsidR="000333F0" w:rsidRPr="00F137D6" w:rsidRDefault="000333F0" w:rsidP="00667CFD">
      <w:pPr>
        <w:tabs>
          <w:tab w:val="left" w:pos="360"/>
          <w:tab w:val="left" w:pos="4838"/>
        </w:tabs>
        <w:jc w:val="both"/>
        <w:rPr>
          <w:b/>
          <w:sz w:val="22"/>
          <w:szCs w:val="22"/>
        </w:rPr>
      </w:pPr>
    </w:p>
    <w:sectPr w:rsidR="000333F0" w:rsidRPr="00F137D6" w:rsidSect="006E35BD">
      <w:pgSz w:w="12240" w:h="15840" w:code="1"/>
      <w:pgMar w:top="1138" w:right="1138" w:bottom="1138" w:left="162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277"/>
    <w:multiLevelType w:val="hybridMultilevel"/>
    <w:tmpl w:val="437A1AD4"/>
    <w:lvl w:ilvl="0" w:tplc="36A2523C">
      <w:start w:val="1"/>
      <w:numFmt w:val="decimal"/>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nsid w:val="1EAD7E57"/>
    <w:multiLevelType w:val="hybridMultilevel"/>
    <w:tmpl w:val="B8FC1032"/>
    <w:lvl w:ilvl="0" w:tplc="B8F29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B23C6C"/>
    <w:multiLevelType w:val="hybridMultilevel"/>
    <w:tmpl w:val="A964E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76691"/>
    <w:multiLevelType w:val="hybridMultilevel"/>
    <w:tmpl w:val="3F0C0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F4882"/>
    <w:multiLevelType w:val="hybridMultilevel"/>
    <w:tmpl w:val="EE3277F0"/>
    <w:lvl w:ilvl="0" w:tplc="04090019">
      <w:start w:val="1"/>
      <w:numFmt w:val="low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5">
    <w:nsid w:val="4CB757EC"/>
    <w:multiLevelType w:val="hybridMultilevel"/>
    <w:tmpl w:val="EAC06CC2"/>
    <w:lvl w:ilvl="0" w:tplc="0409000F">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
    <w:nsid w:val="4D923077"/>
    <w:multiLevelType w:val="hybridMultilevel"/>
    <w:tmpl w:val="4386CEEE"/>
    <w:lvl w:ilvl="0" w:tplc="C04A829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52583C86"/>
    <w:multiLevelType w:val="hybridMultilevel"/>
    <w:tmpl w:val="50147F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3135542"/>
    <w:multiLevelType w:val="hybridMultilevel"/>
    <w:tmpl w:val="0F7A1B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F2C1F"/>
    <w:multiLevelType w:val="hybridMultilevel"/>
    <w:tmpl w:val="E592A418"/>
    <w:lvl w:ilvl="0" w:tplc="B686AD1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9A1168"/>
    <w:multiLevelType w:val="hybridMultilevel"/>
    <w:tmpl w:val="C82855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D43074"/>
    <w:multiLevelType w:val="hybridMultilevel"/>
    <w:tmpl w:val="291697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5C11CF"/>
    <w:multiLevelType w:val="hybridMultilevel"/>
    <w:tmpl w:val="1DF00470"/>
    <w:lvl w:ilvl="0" w:tplc="C63EBBE0">
      <w:start w:val="1"/>
      <w:numFmt w:val="lowerLetter"/>
      <w:lvlText w:val="%1."/>
      <w:lvlJc w:val="left"/>
      <w:pPr>
        <w:ind w:left="1071" w:hanging="36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3">
    <w:nsid w:val="6DDD0DFB"/>
    <w:multiLevelType w:val="hybridMultilevel"/>
    <w:tmpl w:val="41A23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443B5"/>
    <w:multiLevelType w:val="hybridMultilevel"/>
    <w:tmpl w:val="1AC0B858"/>
    <w:lvl w:ilvl="0" w:tplc="0AD855D0">
      <w:start w:val="1"/>
      <w:numFmt w:val="upperLetter"/>
      <w:lvlText w:val="%1."/>
      <w:lvlJc w:val="left"/>
      <w:pPr>
        <w:ind w:left="1440" w:hanging="360"/>
      </w:pPr>
      <w:rPr>
        <w:rFonts w:hint="default"/>
      </w:rPr>
    </w:lvl>
    <w:lvl w:ilvl="1" w:tplc="7F7048D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3B06F9"/>
    <w:multiLevelType w:val="hybridMultilevel"/>
    <w:tmpl w:val="E3C4924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78F63C94"/>
    <w:multiLevelType w:val="hybridMultilevel"/>
    <w:tmpl w:val="E9DC5060"/>
    <w:lvl w:ilvl="0" w:tplc="D89A144E">
      <w:start w:val="1"/>
      <w:numFmt w:val="decimal"/>
      <w:lvlText w:val="%1."/>
      <w:lvlJc w:val="left"/>
      <w:pPr>
        <w:ind w:left="5040" w:hanging="360"/>
      </w:pPr>
      <w:rPr>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nsid w:val="7E8F0720"/>
    <w:multiLevelType w:val="hybridMultilevel"/>
    <w:tmpl w:val="9F7C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4553B"/>
    <w:multiLevelType w:val="hybridMultilevel"/>
    <w:tmpl w:val="DC40FEEC"/>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0"/>
  </w:num>
  <w:num w:numId="2">
    <w:abstractNumId w:val="11"/>
  </w:num>
  <w:num w:numId="3">
    <w:abstractNumId w:val="13"/>
  </w:num>
  <w:num w:numId="4">
    <w:abstractNumId w:val="16"/>
  </w:num>
  <w:num w:numId="5">
    <w:abstractNumId w:val="10"/>
  </w:num>
  <w:num w:numId="6">
    <w:abstractNumId w:val="5"/>
  </w:num>
  <w:num w:numId="7">
    <w:abstractNumId w:val="15"/>
  </w:num>
  <w:num w:numId="8">
    <w:abstractNumId w:val="6"/>
  </w:num>
  <w:num w:numId="9">
    <w:abstractNumId w:val="1"/>
  </w:num>
  <w:num w:numId="10">
    <w:abstractNumId w:val="12"/>
  </w:num>
  <w:num w:numId="11">
    <w:abstractNumId w:val="7"/>
  </w:num>
  <w:num w:numId="12">
    <w:abstractNumId w:val="3"/>
  </w:num>
  <w:num w:numId="13">
    <w:abstractNumId w:val="14"/>
  </w:num>
  <w:num w:numId="14">
    <w:abstractNumId w:val="17"/>
  </w:num>
  <w:num w:numId="15">
    <w:abstractNumId w:val="2"/>
  </w:num>
  <w:num w:numId="16">
    <w:abstractNumId w:val="9"/>
  </w:num>
  <w:num w:numId="17">
    <w:abstractNumId w:val="8"/>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F0"/>
    <w:rsid w:val="00005C71"/>
    <w:rsid w:val="00007B3D"/>
    <w:rsid w:val="00011DE4"/>
    <w:rsid w:val="00012248"/>
    <w:rsid w:val="0002249E"/>
    <w:rsid w:val="000241D1"/>
    <w:rsid w:val="0002772A"/>
    <w:rsid w:val="00030732"/>
    <w:rsid w:val="000333F0"/>
    <w:rsid w:val="00033D77"/>
    <w:rsid w:val="00041FF1"/>
    <w:rsid w:val="0005332D"/>
    <w:rsid w:val="00057A39"/>
    <w:rsid w:val="00072134"/>
    <w:rsid w:val="00086428"/>
    <w:rsid w:val="00094963"/>
    <w:rsid w:val="000962B5"/>
    <w:rsid w:val="000B419B"/>
    <w:rsid w:val="000F2ECF"/>
    <w:rsid w:val="001018BB"/>
    <w:rsid w:val="0012048B"/>
    <w:rsid w:val="00121031"/>
    <w:rsid w:val="00121095"/>
    <w:rsid w:val="00122F87"/>
    <w:rsid w:val="00131C9C"/>
    <w:rsid w:val="0013297C"/>
    <w:rsid w:val="0013431A"/>
    <w:rsid w:val="0013464A"/>
    <w:rsid w:val="00134D67"/>
    <w:rsid w:val="00143929"/>
    <w:rsid w:val="001464A3"/>
    <w:rsid w:val="00146697"/>
    <w:rsid w:val="00151C7F"/>
    <w:rsid w:val="00156A24"/>
    <w:rsid w:val="001655AA"/>
    <w:rsid w:val="001662D6"/>
    <w:rsid w:val="00170F31"/>
    <w:rsid w:val="00172514"/>
    <w:rsid w:val="0018547D"/>
    <w:rsid w:val="001864C3"/>
    <w:rsid w:val="001945F7"/>
    <w:rsid w:val="00194B52"/>
    <w:rsid w:val="00197BA4"/>
    <w:rsid w:val="001A2DB4"/>
    <w:rsid w:val="001A5791"/>
    <w:rsid w:val="001A6B42"/>
    <w:rsid w:val="001B6781"/>
    <w:rsid w:val="001C7D41"/>
    <w:rsid w:val="001D408B"/>
    <w:rsid w:val="001E6A95"/>
    <w:rsid w:val="001F2CC0"/>
    <w:rsid w:val="0020505B"/>
    <w:rsid w:val="002064D0"/>
    <w:rsid w:val="002110A0"/>
    <w:rsid w:val="002177C0"/>
    <w:rsid w:val="00224E9B"/>
    <w:rsid w:val="00231DE2"/>
    <w:rsid w:val="0025036A"/>
    <w:rsid w:val="00267B4E"/>
    <w:rsid w:val="002723E5"/>
    <w:rsid w:val="00274962"/>
    <w:rsid w:val="00293CC3"/>
    <w:rsid w:val="002A3B4A"/>
    <w:rsid w:val="002A4A07"/>
    <w:rsid w:val="002A69FB"/>
    <w:rsid w:val="002B493C"/>
    <w:rsid w:val="002C19C1"/>
    <w:rsid w:val="002C349A"/>
    <w:rsid w:val="002C34E3"/>
    <w:rsid w:val="002C3615"/>
    <w:rsid w:val="002C4F69"/>
    <w:rsid w:val="002E6E45"/>
    <w:rsid w:val="002F1ABF"/>
    <w:rsid w:val="00305972"/>
    <w:rsid w:val="00307EA3"/>
    <w:rsid w:val="003111CB"/>
    <w:rsid w:val="00315CA8"/>
    <w:rsid w:val="00316457"/>
    <w:rsid w:val="00325067"/>
    <w:rsid w:val="0032682D"/>
    <w:rsid w:val="00330AFE"/>
    <w:rsid w:val="003314B0"/>
    <w:rsid w:val="0033534F"/>
    <w:rsid w:val="003400BB"/>
    <w:rsid w:val="00344B0B"/>
    <w:rsid w:val="00344EDE"/>
    <w:rsid w:val="00357D0F"/>
    <w:rsid w:val="0036233F"/>
    <w:rsid w:val="00365C80"/>
    <w:rsid w:val="00370AF0"/>
    <w:rsid w:val="00387C83"/>
    <w:rsid w:val="00390467"/>
    <w:rsid w:val="00391CA8"/>
    <w:rsid w:val="00392804"/>
    <w:rsid w:val="00392B8D"/>
    <w:rsid w:val="003A7A25"/>
    <w:rsid w:val="003B2971"/>
    <w:rsid w:val="003B72C6"/>
    <w:rsid w:val="003C5170"/>
    <w:rsid w:val="003D2738"/>
    <w:rsid w:val="003D54D6"/>
    <w:rsid w:val="003D6F11"/>
    <w:rsid w:val="00407F12"/>
    <w:rsid w:val="00410080"/>
    <w:rsid w:val="0041577F"/>
    <w:rsid w:val="0043498F"/>
    <w:rsid w:val="00435339"/>
    <w:rsid w:val="00450523"/>
    <w:rsid w:val="00453FE7"/>
    <w:rsid w:val="00455DA9"/>
    <w:rsid w:val="004761C3"/>
    <w:rsid w:val="00483BEC"/>
    <w:rsid w:val="00485E41"/>
    <w:rsid w:val="00492BD1"/>
    <w:rsid w:val="004A29D7"/>
    <w:rsid w:val="004B4DDF"/>
    <w:rsid w:val="004B5BF1"/>
    <w:rsid w:val="004B5F12"/>
    <w:rsid w:val="004D24B6"/>
    <w:rsid w:val="004E7BCB"/>
    <w:rsid w:val="004F5454"/>
    <w:rsid w:val="00505467"/>
    <w:rsid w:val="0050714C"/>
    <w:rsid w:val="00517C05"/>
    <w:rsid w:val="00525F80"/>
    <w:rsid w:val="0053358F"/>
    <w:rsid w:val="00542C30"/>
    <w:rsid w:val="00542F81"/>
    <w:rsid w:val="00553823"/>
    <w:rsid w:val="005573FA"/>
    <w:rsid w:val="00583CB9"/>
    <w:rsid w:val="005862FE"/>
    <w:rsid w:val="00591946"/>
    <w:rsid w:val="0059336E"/>
    <w:rsid w:val="005A4099"/>
    <w:rsid w:val="005B289F"/>
    <w:rsid w:val="005C0026"/>
    <w:rsid w:val="005C5A9F"/>
    <w:rsid w:val="005D26E2"/>
    <w:rsid w:val="005E6676"/>
    <w:rsid w:val="005E6E4B"/>
    <w:rsid w:val="005E70F6"/>
    <w:rsid w:val="00600591"/>
    <w:rsid w:val="006067BE"/>
    <w:rsid w:val="00606B80"/>
    <w:rsid w:val="00610899"/>
    <w:rsid w:val="00620B19"/>
    <w:rsid w:val="00621733"/>
    <w:rsid w:val="006274D0"/>
    <w:rsid w:val="00627B36"/>
    <w:rsid w:val="006312B3"/>
    <w:rsid w:val="00633CC5"/>
    <w:rsid w:val="00642B16"/>
    <w:rsid w:val="00653E80"/>
    <w:rsid w:val="00667CFD"/>
    <w:rsid w:val="00672466"/>
    <w:rsid w:val="00676502"/>
    <w:rsid w:val="00676B69"/>
    <w:rsid w:val="00680D11"/>
    <w:rsid w:val="0068194D"/>
    <w:rsid w:val="00682C84"/>
    <w:rsid w:val="006915FC"/>
    <w:rsid w:val="006C5B68"/>
    <w:rsid w:val="006D3A0C"/>
    <w:rsid w:val="006D3CDA"/>
    <w:rsid w:val="006E244C"/>
    <w:rsid w:val="006E35BD"/>
    <w:rsid w:val="006E4BE6"/>
    <w:rsid w:val="006F287D"/>
    <w:rsid w:val="006F5214"/>
    <w:rsid w:val="006F5A74"/>
    <w:rsid w:val="006F7ABA"/>
    <w:rsid w:val="0070323C"/>
    <w:rsid w:val="0071174F"/>
    <w:rsid w:val="007171AC"/>
    <w:rsid w:val="007245AC"/>
    <w:rsid w:val="0072715E"/>
    <w:rsid w:val="007347BC"/>
    <w:rsid w:val="00737E11"/>
    <w:rsid w:val="00737F0A"/>
    <w:rsid w:val="00740FB7"/>
    <w:rsid w:val="007427AD"/>
    <w:rsid w:val="00742AF7"/>
    <w:rsid w:val="00783831"/>
    <w:rsid w:val="007912CA"/>
    <w:rsid w:val="0079723C"/>
    <w:rsid w:val="00797639"/>
    <w:rsid w:val="007A41FB"/>
    <w:rsid w:val="007A4BDD"/>
    <w:rsid w:val="007A5290"/>
    <w:rsid w:val="007C7498"/>
    <w:rsid w:val="007D37BB"/>
    <w:rsid w:val="007F338B"/>
    <w:rsid w:val="008154DE"/>
    <w:rsid w:val="008174DC"/>
    <w:rsid w:val="008274D2"/>
    <w:rsid w:val="00841A3C"/>
    <w:rsid w:val="00853561"/>
    <w:rsid w:val="0085382C"/>
    <w:rsid w:val="0085499F"/>
    <w:rsid w:val="0086292B"/>
    <w:rsid w:val="008665F6"/>
    <w:rsid w:val="008700A0"/>
    <w:rsid w:val="008752A8"/>
    <w:rsid w:val="0087563F"/>
    <w:rsid w:val="00882F97"/>
    <w:rsid w:val="008A51BC"/>
    <w:rsid w:val="008A55B5"/>
    <w:rsid w:val="008A66F2"/>
    <w:rsid w:val="008B034C"/>
    <w:rsid w:val="008B0964"/>
    <w:rsid w:val="008B2CCD"/>
    <w:rsid w:val="008B39E3"/>
    <w:rsid w:val="008C5DA5"/>
    <w:rsid w:val="008C607C"/>
    <w:rsid w:val="008D31D1"/>
    <w:rsid w:val="008E29E2"/>
    <w:rsid w:val="008E31CB"/>
    <w:rsid w:val="008F0953"/>
    <w:rsid w:val="008F2067"/>
    <w:rsid w:val="008F329C"/>
    <w:rsid w:val="009059A8"/>
    <w:rsid w:val="00912D84"/>
    <w:rsid w:val="00927B28"/>
    <w:rsid w:val="00934996"/>
    <w:rsid w:val="00942847"/>
    <w:rsid w:val="00944C08"/>
    <w:rsid w:val="00956E8E"/>
    <w:rsid w:val="00970CA7"/>
    <w:rsid w:val="00971C95"/>
    <w:rsid w:val="0097462C"/>
    <w:rsid w:val="00976F9C"/>
    <w:rsid w:val="00992735"/>
    <w:rsid w:val="009A39C8"/>
    <w:rsid w:val="009A4B55"/>
    <w:rsid w:val="009C0C9F"/>
    <w:rsid w:val="009C3521"/>
    <w:rsid w:val="009D2EC2"/>
    <w:rsid w:val="009E4CC8"/>
    <w:rsid w:val="009F3A8A"/>
    <w:rsid w:val="00A202B7"/>
    <w:rsid w:val="00A23F56"/>
    <w:rsid w:val="00A2776E"/>
    <w:rsid w:val="00A32555"/>
    <w:rsid w:val="00A42F9F"/>
    <w:rsid w:val="00A47F9B"/>
    <w:rsid w:val="00A53971"/>
    <w:rsid w:val="00A67873"/>
    <w:rsid w:val="00A732DE"/>
    <w:rsid w:val="00A746EA"/>
    <w:rsid w:val="00A76A4D"/>
    <w:rsid w:val="00A7720D"/>
    <w:rsid w:val="00A82350"/>
    <w:rsid w:val="00A83A78"/>
    <w:rsid w:val="00A83C9E"/>
    <w:rsid w:val="00A92034"/>
    <w:rsid w:val="00AA2734"/>
    <w:rsid w:val="00AC0EF7"/>
    <w:rsid w:val="00AC1927"/>
    <w:rsid w:val="00AD1B65"/>
    <w:rsid w:val="00AD75E6"/>
    <w:rsid w:val="00B0512E"/>
    <w:rsid w:val="00B2393E"/>
    <w:rsid w:val="00B32CE1"/>
    <w:rsid w:val="00B40F38"/>
    <w:rsid w:val="00B50254"/>
    <w:rsid w:val="00B50551"/>
    <w:rsid w:val="00B52828"/>
    <w:rsid w:val="00B60998"/>
    <w:rsid w:val="00B76DA6"/>
    <w:rsid w:val="00B84A08"/>
    <w:rsid w:val="00B904D5"/>
    <w:rsid w:val="00BA5969"/>
    <w:rsid w:val="00BB1221"/>
    <w:rsid w:val="00BB288A"/>
    <w:rsid w:val="00BE2EE3"/>
    <w:rsid w:val="00BF5308"/>
    <w:rsid w:val="00C00BCB"/>
    <w:rsid w:val="00C013F8"/>
    <w:rsid w:val="00C07D3F"/>
    <w:rsid w:val="00C151C9"/>
    <w:rsid w:val="00C45637"/>
    <w:rsid w:val="00C460EF"/>
    <w:rsid w:val="00C50D23"/>
    <w:rsid w:val="00C54B67"/>
    <w:rsid w:val="00C55424"/>
    <w:rsid w:val="00C562CE"/>
    <w:rsid w:val="00C74B60"/>
    <w:rsid w:val="00C87EB7"/>
    <w:rsid w:val="00C937BF"/>
    <w:rsid w:val="00C96DA0"/>
    <w:rsid w:val="00CB45BD"/>
    <w:rsid w:val="00CB78B8"/>
    <w:rsid w:val="00CC31CA"/>
    <w:rsid w:val="00CD0691"/>
    <w:rsid w:val="00CD29E4"/>
    <w:rsid w:val="00CE1714"/>
    <w:rsid w:val="00CE5D5B"/>
    <w:rsid w:val="00CF40EE"/>
    <w:rsid w:val="00D03224"/>
    <w:rsid w:val="00D1286F"/>
    <w:rsid w:val="00D318AC"/>
    <w:rsid w:val="00D32D23"/>
    <w:rsid w:val="00D35255"/>
    <w:rsid w:val="00D36ED7"/>
    <w:rsid w:val="00D37FB9"/>
    <w:rsid w:val="00D50C94"/>
    <w:rsid w:val="00D50EB8"/>
    <w:rsid w:val="00D52BF8"/>
    <w:rsid w:val="00D63454"/>
    <w:rsid w:val="00D66EED"/>
    <w:rsid w:val="00D724DA"/>
    <w:rsid w:val="00DA1CC1"/>
    <w:rsid w:val="00DA47E4"/>
    <w:rsid w:val="00DA4EE9"/>
    <w:rsid w:val="00DB6C6A"/>
    <w:rsid w:val="00DC4F97"/>
    <w:rsid w:val="00DD0895"/>
    <w:rsid w:val="00DF5D4D"/>
    <w:rsid w:val="00DF5EEB"/>
    <w:rsid w:val="00E06276"/>
    <w:rsid w:val="00E2316F"/>
    <w:rsid w:val="00E255A3"/>
    <w:rsid w:val="00E26BF1"/>
    <w:rsid w:val="00E32995"/>
    <w:rsid w:val="00E370FA"/>
    <w:rsid w:val="00E5783A"/>
    <w:rsid w:val="00E652A7"/>
    <w:rsid w:val="00E65557"/>
    <w:rsid w:val="00E72395"/>
    <w:rsid w:val="00E93098"/>
    <w:rsid w:val="00E97D15"/>
    <w:rsid w:val="00EA51B0"/>
    <w:rsid w:val="00ED3C38"/>
    <w:rsid w:val="00EE0593"/>
    <w:rsid w:val="00EE4528"/>
    <w:rsid w:val="00EE772F"/>
    <w:rsid w:val="00EF6852"/>
    <w:rsid w:val="00F02C4C"/>
    <w:rsid w:val="00F062E5"/>
    <w:rsid w:val="00F12528"/>
    <w:rsid w:val="00F137D6"/>
    <w:rsid w:val="00F21913"/>
    <w:rsid w:val="00F267A6"/>
    <w:rsid w:val="00F302DC"/>
    <w:rsid w:val="00F4494F"/>
    <w:rsid w:val="00F551F0"/>
    <w:rsid w:val="00F642E8"/>
    <w:rsid w:val="00F75435"/>
    <w:rsid w:val="00F80464"/>
    <w:rsid w:val="00F93E7D"/>
    <w:rsid w:val="00FB7D4D"/>
    <w:rsid w:val="00FD5E1C"/>
    <w:rsid w:val="00FE08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3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21733"/>
    <w:pPr>
      <w:spacing w:after="0" w:line="36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358F"/>
    <w:pPr>
      <w:ind w:left="720"/>
      <w:contextualSpacing/>
    </w:pPr>
    <w:rPr>
      <w:lang w:val="en-US" w:eastAsia="en-US"/>
    </w:rPr>
  </w:style>
  <w:style w:type="character" w:styleId="Hyperlink">
    <w:name w:val="Hyperlink"/>
    <w:basedOn w:val="DefaultParagraphFont"/>
    <w:uiPriority w:val="99"/>
    <w:unhideWhenUsed/>
    <w:rsid w:val="0053358F"/>
    <w:rPr>
      <w:color w:val="0000FF" w:themeColor="hyperlink"/>
      <w:u w:val="single"/>
    </w:rPr>
  </w:style>
  <w:style w:type="character" w:customStyle="1" w:styleId="hps">
    <w:name w:val="hps"/>
    <w:basedOn w:val="DefaultParagraphFont"/>
    <w:rsid w:val="0053358F"/>
  </w:style>
  <w:style w:type="table" w:styleId="TableGrid">
    <w:name w:val="Table Grid"/>
    <w:basedOn w:val="TableNormal"/>
    <w:uiPriority w:val="59"/>
    <w:rsid w:val="003D27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5F80"/>
    <w:rPr>
      <w:rFonts w:ascii="Tahoma" w:hAnsi="Tahoma" w:cs="Tahoma"/>
      <w:sz w:val="16"/>
      <w:szCs w:val="16"/>
    </w:rPr>
  </w:style>
  <w:style w:type="character" w:customStyle="1" w:styleId="BalloonTextChar">
    <w:name w:val="Balloon Text Char"/>
    <w:basedOn w:val="DefaultParagraphFont"/>
    <w:link w:val="BalloonText"/>
    <w:uiPriority w:val="99"/>
    <w:semiHidden/>
    <w:rsid w:val="00525F80"/>
    <w:rPr>
      <w:rFonts w:ascii="Tahoma" w:eastAsia="Times New Roman" w:hAnsi="Tahoma" w:cs="Tahoma"/>
      <w:sz w:val="16"/>
      <w:szCs w:val="16"/>
      <w:lang w:val="en-GB" w:eastAsia="en-GB"/>
    </w:rPr>
  </w:style>
  <w:style w:type="character" w:customStyle="1" w:styleId="fullpost1">
    <w:name w:val="fullpost1"/>
    <w:basedOn w:val="DefaultParagraphFont"/>
    <w:rsid w:val="0072715E"/>
  </w:style>
  <w:style w:type="paragraph" w:customStyle="1" w:styleId="DecimalAligned">
    <w:name w:val="Decimal Aligned"/>
    <w:basedOn w:val="Normal"/>
    <w:uiPriority w:val="40"/>
    <w:qFormat/>
    <w:rsid w:val="00C562CE"/>
    <w:pPr>
      <w:tabs>
        <w:tab w:val="decimal" w:pos="360"/>
      </w:tabs>
      <w:spacing w:after="200" w:line="276" w:lineRule="auto"/>
    </w:pPr>
    <w:rPr>
      <w:rFonts w:asciiTheme="minorHAnsi" w:eastAsiaTheme="minorEastAsia" w:hAnsiTheme="minorHAnsi" w:cstheme="minorBidi"/>
      <w:sz w:val="22"/>
      <w:szCs w:val="22"/>
      <w:lang w:val="en-US" w:eastAsia="en-US"/>
    </w:rPr>
  </w:style>
  <w:style w:type="paragraph" w:styleId="FootnoteText">
    <w:name w:val="footnote text"/>
    <w:basedOn w:val="Normal"/>
    <w:link w:val="FootnoteTextChar"/>
    <w:uiPriority w:val="99"/>
    <w:unhideWhenUsed/>
    <w:rsid w:val="00C562CE"/>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C562CE"/>
    <w:rPr>
      <w:rFonts w:eastAsiaTheme="minorEastAsia"/>
      <w:sz w:val="20"/>
      <w:szCs w:val="20"/>
    </w:rPr>
  </w:style>
  <w:style w:type="character" w:styleId="SubtleEmphasis">
    <w:name w:val="Subtle Emphasis"/>
    <w:basedOn w:val="DefaultParagraphFont"/>
    <w:uiPriority w:val="19"/>
    <w:qFormat/>
    <w:rsid w:val="00C562CE"/>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C562CE"/>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3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21733"/>
    <w:pPr>
      <w:spacing w:after="0" w:line="36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358F"/>
    <w:pPr>
      <w:ind w:left="720"/>
      <w:contextualSpacing/>
    </w:pPr>
    <w:rPr>
      <w:lang w:val="en-US" w:eastAsia="en-US"/>
    </w:rPr>
  </w:style>
  <w:style w:type="character" w:styleId="Hyperlink">
    <w:name w:val="Hyperlink"/>
    <w:basedOn w:val="DefaultParagraphFont"/>
    <w:uiPriority w:val="99"/>
    <w:unhideWhenUsed/>
    <w:rsid w:val="0053358F"/>
    <w:rPr>
      <w:color w:val="0000FF" w:themeColor="hyperlink"/>
      <w:u w:val="single"/>
    </w:rPr>
  </w:style>
  <w:style w:type="character" w:customStyle="1" w:styleId="hps">
    <w:name w:val="hps"/>
    <w:basedOn w:val="DefaultParagraphFont"/>
    <w:rsid w:val="0053358F"/>
  </w:style>
  <w:style w:type="table" w:styleId="TableGrid">
    <w:name w:val="Table Grid"/>
    <w:basedOn w:val="TableNormal"/>
    <w:uiPriority w:val="59"/>
    <w:rsid w:val="003D27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5F80"/>
    <w:rPr>
      <w:rFonts w:ascii="Tahoma" w:hAnsi="Tahoma" w:cs="Tahoma"/>
      <w:sz w:val="16"/>
      <w:szCs w:val="16"/>
    </w:rPr>
  </w:style>
  <w:style w:type="character" w:customStyle="1" w:styleId="BalloonTextChar">
    <w:name w:val="Balloon Text Char"/>
    <w:basedOn w:val="DefaultParagraphFont"/>
    <w:link w:val="BalloonText"/>
    <w:uiPriority w:val="99"/>
    <w:semiHidden/>
    <w:rsid w:val="00525F80"/>
    <w:rPr>
      <w:rFonts w:ascii="Tahoma" w:eastAsia="Times New Roman" w:hAnsi="Tahoma" w:cs="Tahoma"/>
      <w:sz w:val="16"/>
      <w:szCs w:val="16"/>
      <w:lang w:val="en-GB" w:eastAsia="en-GB"/>
    </w:rPr>
  </w:style>
  <w:style w:type="character" w:customStyle="1" w:styleId="fullpost1">
    <w:name w:val="fullpost1"/>
    <w:basedOn w:val="DefaultParagraphFont"/>
    <w:rsid w:val="0072715E"/>
  </w:style>
  <w:style w:type="paragraph" w:customStyle="1" w:styleId="DecimalAligned">
    <w:name w:val="Decimal Aligned"/>
    <w:basedOn w:val="Normal"/>
    <w:uiPriority w:val="40"/>
    <w:qFormat/>
    <w:rsid w:val="00C562CE"/>
    <w:pPr>
      <w:tabs>
        <w:tab w:val="decimal" w:pos="360"/>
      </w:tabs>
      <w:spacing w:after="200" w:line="276" w:lineRule="auto"/>
    </w:pPr>
    <w:rPr>
      <w:rFonts w:asciiTheme="minorHAnsi" w:eastAsiaTheme="minorEastAsia" w:hAnsiTheme="minorHAnsi" w:cstheme="minorBidi"/>
      <w:sz w:val="22"/>
      <w:szCs w:val="22"/>
      <w:lang w:val="en-US" w:eastAsia="en-US"/>
    </w:rPr>
  </w:style>
  <w:style w:type="paragraph" w:styleId="FootnoteText">
    <w:name w:val="footnote text"/>
    <w:basedOn w:val="Normal"/>
    <w:link w:val="FootnoteTextChar"/>
    <w:uiPriority w:val="99"/>
    <w:unhideWhenUsed/>
    <w:rsid w:val="00C562CE"/>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C562CE"/>
    <w:rPr>
      <w:rFonts w:eastAsiaTheme="minorEastAsia"/>
      <w:sz w:val="20"/>
      <w:szCs w:val="20"/>
    </w:rPr>
  </w:style>
  <w:style w:type="character" w:styleId="SubtleEmphasis">
    <w:name w:val="Subtle Emphasis"/>
    <w:basedOn w:val="DefaultParagraphFont"/>
    <w:uiPriority w:val="19"/>
    <w:qFormat/>
    <w:rsid w:val="00C562CE"/>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C562CE"/>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sa.stitba5@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9CB50-BFD5-4B1B-ABDC-A0168BE3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7242</Words>
  <Characters>41285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48431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dc:creator>
  <cp:lastModifiedBy>SYARIEF</cp:lastModifiedBy>
  <cp:revision>2</cp:revision>
  <cp:lastPrinted>2013-07-29T01:48:00Z</cp:lastPrinted>
  <dcterms:created xsi:type="dcterms:W3CDTF">2013-07-30T05:47:00Z</dcterms:created>
  <dcterms:modified xsi:type="dcterms:W3CDTF">2013-07-30T05:47:00Z</dcterms:modified>
</cp:coreProperties>
</file>