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C8" w:rsidRPr="00220C69" w:rsidRDefault="002354C8" w:rsidP="008144A1">
      <w:pPr>
        <w:jc w:val="center"/>
        <w:rPr>
          <w:b/>
          <w:lang w:val="id-ID"/>
        </w:rPr>
      </w:pPr>
      <w:r w:rsidRPr="00220C69">
        <w:rPr>
          <w:b/>
          <w:lang w:val="id-ID"/>
        </w:rPr>
        <w:t>TERNATE DA</w:t>
      </w:r>
      <w:r w:rsidR="008245A5" w:rsidRPr="00220C69">
        <w:rPr>
          <w:b/>
          <w:lang w:val="id-ID"/>
        </w:rPr>
        <w:t>N</w:t>
      </w:r>
      <w:r w:rsidRPr="00220C69">
        <w:rPr>
          <w:b/>
          <w:lang w:val="id-ID"/>
        </w:rPr>
        <w:t xml:space="preserve"> USAHA BINA NEGARA</w:t>
      </w:r>
      <w:r w:rsidR="00882134" w:rsidRPr="00220C69">
        <w:rPr>
          <w:b/>
          <w:lang w:val="id-ID"/>
        </w:rPr>
        <w:t xml:space="preserve"> </w:t>
      </w:r>
      <w:r w:rsidR="00BD1100" w:rsidRPr="00220C69">
        <w:rPr>
          <w:b/>
          <w:lang w:val="id-ID"/>
        </w:rPr>
        <w:t>ABAD XVI</w:t>
      </w:r>
      <w:r w:rsidR="001B15CB">
        <w:rPr>
          <w:b/>
          <w:lang w:val="id-ID"/>
        </w:rPr>
        <w:t xml:space="preserve"> -XIX</w:t>
      </w:r>
    </w:p>
    <w:p w:rsidR="003B7F37" w:rsidRPr="00220C69" w:rsidRDefault="003B7F37" w:rsidP="008144A1">
      <w:pPr>
        <w:jc w:val="center"/>
        <w:rPr>
          <w:lang w:val="id-ID"/>
        </w:rPr>
      </w:pPr>
    </w:p>
    <w:p w:rsidR="002354C8" w:rsidRDefault="002354C8" w:rsidP="008144A1">
      <w:pPr>
        <w:jc w:val="center"/>
        <w:rPr>
          <w:lang w:val="id-ID"/>
        </w:rPr>
      </w:pPr>
      <w:r w:rsidRPr="00220C69">
        <w:rPr>
          <w:lang w:val="id-ID"/>
        </w:rPr>
        <w:t>Jamin Safi</w:t>
      </w:r>
    </w:p>
    <w:p w:rsidR="003B2E2E" w:rsidRPr="00220C69" w:rsidRDefault="003B2E2E" w:rsidP="008144A1">
      <w:pPr>
        <w:jc w:val="center"/>
        <w:rPr>
          <w:lang w:val="id-ID"/>
        </w:rPr>
      </w:pPr>
      <w:r>
        <w:rPr>
          <w:lang w:val="id-ID"/>
        </w:rPr>
        <w:t>(Pendidikan Sejarah STKIP Kie Raha</w:t>
      </w:r>
      <w:r w:rsidR="00E32757">
        <w:rPr>
          <w:lang w:val="id-ID"/>
        </w:rPr>
        <w:t>, Ternate</w:t>
      </w:r>
      <w:r>
        <w:rPr>
          <w:lang w:val="id-ID"/>
        </w:rPr>
        <w:t>)</w:t>
      </w:r>
    </w:p>
    <w:p w:rsidR="006E4E6C" w:rsidRDefault="008266E9" w:rsidP="008144A1">
      <w:pPr>
        <w:jc w:val="center"/>
        <w:rPr>
          <w:lang w:val="id-ID"/>
        </w:rPr>
      </w:pPr>
      <w:r>
        <w:rPr>
          <w:lang w:val="id-ID"/>
        </w:rPr>
        <w:t xml:space="preserve">Email: </w:t>
      </w:r>
      <w:r w:rsidR="00D279C4">
        <w:fldChar w:fldCharType="begin"/>
      </w:r>
      <w:r w:rsidR="00D279C4">
        <w:instrText xml:space="preserve"> HYPERLINK "mailto:jasminsyafi@ymail.com" </w:instrText>
      </w:r>
      <w:r w:rsidR="00D279C4">
        <w:fldChar w:fldCharType="separate"/>
      </w:r>
      <w:r w:rsidR="00E95CF7" w:rsidRPr="00F10B9B">
        <w:rPr>
          <w:rStyle w:val="Hyperlink"/>
          <w:lang w:val="id-ID"/>
        </w:rPr>
        <w:t>jasminsyafi@ymail.com</w:t>
      </w:r>
      <w:r w:rsidR="00D279C4">
        <w:rPr>
          <w:rStyle w:val="Hyperlink"/>
          <w:lang w:val="id-ID"/>
        </w:rPr>
        <w:fldChar w:fldCharType="end"/>
      </w:r>
      <w:r w:rsidR="00E95CF7">
        <w:rPr>
          <w:lang w:val="id-ID"/>
        </w:rPr>
        <w:t xml:space="preserve"> </w:t>
      </w:r>
    </w:p>
    <w:p w:rsidR="00E95CF7" w:rsidRPr="00D7585B" w:rsidRDefault="00E95CF7" w:rsidP="0067175C">
      <w:pPr>
        <w:spacing w:after="240"/>
        <w:jc w:val="center"/>
        <w:rPr>
          <w:b/>
          <w:i/>
          <w:sz w:val="16"/>
          <w:lang w:val="id-ID"/>
        </w:rPr>
      </w:pPr>
    </w:p>
    <w:p w:rsidR="006E4E6C" w:rsidRPr="00220C69" w:rsidRDefault="006E4E6C" w:rsidP="0067175C">
      <w:pPr>
        <w:spacing w:after="240"/>
        <w:jc w:val="center"/>
        <w:rPr>
          <w:b/>
          <w:i/>
          <w:lang w:val="id-ID"/>
        </w:rPr>
      </w:pPr>
      <w:r w:rsidRPr="00220C69">
        <w:rPr>
          <w:b/>
          <w:i/>
          <w:lang w:val="id-ID"/>
        </w:rPr>
        <w:t>ABSTRAK</w:t>
      </w:r>
      <w:bookmarkStart w:id="0" w:name="_GoBack"/>
      <w:bookmarkEnd w:id="0"/>
    </w:p>
    <w:p w:rsidR="009D0102" w:rsidRPr="008A2A0A" w:rsidRDefault="008A2A0A" w:rsidP="003E2FEE">
      <w:pPr>
        <w:ind w:firstLine="851"/>
        <w:jc w:val="both"/>
        <w:rPr>
          <w:lang w:val="id-ID"/>
        </w:rPr>
      </w:pPr>
      <w:r>
        <w:rPr>
          <w:lang w:val="id-ID"/>
        </w:rPr>
        <w:t>Penelitian</w:t>
      </w:r>
      <w:r w:rsidR="006E4E6C" w:rsidRPr="008A2A0A">
        <w:rPr>
          <w:lang w:val="id-ID"/>
        </w:rPr>
        <w:t xml:space="preserve"> ini </w:t>
      </w:r>
      <w:r>
        <w:rPr>
          <w:lang w:val="id-ID"/>
        </w:rPr>
        <w:t xml:space="preserve">bertujuan untuk </w:t>
      </w:r>
      <w:r w:rsidR="004E0513" w:rsidRPr="008A2A0A">
        <w:rPr>
          <w:lang w:val="id-ID"/>
        </w:rPr>
        <w:t>membahas tentang</w:t>
      </w:r>
      <w:r w:rsidR="007A31BF" w:rsidRPr="008A2A0A">
        <w:rPr>
          <w:lang w:val="id-ID"/>
        </w:rPr>
        <w:t xml:space="preserve"> </w:t>
      </w:r>
      <w:r w:rsidR="006E4E6C" w:rsidRPr="008A2A0A">
        <w:rPr>
          <w:lang w:val="id-ID"/>
        </w:rPr>
        <w:t xml:space="preserve">birokrasi tradisional </w:t>
      </w:r>
      <w:r w:rsidR="004E0513" w:rsidRPr="008A2A0A">
        <w:rPr>
          <w:lang w:val="id-ID"/>
        </w:rPr>
        <w:t>kesu</w:t>
      </w:r>
      <w:r w:rsidR="003E2FEE">
        <w:rPr>
          <w:lang w:val="id-ID"/>
        </w:rPr>
        <w:t>l</w:t>
      </w:r>
      <w:r w:rsidR="004E0513" w:rsidRPr="008A2A0A">
        <w:rPr>
          <w:lang w:val="id-ID"/>
        </w:rPr>
        <w:t>tanan</w:t>
      </w:r>
      <w:r w:rsidR="006E4E6C" w:rsidRPr="008A2A0A">
        <w:rPr>
          <w:lang w:val="id-ID"/>
        </w:rPr>
        <w:t xml:space="preserve"> Ternate</w:t>
      </w:r>
      <w:r w:rsidR="004E0513" w:rsidRPr="008A2A0A">
        <w:rPr>
          <w:lang w:val="id-ID"/>
        </w:rPr>
        <w:t xml:space="preserve"> dan usaha bina negara.</w:t>
      </w:r>
      <w:r w:rsidR="006E4E6C" w:rsidRPr="008A2A0A">
        <w:rPr>
          <w:lang w:val="id-ID"/>
        </w:rPr>
        <w:t xml:space="preserve"> </w:t>
      </w:r>
      <w:r w:rsidR="003D447F" w:rsidRPr="008A2A0A">
        <w:rPr>
          <w:lang w:val="id-ID"/>
        </w:rPr>
        <w:t>Penelitian ini m</w:t>
      </w:r>
      <w:r w:rsidR="00DB0639" w:rsidRPr="008A2A0A">
        <w:rPr>
          <w:lang w:val="id-ID"/>
        </w:rPr>
        <w:t>enggunakan metode sejarah melalui</w:t>
      </w:r>
      <w:r w:rsidR="003D447F" w:rsidRPr="008A2A0A">
        <w:rPr>
          <w:lang w:val="id-ID"/>
        </w:rPr>
        <w:t xml:space="preserve"> tahapan heuristik, kritik, interpretasi dan historiografi. </w:t>
      </w:r>
      <w:r w:rsidR="00562490" w:rsidRPr="008A2A0A">
        <w:rPr>
          <w:lang w:val="id-ID"/>
        </w:rPr>
        <w:t>Kesultanan Ternate didirikan</w:t>
      </w:r>
      <w:r w:rsidR="006C0CAB" w:rsidRPr="008A2A0A">
        <w:rPr>
          <w:lang w:val="id-ID"/>
        </w:rPr>
        <w:t xml:space="preserve"> sekitar abad ke-15. Sejak t</w:t>
      </w:r>
      <w:r w:rsidR="00562490" w:rsidRPr="008A2A0A">
        <w:rPr>
          <w:lang w:val="id-ID"/>
        </w:rPr>
        <w:t xml:space="preserve">erbentuk, Kesultanan </w:t>
      </w:r>
      <w:r w:rsidR="003032A6" w:rsidRPr="008A2A0A">
        <w:rPr>
          <w:lang w:val="id-ID"/>
        </w:rPr>
        <w:t xml:space="preserve">Ternate </w:t>
      </w:r>
      <w:r w:rsidR="006272A9" w:rsidRPr="008A2A0A">
        <w:rPr>
          <w:lang w:val="id-ID"/>
        </w:rPr>
        <w:t xml:space="preserve">dibagi dalam dua </w:t>
      </w:r>
      <w:r w:rsidR="006C0CAB" w:rsidRPr="008A2A0A">
        <w:rPr>
          <w:lang w:val="id-ID"/>
        </w:rPr>
        <w:t>z</w:t>
      </w:r>
      <w:r w:rsidR="00562490" w:rsidRPr="008A2A0A">
        <w:rPr>
          <w:lang w:val="id-ID"/>
        </w:rPr>
        <w:t>aman yaitu zaman zaman pra-Islam dan Zaman Islam. Kedudukan Sultan sebagai kepala negara dan juga berfungsi sebagai kepala pemerintahan. Sultan diberi dua macam hak yaitu Idhin (perintah) Jaib (</w:t>
      </w:r>
      <w:r w:rsidR="00956276" w:rsidRPr="008A2A0A">
        <w:rPr>
          <w:lang w:val="id-ID"/>
        </w:rPr>
        <w:t>hak veto)</w:t>
      </w:r>
      <w:r w:rsidR="00562490" w:rsidRPr="008A2A0A">
        <w:rPr>
          <w:lang w:val="id-ID"/>
        </w:rPr>
        <w:t xml:space="preserve">. Tugas utama </w:t>
      </w:r>
      <w:r w:rsidR="00956276" w:rsidRPr="008A2A0A">
        <w:rPr>
          <w:lang w:val="id-ID"/>
        </w:rPr>
        <w:t>Sultan</w:t>
      </w:r>
      <w:r w:rsidR="00562490" w:rsidRPr="008A2A0A">
        <w:rPr>
          <w:lang w:val="id-ID"/>
        </w:rPr>
        <w:t xml:space="preserve"> adalah melaksanakan keputusan </w:t>
      </w:r>
      <w:r w:rsidR="00956276" w:rsidRPr="008A2A0A">
        <w:rPr>
          <w:lang w:val="id-ID"/>
        </w:rPr>
        <w:t>bobato nyangimoi se tufkange (</w:t>
      </w:r>
      <w:r w:rsidR="00562490" w:rsidRPr="008A2A0A">
        <w:rPr>
          <w:lang w:val="id-ID"/>
        </w:rPr>
        <w:t>dewan 18</w:t>
      </w:r>
      <w:r w:rsidR="00956276" w:rsidRPr="008A2A0A">
        <w:rPr>
          <w:lang w:val="id-ID"/>
        </w:rPr>
        <w:t>)</w:t>
      </w:r>
      <w:r w:rsidR="00562490" w:rsidRPr="008A2A0A">
        <w:rPr>
          <w:lang w:val="id-ID"/>
        </w:rPr>
        <w:t xml:space="preserve"> dan berkewajiban melindungi </w:t>
      </w:r>
      <w:r w:rsidR="00956276" w:rsidRPr="008A2A0A">
        <w:rPr>
          <w:lang w:val="id-ID"/>
        </w:rPr>
        <w:t>rakyat</w:t>
      </w:r>
      <w:r w:rsidR="00020BB4" w:rsidRPr="008A2A0A">
        <w:rPr>
          <w:lang w:val="id-ID"/>
        </w:rPr>
        <w:t xml:space="preserve">, </w:t>
      </w:r>
      <w:r w:rsidR="00956276" w:rsidRPr="008A2A0A">
        <w:rPr>
          <w:lang w:val="id-ID"/>
        </w:rPr>
        <w:t>negara</w:t>
      </w:r>
      <w:r w:rsidR="00020BB4" w:rsidRPr="008A2A0A">
        <w:rPr>
          <w:lang w:val="id-ID"/>
        </w:rPr>
        <w:t>,</w:t>
      </w:r>
      <w:r w:rsidR="00956276" w:rsidRPr="008A2A0A">
        <w:rPr>
          <w:lang w:val="id-ID"/>
        </w:rPr>
        <w:t xml:space="preserve"> </w:t>
      </w:r>
      <w:r w:rsidR="00562490" w:rsidRPr="008A2A0A">
        <w:rPr>
          <w:lang w:val="id-ID"/>
        </w:rPr>
        <w:t>dan menyebarkan Islam karena posisi</w:t>
      </w:r>
      <w:r w:rsidR="00020BB4" w:rsidRPr="008A2A0A">
        <w:rPr>
          <w:lang w:val="id-ID"/>
        </w:rPr>
        <w:t>nya</w:t>
      </w:r>
      <w:r w:rsidR="00562490" w:rsidRPr="008A2A0A">
        <w:rPr>
          <w:lang w:val="id-ID"/>
        </w:rPr>
        <w:t xml:space="preserve"> sebagai imam besar</w:t>
      </w:r>
      <w:r w:rsidR="00020BB4" w:rsidRPr="008A2A0A">
        <w:rPr>
          <w:lang w:val="id-ID"/>
        </w:rPr>
        <w:t>.</w:t>
      </w:r>
      <w:r w:rsidR="009D0102" w:rsidRPr="008A2A0A">
        <w:rPr>
          <w:lang w:val="id-ID"/>
        </w:rPr>
        <w:t xml:space="preserve"> Kaitannya dengan pajak dan sistem </w:t>
      </w:r>
      <w:r w:rsidR="006C0CAB" w:rsidRPr="008A2A0A">
        <w:rPr>
          <w:lang w:val="id-ID"/>
        </w:rPr>
        <w:t>pem</w:t>
      </w:r>
      <w:r w:rsidR="009D0102" w:rsidRPr="008A2A0A">
        <w:rPr>
          <w:lang w:val="id-ID"/>
        </w:rPr>
        <w:t xml:space="preserve">biayaan negara, negara memiliki sumber pendapatan sendiri dalam memenuhi kebutuhannya yaitu </w:t>
      </w:r>
      <w:r w:rsidR="007A31BF" w:rsidRPr="008A2A0A">
        <w:rPr>
          <w:lang w:val="id-ID"/>
        </w:rPr>
        <w:t xml:space="preserve">dalam bentuk ngase (pembagian) hasil pendapatan baik di darat maupun di laut. </w:t>
      </w:r>
      <w:r w:rsidR="009D0102" w:rsidRPr="008A2A0A">
        <w:rPr>
          <w:lang w:val="id-ID"/>
        </w:rPr>
        <w:t xml:space="preserve">Di samping itu, negara juga </w:t>
      </w:r>
      <w:r w:rsidR="00905222" w:rsidRPr="008A2A0A">
        <w:rPr>
          <w:lang w:val="id-ID"/>
        </w:rPr>
        <w:t>memberlakukan sistem pajak</w:t>
      </w:r>
      <w:r w:rsidR="009D0102" w:rsidRPr="008A2A0A">
        <w:rPr>
          <w:lang w:val="id-ID"/>
        </w:rPr>
        <w:t xml:space="preserve"> </w:t>
      </w:r>
      <w:r w:rsidR="00DB0639" w:rsidRPr="008A2A0A">
        <w:rPr>
          <w:lang w:val="id-ID"/>
        </w:rPr>
        <w:t xml:space="preserve">dan </w:t>
      </w:r>
      <w:r w:rsidR="00905222" w:rsidRPr="008A2A0A">
        <w:rPr>
          <w:lang w:val="id-ID"/>
        </w:rPr>
        <w:t>u</w:t>
      </w:r>
      <w:r w:rsidR="00DB0639" w:rsidRPr="008A2A0A">
        <w:rPr>
          <w:lang w:val="id-ID"/>
        </w:rPr>
        <w:t xml:space="preserve">peti </w:t>
      </w:r>
      <w:r w:rsidR="00905222" w:rsidRPr="008A2A0A">
        <w:rPr>
          <w:lang w:val="id-ID"/>
        </w:rPr>
        <w:t>yang dibebankan kepada rakyat.</w:t>
      </w:r>
      <w:r w:rsidR="007A31BF" w:rsidRPr="008A2A0A">
        <w:rPr>
          <w:lang w:val="id-ID"/>
        </w:rPr>
        <w:t xml:space="preserve"> </w:t>
      </w:r>
      <w:r w:rsidR="00CB2C0A" w:rsidRPr="008A2A0A">
        <w:rPr>
          <w:lang w:val="id-ID"/>
        </w:rPr>
        <w:t>Sumber pendapatan lainnya juga diperoleh dari rempah-rempah seperti cengkeh dan pala.</w:t>
      </w:r>
    </w:p>
    <w:p w:rsidR="00CB2C0A" w:rsidRPr="003E2FEE" w:rsidRDefault="00CB2C0A" w:rsidP="00CB2C0A">
      <w:pPr>
        <w:ind w:firstLine="567"/>
        <w:jc w:val="both"/>
        <w:rPr>
          <w:b/>
          <w:lang w:val="id-ID"/>
        </w:rPr>
      </w:pPr>
    </w:p>
    <w:p w:rsidR="00562490" w:rsidRPr="003E2FEE" w:rsidRDefault="009D0102" w:rsidP="00562490">
      <w:pPr>
        <w:tabs>
          <w:tab w:val="left" w:pos="2378"/>
        </w:tabs>
        <w:jc w:val="both"/>
        <w:rPr>
          <w:b/>
          <w:lang w:val="id-ID"/>
        </w:rPr>
      </w:pPr>
      <w:r w:rsidRPr="003E2FEE">
        <w:rPr>
          <w:b/>
          <w:lang w:val="id-ID"/>
        </w:rPr>
        <w:t xml:space="preserve">Kata Kunci: Ternate, </w:t>
      </w:r>
      <w:r w:rsidR="003E2FEE">
        <w:rPr>
          <w:b/>
          <w:lang w:val="id-ID"/>
        </w:rPr>
        <w:t>S</w:t>
      </w:r>
      <w:r w:rsidR="00182EF7" w:rsidRPr="003E2FEE">
        <w:rPr>
          <w:b/>
          <w:lang w:val="id-ID"/>
        </w:rPr>
        <w:t>truktur pemerintahan</w:t>
      </w:r>
      <w:r w:rsidR="00C9728F" w:rsidRPr="003E2FEE">
        <w:rPr>
          <w:b/>
          <w:lang w:val="id-ID"/>
        </w:rPr>
        <w:t xml:space="preserve">, </w:t>
      </w:r>
      <w:r w:rsidR="003E2FEE">
        <w:rPr>
          <w:b/>
          <w:lang w:val="id-ID"/>
        </w:rPr>
        <w:t>P</w:t>
      </w:r>
      <w:r w:rsidR="006C0CAB" w:rsidRPr="003E2FEE">
        <w:rPr>
          <w:b/>
          <w:lang w:val="id-ID"/>
        </w:rPr>
        <w:t>a</w:t>
      </w:r>
      <w:r w:rsidR="00182EF7" w:rsidRPr="003E2FEE">
        <w:rPr>
          <w:b/>
          <w:lang w:val="id-ID"/>
        </w:rPr>
        <w:t>jak</w:t>
      </w:r>
      <w:r w:rsidR="00C9728F" w:rsidRPr="003E2FEE">
        <w:rPr>
          <w:b/>
          <w:lang w:val="id-ID"/>
        </w:rPr>
        <w:t xml:space="preserve">, </w:t>
      </w:r>
      <w:r w:rsidR="003E2FEE">
        <w:rPr>
          <w:b/>
          <w:lang w:val="id-ID"/>
        </w:rPr>
        <w:t>P</w:t>
      </w:r>
      <w:r w:rsidR="00182EF7" w:rsidRPr="003E2FEE">
        <w:rPr>
          <w:b/>
          <w:lang w:val="id-ID"/>
        </w:rPr>
        <w:t xml:space="preserve">embiayaan </w:t>
      </w:r>
      <w:r w:rsidR="003E2FEE">
        <w:rPr>
          <w:b/>
          <w:lang w:val="id-ID"/>
        </w:rPr>
        <w:t>N</w:t>
      </w:r>
      <w:r w:rsidR="00182EF7" w:rsidRPr="003E2FEE">
        <w:rPr>
          <w:b/>
          <w:lang w:val="id-ID"/>
        </w:rPr>
        <w:t>egara</w:t>
      </w:r>
      <w:r w:rsidR="003E2FEE">
        <w:rPr>
          <w:b/>
          <w:lang w:val="id-ID"/>
        </w:rPr>
        <w:t>.</w:t>
      </w:r>
    </w:p>
    <w:p w:rsidR="00695ECE" w:rsidRDefault="00695ECE" w:rsidP="008144A1">
      <w:pPr>
        <w:rPr>
          <w:b/>
          <w:lang w:val="id-ID"/>
        </w:rPr>
      </w:pPr>
    </w:p>
    <w:p w:rsidR="003E2FEE" w:rsidRPr="008266E9" w:rsidRDefault="003E2FEE" w:rsidP="008144A1">
      <w:pPr>
        <w:rPr>
          <w:b/>
          <w:lang w:val="id-ID"/>
        </w:rPr>
      </w:pPr>
    </w:p>
    <w:p w:rsidR="003E2FEE" w:rsidRPr="008266E9" w:rsidRDefault="003E2FEE" w:rsidP="003E2FEE">
      <w:pPr>
        <w:jc w:val="center"/>
        <w:rPr>
          <w:b/>
          <w:i/>
          <w:lang w:val="id-ID"/>
        </w:rPr>
      </w:pPr>
      <w:r w:rsidRPr="008266E9">
        <w:rPr>
          <w:b/>
          <w:i/>
          <w:lang w:val="id-ID"/>
        </w:rPr>
        <w:t>ABSTRACT</w:t>
      </w:r>
    </w:p>
    <w:p w:rsidR="003E2FEE" w:rsidRPr="008266E9" w:rsidRDefault="003E2FEE" w:rsidP="003E2FEE">
      <w:pPr>
        <w:jc w:val="center"/>
        <w:rPr>
          <w:b/>
          <w:lang w:val="id-ID"/>
        </w:rPr>
      </w:pPr>
    </w:p>
    <w:p w:rsidR="003E2FEE" w:rsidRPr="003E2FEE" w:rsidRDefault="003E2FEE" w:rsidP="003E2F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color w:val="212121"/>
          <w:lang w:val="id-ID" w:eastAsia="id-ID"/>
        </w:rPr>
      </w:pPr>
      <w:r w:rsidRPr="003E2FEE">
        <w:rPr>
          <w:i/>
          <w:color w:val="212121"/>
          <w:lang w:val="en" w:eastAsia="id-ID"/>
        </w:rPr>
        <w:t xml:space="preserve">This study aims to discuss the traditional bureaucratic Ternate </w:t>
      </w:r>
      <w:r w:rsidRPr="008266E9">
        <w:rPr>
          <w:i/>
          <w:color w:val="212121"/>
          <w:lang w:val="id-ID" w:eastAsia="id-ID"/>
        </w:rPr>
        <w:t xml:space="preserve">Sultanate </w:t>
      </w:r>
      <w:r w:rsidRPr="003E2FEE">
        <w:rPr>
          <w:i/>
          <w:color w:val="212121"/>
          <w:lang w:val="en" w:eastAsia="id-ID"/>
        </w:rPr>
        <w:t xml:space="preserve">and state building efforts. This study uses history through the stages heuristic, criticism, interpretation and historiography. Ternate Sultanate was founded around the 15th century. Since forming, </w:t>
      </w:r>
      <w:r w:rsidRPr="008266E9">
        <w:rPr>
          <w:i/>
          <w:color w:val="212121"/>
          <w:lang w:val="id-ID" w:eastAsia="id-ID"/>
        </w:rPr>
        <w:t xml:space="preserve">Ternate Sultanate </w:t>
      </w:r>
      <w:r w:rsidRPr="003E2FEE">
        <w:rPr>
          <w:i/>
          <w:color w:val="212121"/>
          <w:lang w:val="en" w:eastAsia="id-ID"/>
        </w:rPr>
        <w:t xml:space="preserve">divided into two ages </w:t>
      </w:r>
      <w:proofErr w:type="gramStart"/>
      <w:r w:rsidRPr="003E2FEE">
        <w:rPr>
          <w:i/>
          <w:color w:val="212121"/>
          <w:lang w:val="en" w:eastAsia="id-ID"/>
        </w:rPr>
        <w:t>are</w:t>
      </w:r>
      <w:proofErr w:type="gramEnd"/>
      <w:r w:rsidRPr="003E2FEE">
        <w:rPr>
          <w:i/>
          <w:color w:val="212121"/>
          <w:lang w:val="en" w:eastAsia="id-ID"/>
        </w:rPr>
        <w:t xml:space="preserve"> the days of pre-Islamic and Islamic Zaman. Position Sultan as head of state and also serves as head of government. Sultan was given two kinds of rights that </w:t>
      </w:r>
      <w:proofErr w:type="spellStart"/>
      <w:r w:rsidRPr="003E2FEE">
        <w:rPr>
          <w:i/>
          <w:color w:val="212121"/>
          <w:lang w:val="en" w:eastAsia="id-ID"/>
        </w:rPr>
        <w:t>Idhin</w:t>
      </w:r>
      <w:proofErr w:type="spellEnd"/>
      <w:r w:rsidRPr="003E2FEE">
        <w:rPr>
          <w:i/>
          <w:color w:val="212121"/>
          <w:lang w:val="en" w:eastAsia="id-ID"/>
        </w:rPr>
        <w:t xml:space="preserve"> (command) </w:t>
      </w:r>
      <w:proofErr w:type="spellStart"/>
      <w:r w:rsidRPr="003E2FEE">
        <w:rPr>
          <w:i/>
          <w:color w:val="212121"/>
          <w:lang w:val="en" w:eastAsia="id-ID"/>
        </w:rPr>
        <w:t>jaib</w:t>
      </w:r>
      <w:proofErr w:type="spellEnd"/>
      <w:r w:rsidRPr="003E2FEE">
        <w:rPr>
          <w:i/>
          <w:color w:val="212121"/>
          <w:lang w:val="en" w:eastAsia="id-ID"/>
        </w:rPr>
        <w:t xml:space="preserve"> (veto). The main task is to implement the decision </w:t>
      </w:r>
      <w:proofErr w:type="spellStart"/>
      <w:r w:rsidRPr="003E2FEE">
        <w:rPr>
          <w:i/>
          <w:color w:val="212121"/>
          <w:lang w:val="en" w:eastAsia="id-ID"/>
        </w:rPr>
        <w:t>Bobato</w:t>
      </w:r>
      <w:proofErr w:type="spellEnd"/>
      <w:r w:rsidRPr="003E2FEE">
        <w:rPr>
          <w:i/>
          <w:color w:val="212121"/>
          <w:lang w:val="en" w:eastAsia="id-ID"/>
        </w:rPr>
        <w:t xml:space="preserve"> Sultan </w:t>
      </w:r>
      <w:proofErr w:type="spellStart"/>
      <w:r w:rsidRPr="003E2FEE">
        <w:rPr>
          <w:i/>
          <w:color w:val="212121"/>
          <w:lang w:val="en" w:eastAsia="id-ID"/>
        </w:rPr>
        <w:t>nyangimoi</w:t>
      </w:r>
      <w:proofErr w:type="spellEnd"/>
      <w:r w:rsidRPr="003E2FEE">
        <w:rPr>
          <w:i/>
          <w:color w:val="212121"/>
          <w:lang w:val="en" w:eastAsia="id-ID"/>
        </w:rPr>
        <w:t xml:space="preserve"> se </w:t>
      </w:r>
      <w:proofErr w:type="spellStart"/>
      <w:r w:rsidRPr="003E2FEE">
        <w:rPr>
          <w:i/>
          <w:color w:val="212121"/>
          <w:lang w:val="en" w:eastAsia="id-ID"/>
        </w:rPr>
        <w:t>tufkange</w:t>
      </w:r>
      <w:proofErr w:type="spellEnd"/>
      <w:r w:rsidRPr="003E2FEE">
        <w:rPr>
          <w:i/>
          <w:color w:val="212121"/>
          <w:lang w:val="en" w:eastAsia="id-ID"/>
        </w:rPr>
        <w:t xml:space="preserve"> (18 boards) and the duty to protect the people, the country, and spread Islam because of his position as high priest. Relation to tax and financing system of the country, the country has its own sources of revenue to meet their needs in the form </w:t>
      </w:r>
      <w:proofErr w:type="spellStart"/>
      <w:r w:rsidRPr="003E2FEE">
        <w:rPr>
          <w:i/>
          <w:color w:val="212121"/>
          <w:lang w:val="en" w:eastAsia="id-ID"/>
        </w:rPr>
        <w:t>ngase</w:t>
      </w:r>
      <w:proofErr w:type="spellEnd"/>
      <w:r w:rsidRPr="003E2FEE">
        <w:rPr>
          <w:i/>
          <w:color w:val="212121"/>
          <w:lang w:val="en" w:eastAsia="id-ID"/>
        </w:rPr>
        <w:t xml:space="preserve"> (division) revenues both on land and at sea. In addition, the state also introduced a system of taxes and tribute imposed on the people. Other sources of revenue are also derived from spices such as cloves and nutmeg.</w:t>
      </w:r>
    </w:p>
    <w:p w:rsidR="00143504" w:rsidRPr="008266E9" w:rsidRDefault="00143504" w:rsidP="008144A1">
      <w:pPr>
        <w:rPr>
          <w:b/>
          <w:lang w:val="id-ID"/>
        </w:rPr>
      </w:pPr>
    </w:p>
    <w:p w:rsidR="003E2FEE" w:rsidRPr="003E2FEE" w:rsidRDefault="003E2FEE" w:rsidP="003E2F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121"/>
          <w:lang w:val="id-ID" w:eastAsia="id-ID"/>
        </w:rPr>
      </w:pPr>
      <w:proofErr w:type="gramStart"/>
      <w:r w:rsidRPr="008266E9">
        <w:rPr>
          <w:b/>
          <w:i/>
          <w:color w:val="212121"/>
          <w:lang w:val="en" w:eastAsia="id-ID"/>
        </w:rPr>
        <w:t>Keywords :</w:t>
      </w:r>
      <w:proofErr w:type="gramEnd"/>
      <w:r w:rsidRPr="008266E9">
        <w:rPr>
          <w:b/>
          <w:i/>
          <w:color w:val="212121"/>
          <w:lang w:val="en" w:eastAsia="id-ID"/>
        </w:rPr>
        <w:t xml:space="preserve"> Ternate, </w:t>
      </w:r>
      <w:r w:rsidR="008266E9" w:rsidRPr="008266E9">
        <w:rPr>
          <w:b/>
          <w:i/>
          <w:color w:val="212121"/>
          <w:lang w:val="id-ID" w:eastAsia="id-ID"/>
        </w:rPr>
        <w:t>T</w:t>
      </w:r>
      <w:r w:rsidRPr="008266E9">
        <w:rPr>
          <w:b/>
          <w:i/>
          <w:color w:val="212121"/>
          <w:lang w:val="en" w:eastAsia="id-ID"/>
        </w:rPr>
        <w:t xml:space="preserve">he </w:t>
      </w:r>
      <w:r w:rsidR="008266E9" w:rsidRPr="008266E9">
        <w:rPr>
          <w:b/>
          <w:i/>
          <w:color w:val="212121"/>
          <w:lang w:val="id-ID" w:eastAsia="id-ID"/>
        </w:rPr>
        <w:t>S</w:t>
      </w:r>
      <w:proofErr w:type="spellStart"/>
      <w:r w:rsidRPr="008266E9">
        <w:rPr>
          <w:b/>
          <w:i/>
          <w:color w:val="212121"/>
          <w:lang w:val="en" w:eastAsia="id-ID"/>
        </w:rPr>
        <w:t>tructure</w:t>
      </w:r>
      <w:proofErr w:type="spellEnd"/>
      <w:r w:rsidRPr="008266E9">
        <w:rPr>
          <w:b/>
          <w:i/>
          <w:color w:val="212121"/>
          <w:lang w:val="en" w:eastAsia="id-ID"/>
        </w:rPr>
        <w:t xml:space="preserve"> of </w:t>
      </w:r>
      <w:r w:rsidR="008266E9" w:rsidRPr="008266E9">
        <w:rPr>
          <w:b/>
          <w:i/>
          <w:color w:val="212121"/>
          <w:lang w:val="id-ID" w:eastAsia="id-ID"/>
        </w:rPr>
        <w:t>G</w:t>
      </w:r>
      <w:proofErr w:type="spellStart"/>
      <w:r w:rsidRPr="008266E9">
        <w:rPr>
          <w:b/>
          <w:i/>
          <w:color w:val="212121"/>
          <w:lang w:val="en" w:eastAsia="id-ID"/>
        </w:rPr>
        <w:t>overnment</w:t>
      </w:r>
      <w:proofErr w:type="spellEnd"/>
      <w:r w:rsidRPr="008266E9">
        <w:rPr>
          <w:b/>
          <w:i/>
          <w:color w:val="212121"/>
          <w:lang w:val="en" w:eastAsia="id-ID"/>
        </w:rPr>
        <w:t xml:space="preserve">, </w:t>
      </w:r>
      <w:r w:rsidR="008266E9" w:rsidRPr="008266E9">
        <w:rPr>
          <w:b/>
          <w:i/>
          <w:color w:val="212121"/>
          <w:lang w:val="id-ID" w:eastAsia="id-ID"/>
        </w:rPr>
        <w:t>T</w:t>
      </w:r>
      <w:r w:rsidRPr="008266E9">
        <w:rPr>
          <w:b/>
          <w:i/>
          <w:color w:val="212121"/>
          <w:lang w:val="en" w:eastAsia="id-ID"/>
        </w:rPr>
        <w:t>axes</w:t>
      </w:r>
      <w:r w:rsidR="008266E9" w:rsidRPr="008266E9">
        <w:rPr>
          <w:b/>
          <w:i/>
          <w:color w:val="212121"/>
          <w:lang w:val="en" w:eastAsia="id-ID"/>
        </w:rPr>
        <w:t xml:space="preserve">, </w:t>
      </w:r>
      <w:r w:rsidR="008266E9" w:rsidRPr="008266E9">
        <w:rPr>
          <w:b/>
          <w:i/>
          <w:color w:val="212121"/>
          <w:lang w:val="id-ID" w:eastAsia="id-ID"/>
        </w:rPr>
        <w:t>S</w:t>
      </w:r>
      <w:proofErr w:type="spellStart"/>
      <w:r w:rsidR="008266E9" w:rsidRPr="008266E9">
        <w:rPr>
          <w:b/>
          <w:i/>
          <w:color w:val="212121"/>
          <w:lang w:val="en" w:eastAsia="id-ID"/>
        </w:rPr>
        <w:t>tate</w:t>
      </w:r>
      <w:proofErr w:type="spellEnd"/>
      <w:r w:rsidR="008266E9" w:rsidRPr="008266E9">
        <w:rPr>
          <w:b/>
          <w:i/>
          <w:color w:val="212121"/>
          <w:lang w:val="en" w:eastAsia="id-ID"/>
        </w:rPr>
        <w:t xml:space="preserve"> </w:t>
      </w:r>
      <w:r w:rsidR="008266E9" w:rsidRPr="008266E9">
        <w:rPr>
          <w:b/>
          <w:i/>
          <w:color w:val="212121"/>
          <w:lang w:val="id-ID" w:eastAsia="id-ID"/>
        </w:rPr>
        <w:t>F</w:t>
      </w:r>
      <w:proofErr w:type="spellStart"/>
      <w:r w:rsidRPr="003E2FEE">
        <w:rPr>
          <w:b/>
          <w:i/>
          <w:color w:val="212121"/>
          <w:lang w:val="en" w:eastAsia="id-ID"/>
        </w:rPr>
        <w:t>inancing</w:t>
      </w:r>
      <w:proofErr w:type="spellEnd"/>
      <w:r w:rsidRPr="008266E9">
        <w:rPr>
          <w:b/>
          <w:i/>
          <w:color w:val="212121"/>
          <w:lang w:val="id-ID" w:eastAsia="id-ID"/>
        </w:rPr>
        <w:t>.</w:t>
      </w:r>
    </w:p>
    <w:p w:rsidR="00143504" w:rsidRDefault="00143504" w:rsidP="008144A1">
      <w:pPr>
        <w:rPr>
          <w:b/>
          <w:lang w:val="id-ID"/>
        </w:rPr>
      </w:pPr>
    </w:p>
    <w:p w:rsidR="00143504" w:rsidRDefault="00143504" w:rsidP="008144A1">
      <w:pPr>
        <w:rPr>
          <w:b/>
          <w:lang w:val="id-ID"/>
        </w:rPr>
      </w:pPr>
    </w:p>
    <w:p w:rsidR="00143504" w:rsidRDefault="00143504" w:rsidP="008144A1">
      <w:pPr>
        <w:rPr>
          <w:b/>
          <w:lang w:val="id-ID"/>
        </w:rPr>
      </w:pPr>
    </w:p>
    <w:p w:rsidR="00143504" w:rsidRDefault="00143504" w:rsidP="008144A1">
      <w:pPr>
        <w:rPr>
          <w:b/>
          <w:lang w:val="id-ID"/>
        </w:rPr>
      </w:pPr>
    </w:p>
    <w:p w:rsidR="003A394D" w:rsidRDefault="003A394D" w:rsidP="00143504">
      <w:pPr>
        <w:rPr>
          <w:b/>
          <w:lang w:val="id-ID"/>
        </w:rPr>
      </w:pPr>
    </w:p>
    <w:p w:rsidR="003A394D" w:rsidRDefault="003A394D" w:rsidP="00143504">
      <w:pPr>
        <w:rPr>
          <w:b/>
          <w:lang w:val="id-ID"/>
        </w:rPr>
        <w:sectPr w:rsidR="003A394D" w:rsidSect="003A394D">
          <w:headerReference w:type="default" r:id="rId9"/>
          <w:footerReference w:type="default" r:id="rId10"/>
          <w:pgSz w:w="12240" w:h="15840"/>
          <w:pgMar w:top="1701" w:right="1134" w:bottom="1134" w:left="1701" w:header="720" w:footer="720" w:gutter="0"/>
          <w:cols w:space="720"/>
          <w:docGrid w:linePitch="360"/>
        </w:sectPr>
      </w:pPr>
    </w:p>
    <w:p w:rsidR="00695ECE" w:rsidRDefault="008144A1" w:rsidP="00143504">
      <w:pPr>
        <w:rPr>
          <w:b/>
          <w:lang w:val="id-ID"/>
        </w:rPr>
      </w:pPr>
      <w:r w:rsidRPr="00220C69">
        <w:rPr>
          <w:b/>
          <w:lang w:val="id-ID"/>
        </w:rPr>
        <w:lastRenderedPageBreak/>
        <w:t>PENDAHULUAN</w:t>
      </w:r>
    </w:p>
    <w:p w:rsidR="007765F6" w:rsidRPr="000324C6" w:rsidRDefault="005D7017" w:rsidP="00143504">
      <w:pPr>
        <w:ind w:firstLine="567"/>
        <w:jc w:val="both"/>
        <w:rPr>
          <w:lang w:val="id-ID"/>
        </w:rPr>
      </w:pPr>
      <w:r w:rsidRPr="005D7017">
        <w:rPr>
          <w:lang w:val="id-ID"/>
        </w:rPr>
        <w:t xml:space="preserve">Pada dasarnya </w:t>
      </w:r>
      <w:r>
        <w:rPr>
          <w:lang w:val="id-ID"/>
        </w:rPr>
        <w:t xml:space="preserve">sebuah negara memerlukan </w:t>
      </w:r>
      <w:r w:rsidR="00070D5C">
        <w:rPr>
          <w:lang w:val="id-ID"/>
        </w:rPr>
        <w:t xml:space="preserve">alat perlengkapan </w:t>
      </w:r>
      <w:r w:rsidR="00E471BC">
        <w:rPr>
          <w:lang w:val="id-ID"/>
        </w:rPr>
        <w:t>negara</w:t>
      </w:r>
      <w:r w:rsidR="00F71B5A">
        <w:rPr>
          <w:lang w:val="id-ID"/>
        </w:rPr>
        <w:t xml:space="preserve"> </w:t>
      </w:r>
      <w:r w:rsidR="00313ADA">
        <w:rPr>
          <w:lang w:val="id-ID"/>
        </w:rPr>
        <w:t>untuk menjaga dan melindungi rakyat dan negaranya.</w:t>
      </w:r>
      <w:r w:rsidR="001C1C22">
        <w:rPr>
          <w:lang w:val="id-ID"/>
        </w:rPr>
        <w:t xml:space="preserve"> </w:t>
      </w:r>
      <w:r w:rsidR="00C623D8">
        <w:rPr>
          <w:lang w:val="id-ID"/>
        </w:rPr>
        <w:t xml:space="preserve">Pengaturan negara pada masa </w:t>
      </w:r>
      <w:r w:rsidR="00560856">
        <w:rPr>
          <w:lang w:val="id-ID"/>
        </w:rPr>
        <w:t xml:space="preserve">Ternate lampau sangat sederhana dalam mencukupi kebutuhan negara. </w:t>
      </w:r>
      <w:r w:rsidR="00C77877">
        <w:rPr>
          <w:lang w:val="id-ID"/>
        </w:rPr>
        <w:t>Sultan sebagai pemimpin tertinggi negara</w:t>
      </w:r>
      <w:r w:rsidR="001C1C22">
        <w:rPr>
          <w:lang w:val="id-ID"/>
        </w:rPr>
        <w:t xml:space="preserve"> bertanggung jawab penuh</w:t>
      </w:r>
      <w:r w:rsidR="000F059B">
        <w:rPr>
          <w:lang w:val="id-ID"/>
        </w:rPr>
        <w:t xml:space="preserve"> atas masa depan negar</w:t>
      </w:r>
      <w:r w:rsidR="00A11801">
        <w:rPr>
          <w:lang w:val="id-ID"/>
        </w:rPr>
        <w:t xml:space="preserve">a </w:t>
      </w:r>
      <w:r w:rsidR="00C77877">
        <w:rPr>
          <w:lang w:val="id-ID"/>
        </w:rPr>
        <w:t xml:space="preserve">dan rakyat </w:t>
      </w:r>
      <w:r w:rsidR="00A11801">
        <w:rPr>
          <w:lang w:val="id-ID"/>
        </w:rPr>
        <w:t xml:space="preserve">baik dalam </w:t>
      </w:r>
      <w:r w:rsidR="00C77877">
        <w:rPr>
          <w:lang w:val="id-ID"/>
        </w:rPr>
        <w:t>kehidupan</w:t>
      </w:r>
      <w:r w:rsidR="00A11801">
        <w:rPr>
          <w:lang w:val="id-ID"/>
        </w:rPr>
        <w:t xml:space="preserve"> politik, ekonomi, sosial dan budaya. </w:t>
      </w:r>
      <w:r w:rsidR="007765F6">
        <w:rPr>
          <w:lang w:val="id-ID"/>
        </w:rPr>
        <w:t>Prinsip</w:t>
      </w:r>
      <w:r w:rsidR="000324C6">
        <w:rPr>
          <w:lang w:val="id-ID"/>
        </w:rPr>
        <w:t xml:space="preserve"> hidup dan tata kelola negara berpegang teguh pada </w:t>
      </w:r>
      <w:r w:rsidR="000324C6" w:rsidRPr="000324C6">
        <w:rPr>
          <w:i/>
          <w:lang w:val="id-ID"/>
        </w:rPr>
        <w:t>adat se atorang</w:t>
      </w:r>
      <w:r w:rsidR="000324C6">
        <w:rPr>
          <w:i/>
          <w:lang w:val="id-ID"/>
        </w:rPr>
        <w:t xml:space="preserve">. </w:t>
      </w:r>
      <w:r w:rsidR="000324C6" w:rsidRPr="000324C6">
        <w:rPr>
          <w:i/>
          <w:lang w:val="id-ID"/>
        </w:rPr>
        <w:t>Adat se atorang</w:t>
      </w:r>
      <w:r w:rsidR="000324C6">
        <w:rPr>
          <w:i/>
          <w:lang w:val="id-ID"/>
        </w:rPr>
        <w:t xml:space="preserve"> </w:t>
      </w:r>
      <w:r w:rsidR="000324C6" w:rsidRPr="000324C6">
        <w:rPr>
          <w:lang w:val="id-ID"/>
        </w:rPr>
        <w:t>adalah</w:t>
      </w:r>
      <w:r w:rsidR="000324C6">
        <w:rPr>
          <w:i/>
          <w:lang w:val="id-ID"/>
        </w:rPr>
        <w:t xml:space="preserve"> </w:t>
      </w:r>
      <w:r w:rsidR="000324C6">
        <w:rPr>
          <w:lang w:val="id-ID"/>
        </w:rPr>
        <w:t xml:space="preserve">hukum adat yang mengatur tentang </w:t>
      </w:r>
      <w:r w:rsidR="001B0AFE">
        <w:rPr>
          <w:lang w:val="id-ID"/>
        </w:rPr>
        <w:t xml:space="preserve">prilaku </w:t>
      </w:r>
      <w:r w:rsidR="000E6B15">
        <w:rPr>
          <w:lang w:val="id-ID"/>
        </w:rPr>
        <w:t xml:space="preserve">hidup </w:t>
      </w:r>
      <w:r w:rsidR="001B0AFE">
        <w:rPr>
          <w:lang w:val="id-ID"/>
        </w:rPr>
        <w:t>manusia baik individu</w:t>
      </w:r>
      <w:r w:rsidR="003C31F5">
        <w:rPr>
          <w:lang w:val="id-ID"/>
        </w:rPr>
        <w:t xml:space="preserve"> </w:t>
      </w:r>
      <w:r w:rsidR="001B0AFE">
        <w:rPr>
          <w:lang w:val="id-ID"/>
        </w:rPr>
        <w:t xml:space="preserve">maupun kelompok masyarakat. </w:t>
      </w:r>
      <w:r w:rsidR="000324C6">
        <w:rPr>
          <w:i/>
          <w:lang w:val="id-ID"/>
        </w:rPr>
        <w:t xml:space="preserve"> </w:t>
      </w:r>
    </w:p>
    <w:p w:rsidR="000324C6" w:rsidRDefault="00AA6C8C" w:rsidP="00143504">
      <w:pPr>
        <w:ind w:firstLine="567"/>
        <w:jc w:val="both"/>
        <w:rPr>
          <w:lang w:val="id-ID"/>
        </w:rPr>
      </w:pPr>
      <w:r>
        <w:rPr>
          <w:lang w:val="id-ID"/>
        </w:rPr>
        <w:t xml:space="preserve">Rakyat mengakui keberadaan Sultan sebagai pemimimpin </w:t>
      </w:r>
      <w:r w:rsidR="00C47B22">
        <w:rPr>
          <w:lang w:val="id-ID"/>
        </w:rPr>
        <w:t xml:space="preserve">mereka </w:t>
      </w:r>
      <w:r>
        <w:rPr>
          <w:lang w:val="id-ID"/>
        </w:rPr>
        <w:t>yang diutus dari Allah SWT</w:t>
      </w:r>
      <w:r w:rsidR="002C2B26">
        <w:rPr>
          <w:lang w:val="id-ID"/>
        </w:rPr>
        <w:t xml:space="preserve">. </w:t>
      </w:r>
      <w:r w:rsidR="00D17C65">
        <w:rPr>
          <w:lang w:val="id-ID"/>
        </w:rPr>
        <w:t>Dengan demikian segala tugas-tug</w:t>
      </w:r>
      <w:r w:rsidR="006C0CAB">
        <w:rPr>
          <w:lang w:val="id-ID"/>
        </w:rPr>
        <w:t>as yang diemban oleh Sultan sena</w:t>
      </w:r>
      <w:r w:rsidR="00D17C65">
        <w:rPr>
          <w:lang w:val="id-ID"/>
        </w:rPr>
        <w:t xml:space="preserve">ntiasa untuk kepentingan rakyat. </w:t>
      </w:r>
      <w:r w:rsidR="007765F6">
        <w:rPr>
          <w:lang w:val="id-ID"/>
        </w:rPr>
        <w:t xml:space="preserve">Dalam kehidupan </w:t>
      </w:r>
      <w:r w:rsidR="005A25ED">
        <w:rPr>
          <w:lang w:val="id-ID"/>
        </w:rPr>
        <w:t>negara tradisional, hubungan antara raja dengan rakyat sangat erat</w:t>
      </w:r>
      <w:r w:rsidR="00753E0B">
        <w:rPr>
          <w:lang w:val="id-ID"/>
        </w:rPr>
        <w:t xml:space="preserve"> dan harmonis</w:t>
      </w:r>
      <w:r w:rsidR="005A25ED">
        <w:rPr>
          <w:lang w:val="id-ID"/>
        </w:rPr>
        <w:t xml:space="preserve">. Raja </w:t>
      </w:r>
      <w:r w:rsidR="00753E0B">
        <w:rPr>
          <w:lang w:val="id-ID"/>
        </w:rPr>
        <w:t xml:space="preserve">dan rakyat sama-sama bertanggung jawab atas tugas-tugas yang diemban dan keduanya saling </w:t>
      </w:r>
      <w:r w:rsidR="00560191">
        <w:rPr>
          <w:lang w:val="id-ID"/>
        </w:rPr>
        <w:t xml:space="preserve">menghormati. Hal ini juga diwujudkan dalam kehidupan sosial yang juga di atur dalam hukum adat </w:t>
      </w:r>
      <w:r w:rsidR="00554F5F">
        <w:rPr>
          <w:lang w:val="id-ID"/>
        </w:rPr>
        <w:t>yang mengandung nilai-nilai kemanusian</w:t>
      </w:r>
      <w:r w:rsidR="000324C6">
        <w:rPr>
          <w:lang w:val="id-ID"/>
        </w:rPr>
        <w:t xml:space="preserve">. </w:t>
      </w:r>
    </w:p>
    <w:p w:rsidR="00AA194C" w:rsidRDefault="00AA194C" w:rsidP="00143504">
      <w:pPr>
        <w:ind w:firstLine="567"/>
        <w:jc w:val="both"/>
        <w:rPr>
          <w:lang w:val="id-ID"/>
        </w:rPr>
      </w:pPr>
      <w:r w:rsidRPr="00220C69">
        <w:rPr>
          <w:lang w:val="id-ID"/>
        </w:rPr>
        <w:t xml:space="preserve">Dalam hukum adat Ternate terdapat sebuah fatwa hukum adat yaitu </w:t>
      </w:r>
      <w:r w:rsidRPr="00220C69">
        <w:rPr>
          <w:i/>
          <w:lang w:val="id-ID"/>
        </w:rPr>
        <w:t xml:space="preserve">Jou Se Ngofangare </w:t>
      </w:r>
      <w:r w:rsidRPr="00220C69">
        <w:rPr>
          <w:lang w:val="id-ID"/>
        </w:rPr>
        <w:t xml:space="preserve">yang mengandung arti “Engkau” (Pemimpin) dan “Aku” </w:t>
      </w:r>
      <w:r>
        <w:rPr>
          <w:lang w:val="id-ID"/>
        </w:rPr>
        <w:t>(rakyat), a</w:t>
      </w:r>
      <w:r w:rsidRPr="00220C69">
        <w:rPr>
          <w:lang w:val="id-ID"/>
        </w:rPr>
        <w:t xml:space="preserve">pa yang ada pada engkau ada pada aku. Ini adalah filsafat hukum adat di Maluku Utara. Tujuan hukum yang ingin dicapai dengan alat yang dinamakan hukum adat merupakan kebahagiaan seseorang yang sejajar </w:t>
      </w:r>
      <w:r w:rsidRPr="00220C69">
        <w:rPr>
          <w:lang w:val="id-ID"/>
        </w:rPr>
        <w:lastRenderedPageBreak/>
        <w:t>dengan kebahagian orang lainnya. Kehendak bersama yang melahirkan hukum adat itu harus membela kepentingan individu dan tidak merugikan kepentingan bersama dan sebalikya membela kepentingan bersama dengan tidak merugikan kepentingan individu (Syah, et.al, 2005: 33).</w:t>
      </w:r>
    </w:p>
    <w:p w:rsidR="00B64323" w:rsidRDefault="00C41C3D" w:rsidP="00143504">
      <w:pPr>
        <w:ind w:firstLine="567"/>
        <w:jc w:val="both"/>
        <w:rPr>
          <w:lang w:val="id-ID"/>
        </w:rPr>
      </w:pPr>
      <w:r w:rsidRPr="00220C69">
        <w:rPr>
          <w:iCs/>
          <w:color w:val="000000"/>
          <w:lang w:val="id-ID"/>
        </w:rPr>
        <w:t xml:space="preserve">Kesultanan Ternate merupakan salah satu </w:t>
      </w:r>
      <w:r>
        <w:rPr>
          <w:iCs/>
          <w:color w:val="000000"/>
          <w:lang w:val="id-ID"/>
        </w:rPr>
        <w:t>dari empat kerajaan di Malu</w:t>
      </w:r>
      <w:r w:rsidRPr="00220C69">
        <w:rPr>
          <w:iCs/>
          <w:color w:val="000000"/>
          <w:lang w:val="id-ID"/>
        </w:rPr>
        <w:t xml:space="preserve">ku </w:t>
      </w:r>
      <w:r>
        <w:rPr>
          <w:iCs/>
          <w:color w:val="000000"/>
          <w:lang w:val="id-ID"/>
        </w:rPr>
        <w:t>Utara</w:t>
      </w:r>
      <w:r w:rsidRPr="00220C69">
        <w:rPr>
          <w:iCs/>
          <w:color w:val="000000"/>
          <w:lang w:val="id-ID"/>
        </w:rPr>
        <w:t>. Sejak zaman pra</w:t>
      </w:r>
      <w:r>
        <w:rPr>
          <w:iCs/>
          <w:color w:val="000000"/>
          <w:lang w:val="id-ID"/>
        </w:rPr>
        <w:t>-I</w:t>
      </w:r>
      <w:r w:rsidRPr="00220C69">
        <w:rPr>
          <w:iCs/>
          <w:color w:val="000000"/>
          <w:lang w:val="id-ID"/>
        </w:rPr>
        <w:t>slam hingga zaman Islam, kesultanan Ternate sudah mengenal sistem dan tata kelol</w:t>
      </w:r>
      <w:r>
        <w:rPr>
          <w:iCs/>
          <w:color w:val="000000"/>
          <w:lang w:val="id-ID"/>
        </w:rPr>
        <w:t xml:space="preserve">a pemerintahan. Sistem pemerintahan pada negara </w:t>
      </w:r>
      <w:r w:rsidRPr="00220C69">
        <w:rPr>
          <w:iCs/>
          <w:color w:val="000000"/>
          <w:lang w:val="id-ID"/>
        </w:rPr>
        <w:t xml:space="preserve">tradisional jauh berbeda dengan sistem </w:t>
      </w:r>
      <w:r>
        <w:rPr>
          <w:iCs/>
          <w:color w:val="000000"/>
          <w:lang w:val="id-ID"/>
        </w:rPr>
        <w:t>pemerintahan pada negara</w:t>
      </w:r>
      <w:r w:rsidRPr="00220C69">
        <w:rPr>
          <w:iCs/>
          <w:color w:val="000000"/>
          <w:lang w:val="id-ID"/>
        </w:rPr>
        <w:t xml:space="preserve"> modern. Dalam negara tradisional, sultan diakui otoritasnya sebagai penguasa dalam wilayah kesultananya masing-m</w:t>
      </w:r>
      <w:r w:rsidR="006C0CAB">
        <w:rPr>
          <w:iCs/>
          <w:color w:val="000000"/>
          <w:lang w:val="id-ID"/>
        </w:rPr>
        <w:t>asing, yakni sultan Bacan</w:t>
      </w:r>
      <w:r w:rsidRPr="00220C69">
        <w:rPr>
          <w:iCs/>
          <w:color w:val="000000"/>
          <w:lang w:val="id-ID"/>
        </w:rPr>
        <w:t xml:space="preserve"> sebagai penguasa wilayah Bacan, sultan Jailolo sebagai penguasa wilayah Jailolo, sultan Tidore sebagai penguasa wilayah Tidore dan sultan Ternate sebagai penguasa wilayah Ternate. Hal ini berbeda dengan kekuasaan monarki lainnya di Nusantara yang setelah ditaklukan langsung dihapuskan penjajah terutama Belanda. Hal itu tidak lepas dari ikatan yang kuat antara sultan sebagai penguasa dan rakyat sebagai balanya. Berdasarkan pertimbangan pihak kolonial sejak Portugis, Spanyol hingga Belanda saat itu, penghapusan kesultanan dan perangkat Kelembagaan adatnya justru akan berpotensi besar menimbulkan gejolak pada masyarakat (</w:t>
      </w:r>
      <w:r w:rsidRPr="00220C69">
        <w:rPr>
          <w:lang w:val="id-ID"/>
        </w:rPr>
        <w:t>Syah, 2009: 1).</w:t>
      </w:r>
    </w:p>
    <w:p w:rsidR="00CD6336" w:rsidRDefault="00CD6336" w:rsidP="00143504">
      <w:pPr>
        <w:ind w:firstLine="567"/>
        <w:jc w:val="both"/>
        <w:rPr>
          <w:iCs/>
          <w:color w:val="000000"/>
          <w:lang w:val="id-ID"/>
        </w:rPr>
      </w:pPr>
      <w:r w:rsidRPr="00220C69">
        <w:rPr>
          <w:iCs/>
          <w:color w:val="000000"/>
          <w:lang w:val="id-ID"/>
        </w:rPr>
        <w:t>Menu</w:t>
      </w:r>
      <w:r w:rsidR="00634806">
        <w:rPr>
          <w:iCs/>
          <w:color w:val="000000"/>
          <w:lang w:val="id-ID"/>
        </w:rPr>
        <w:t xml:space="preserve">rut </w:t>
      </w:r>
      <w:r w:rsidR="00B453EC">
        <w:rPr>
          <w:iCs/>
          <w:color w:val="000000"/>
          <w:lang w:val="id-ID"/>
        </w:rPr>
        <w:t>cerita</w:t>
      </w:r>
      <w:r w:rsidR="00634806">
        <w:rPr>
          <w:iCs/>
          <w:color w:val="000000"/>
          <w:lang w:val="id-ID"/>
        </w:rPr>
        <w:t xml:space="preserve">, bahwa kerajaan-kerajaan di Maluku </w:t>
      </w:r>
      <w:r w:rsidR="000D15D1">
        <w:rPr>
          <w:iCs/>
          <w:color w:val="000000"/>
          <w:lang w:val="id-ID"/>
        </w:rPr>
        <w:t xml:space="preserve">Kie Raha </w:t>
      </w:r>
      <w:r w:rsidRPr="00220C69">
        <w:rPr>
          <w:iCs/>
          <w:color w:val="000000"/>
          <w:lang w:val="id-ID"/>
        </w:rPr>
        <w:t xml:space="preserve"> terbentuk berawal dari kedatangan </w:t>
      </w:r>
      <w:r w:rsidRPr="00220C69">
        <w:rPr>
          <w:iCs/>
          <w:color w:val="000000"/>
          <w:lang w:val="id-ID"/>
        </w:rPr>
        <w:lastRenderedPageBreak/>
        <w:t>Syekh Djafar Sadik dari tanah Arab yang kemu</w:t>
      </w:r>
      <w:r w:rsidR="00E27968">
        <w:rPr>
          <w:iCs/>
          <w:color w:val="000000"/>
          <w:lang w:val="id-ID"/>
        </w:rPr>
        <w:t xml:space="preserve">dian menikah dengan Nursifa. Perkawinan </w:t>
      </w:r>
      <w:r w:rsidR="006C0CAB">
        <w:rPr>
          <w:iCs/>
          <w:color w:val="000000"/>
          <w:lang w:val="id-ID"/>
        </w:rPr>
        <w:t>mereka dikarunia empat</w:t>
      </w:r>
      <w:r w:rsidRPr="00220C69">
        <w:rPr>
          <w:iCs/>
          <w:color w:val="000000"/>
          <w:lang w:val="id-ID"/>
        </w:rPr>
        <w:t xml:space="preserve"> putra dan kemudian mem</w:t>
      </w:r>
      <w:r w:rsidR="00634806">
        <w:rPr>
          <w:iCs/>
          <w:color w:val="000000"/>
          <w:lang w:val="id-ID"/>
        </w:rPr>
        <w:t>bentuk lembaga adat di daerah Malu</w:t>
      </w:r>
      <w:r w:rsidRPr="00220C69">
        <w:rPr>
          <w:iCs/>
          <w:color w:val="000000"/>
          <w:lang w:val="id-ID"/>
        </w:rPr>
        <w:t xml:space="preserve">ku </w:t>
      </w:r>
      <w:r w:rsidR="00C32FF4">
        <w:rPr>
          <w:iCs/>
          <w:color w:val="000000"/>
          <w:lang w:val="id-ID"/>
        </w:rPr>
        <w:t xml:space="preserve">Kie Raha </w:t>
      </w:r>
      <w:r w:rsidRPr="00220C69">
        <w:rPr>
          <w:iCs/>
          <w:color w:val="000000"/>
          <w:lang w:val="id-ID"/>
        </w:rPr>
        <w:t>bersama empat putranya dengan pembagian wilayah sebagai berikut: (1) Kaicil Buka, sebagai</w:t>
      </w:r>
      <w:r w:rsidR="001665E7">
        <w:rPr>
          <w:iCs/>
          <w:color w:val="000000"/>
          <w:lang w:val="id-ID"/>
        </w:rPr>
        <w:t xml:space="preserve"> </w:t>
      </w:r>
      <w:r w:rsidR="001665E7" w:rsidRPr="001665E7">
        <w:rPr>
          <w:i/>
          <w:iCs/>
          <w:color w:val="000000"/>
          <w:lang w:val="id-ID"/>
        </w:rPr>
        <w:t>kolano</w:t>
      </w:r>
      <w:r w:rsidR="00C32FF4">
        <w:rPr>
          <w:iCs/>
          <w:color w:val="000000"/>
          <w:lang w:val="id-ID"/>
        </w:rPr>
        <w:t xml:space="preserve"> Kie Be</w:t>
      </w:r>
      <w:r w:rsidR="00D538AB">
        <w:rPr>
          <w:iCs/>
          <w:color w:val="000000"/>
          <w:lang w:val="id-ID"/>
        </w:rPr>
        <w:t>si, Makian kemudian pindah ke</w:t>
      </w:r>
      <w:r w:rsidR="003E4F8B">
        <w:rPr>
          <w:iCs/>
          <w:color w:val="000000"/>
          <w:lang w:val="id-ID"/>
        </w:rPr>
        <w:t xml:space="preserve"> Kasiruta dan terakhir menetap di </w:t>
      </w:r>
      <w:r w:rsidR="00D538AB">
        <w:rPr>
          <w:iCs/>
          <w:color w:val="000000"/>
          <w:lang w:val="id-ID"/>
        </w:rPr>
        <w:t xml:space="preserve">Bacan </w:t>
      </w:r>
      <w:r w:rsidRPr="00220C69">
        <w:rPr>
          <w:iCs/>
          <w:color w:val="000000"/>
          <w:lang w:val="id-ID"/>
        </w:rPr>
        <w:t xml:space="preserve">(2) Daradjati sebagai </w:t>
      </w:r>
      <w:r w:rsidR="001665E7">
        <w:rPr>
          <w:i/>
          <w:iCs/>
          <w:color w:val="000000"/>
          <w:lang w:val="id-ID"/>
        </w:rPr>
        <w:t>kolano</w:t>
      </w:r>
      <w:r w:rsidRPr="00220C69">
        <w:rPr>
          <w:iCs/>
          <w:color w:val="000000"/>
          <w:lang w:val="id-ID"/>
        </w:rPr>
        <w:t xml:space="preserve"> Tuanane, Moti </w:t>
      </w:r>
      <w:r w:rsidR="00D832B0">
        <w:rPr>
          <w:iCs/>
          <w:color w:val="000000"/>
          <w:lang w:val="id-ID"/>
        </w:rPr>
        <w:t xml:space="preserve">kemudian pindah ke Jailolo, </w:t>
      </w:r>
      <w:r w:rsidR="007D1003">
        <w:rPr>
          <w:iCs/>
          <w:color w:val="000000"/>
          <w:lang w:val="id-ID"/>
        </w:rPr>
        <w:t>(3) Sahadjad</w:t>
      </w:r>
      <w:r w:rsidRPr="00220C69">
        <w:rPr>
          <w:iCs/>
          <w:color w:val="000000"/>
          <w:lang w:val="id-ID"/>
        </w:rPr>
        <w:t xml:space="preserve">, sebagai </w:t>
      </w:r>
      <w:r w:rsidR="001665E7">
        <w:rPr>
          <w:i/>
          <w:iCs/>
          <w:color w:val="000000"/>
          <w:lang w:val="id-ID"/>
        </w:rPr>
        <w:t>kolano</w:t>
      </w:r>
      <w:r w:rsidRPr="00220C69">
        <w:rPr>
          <w:iCs/>
          <w:color w:val="000000"/>
          <w:lang w:val="id-ID"/>
        </w:rPr>
        <w:t xml:space="preserve"> Duko, Tidore, dan (4) Baab Mashur Malamo sebagai </w:t>
      </w:r>
      <w:r w:rsidR="001665E7">
        <w:rPr>
          <w:i/>
          <w:iCs/>
          <w:color w:val="000000"/>
          <w:lang w:val="id-ID"/>
        </w:rPr>
        <w:t>kolano</w:t>
      </w:r>
      <w:r w:rsidRPr="00220C69">
        <w:rPr>
          <w:iCs/>
          <w:color w:val="000000"/>
          <w:lang w:val="id-ID"/>
        </w:rPr>
        <w:t xml:space="preserve"> Ternate.</w:t>
      </w:r>
    </w:p>
    <w:p w:rsidR="00A16A17" w:rsidRPr="00220C69" w:rsidRDefault="00A16A17" w:rsidP="00143504">
      <w:pPr>
        <w:ind w:firstLine="567"/>
        <w:jc w:val="both"/>
        <w:rPr>
          <w:iCs/>
          <w:color w:val="000000"/>
          <w:lang w:val="id-ID"/>
        </w:rPr>
      </w:pPr>
      <w:r>
        <w:rPr>
          <w:iCs/>
          <w:color w:val="000000"/>
          <w:lang w:val="id-ID"/>
        </w:rPr>
        <w:t xml:space="preserve">Menurut versi sejarah Ternate yang ditulis Naidah, Jafar Sadek terdampar di Ternate dan kapalnya rusak dalam suatu pelayaran dari Jawa. Naidah mencatat bahwa Djafar Sadek tiba di Ternate pada hari Senin tanggal 6 Muharram tahun 643 Hijriah. </w:t>
      </w:r>
      <w:r w:rsidR="00C55A57">
        <w:rPr>
          <w:iCs/>
          <w:color w:val="000000"/>
          <w:lang w:val="id-ID"/>
        </w:rPr>
        <w:t>Semantara dalam hikayat Bacan menyebutkan bahwa Jafar Sadek tiba di Gapi tanpa menggunakan alat pelayaran apapun. Ia tiba-tiba saja keluar dari laut dan naik ke pantai Gapi—ketika itu semua pulau masih bersambung menjadi satu semenanjung bernama Gapi (Amal, 2010: 20-21)</w:t>
      </w:r>
    </w:p>
    <w:p w:rsidR="002855BC" w:rsidRPr="00220C69" w:rsidRDefault="00C41C3D" w:rsidP="00143504">
      <w:pPr>
        <w:ind w:firstLine="567"/>
        <w:jc w:val="both"/>
        <w:rPr>
          <w:iCs/>
          <w:color w:val="000000"/>
          <w:lang w:val="id-ID"/>
        </w:rPr>
      </w:pPr>
      <w:r>
        <w:rPr>
          <w:iCs/>
          <w:color w:val="000000"/>
          <w:lang w:val="id-ID"/>
        </w:rPr>
        <w:t xml:space="preserve">Sejak didirikan, kesultanan </w:t>
      </w:r>
      <w:r w:rsidR="002855BC" w:rsidRPr="00220C69">
        <w:rPr>
          <w:iCs/>
          <w:color w:val="000000"/>
          <w:lang w:val="id-ID"/>
        </w:rPr>
        <w:t>Ternate terbagi dalam dua kurun zaman yaitu (1) Zaman Momole</w:t>
      </w:r>
      <w:r w:rsidR="00164AA1">
        <w:rPr>
          <w:iCs/>
          <w:color w:val="000000"/>
          <w:lang w:val="id-ID"/>
        </w:rPr>
        <w:t xml:space="preserve"> atau zaman pra-Islam</w:t>
      </w:r>
      <w:r w:rsidR="002855BC" w:rsidRPr="00220C69">
        <w:rPr>
          <w:iCs/>
          <w:color w:val="000000"/>
          <w:lang w:val="id-ID"/>
        </w:rPr>
        <w:t xml:space="preserve"> dan (2) Zaman Islam. Pada zaman Momole</w:t>
      </w:r>
      <w:r w:rsidR="000D5BB7">
        <w:rPr>
          <w:iCs/>
          <w:color w:val="000000"/>
          <w:lang w:val="id-ID"/>
        </w:rPr>
        <w:t xml:space="preserve"> atau pra Islam</w:t>
      </w:r>
      <w:r w:rsidR="002855BC" w:rsidRPr="00220C69">
        <w:rPr>
          <w:iCs/>
          <w:color w:val="000000"/>
          <w:lang w:val="id-ID"/>
        </w:rPr>
        <w:t xml:space="preserve"> tidak </w:t>
      </w:r>
      <w:r w:rsidR="000D5BB7">
        <w:rPr>
          <w:iCs/>
          <w:color w:val="000000"/>
          <w:lang w:val="id-ID"/>
        </w:rPr>
        <w:t>di</w:t>
      </w:r>
      <w:r w:rsidR="002855BC" w:rsidRPr="00220C69">
        <w:rPr>
          <w:iCs/>
          <w:color w:val="000000"/>
          <w:lang w:val="id-ID"/>
        </w:rPr>
        <w:t xml:space="preserve">jelaskan panjang lebar karena </w:t>
      </w:r>
      <w:r w:rsidR="000D5BB7">
        <w:rPr>
          <w:iCs/>
          <w:color w:val="000000"/>
          <w:lang w:val="id-ID"/>
        </w:rPr>
        <w:t xml:space="preserve">keterbatasan </w:t>
      </w:r>
      <w:r w:rsidR="002855BC" w:rsidRPr="00220C69">
        <w:rPr>
          <w:iCs/>
          <w:color w:val="000000"/>
          <w:lang w:val="id-ID"/>
        </w:rPr>
        <w:t xml:space="preserve">sumber tertulis maupun artefak yang mengisahkan tentang zaman </w:t>
      </w:r>
      <w:r w:rsidR="000D5BB7">
        <w:rPr>
          <w:iCs/>
          <w:color w:val="000000"/>
          <w:lang w:val="id-ID"/>
        </w:rPr>
        <w:t>tersebut</w:t>
      </w:r>
      <w:r w:rsidR="002855BC" w:rsidRPr="00220C69">
        <w:rPr>
          <w:iCs/>
          <w:color w:val="000000"/>
          <w:lang w:val="id-ID"/>
        </w:rPr>
        <w:t xml:space="preserve">. Hanya saja penulis menjelaskan dalam bentuk aspek adat istiadat dan kepercayaan yang diceritakan turun temurun di lingkungan masyarakat. Bahwa sebelum Islam masuk di Ternate telah </w:t>
      </w:r>
      <w:r w:rsidR="002855BC" w:rsidRPr="00220C69">
        <w:rPr>
          <w:iCs/>
          <w:color w:val="000000"/>
          <w:lang w:val="id-ID"/>
        </w:rPr>
        <w:lastRenderedPageBreak/>
        <w:t xml:space="preserve">terdapat empat kelompok masyarakat yaitu </w:t>
      </w:r>
      <w:r w:rsidR="002855BC" w:rsidRPr="00220C69">
        <w:rPr>
          <w:i/>
          <w:iCs/>
          <w:color w:val="000000"/>
          <w:lang w:val="id-ID"/>
        </w:rPr>
        <w:t>Tubo</w:t>
      </w:r>
      <w:r w:rsidR="002855BC" w:rsidRPr="00220C69">
        <w:rPr>
          <w:iCs/>
          <w:color w:val="000000"/>
          <w:lang w:val="id-ID"/>
        </w:rPr>
        <w:t xml:space="preserve">, </w:t>
      </w:r>
      <w:r w:rsidR="002855BC" w:rsidRPr="00220C69">
        <w:rPr>
          <w:i/>
          <w:iCs/>
          <w:color w:val="000000"/>
          <w:lang w:val="id-ID"/>
        </w:rPr>
        <w:t>Tobona</w:t>
      </w:r>
      <w:r w:rsidR="002855BC" w:rsidRPr="00220C69">
        <w:rPr>
          <w:iCs/>
          <w:color w:val="000000"/>
          <w:lang w:val="id-ID"/>
        </w:rPr>
        <w:t xml:space="preserve">, </w:t>
      </w:r>
      <w:r w:rsidR="002855BC" w:rsidRPr="00220C69">
        <w:rPr>
          <w:i/>
          <w:iCs/>
          <w:color w:val="000000"/>
          <w:lang w:val="id-ID"/>
        </w:rPr>
        <w:t>Tabanga</w:t>
      </w:r>
      <w:r w:rsidR="004F330F" w:rsidRPr="00220C69">
        <w:rPr>
          <w:iCs/>
          <w:color w:val="000000"/>
          <w:lang w:val="id-ID"/>
        </w:rPr>
        <w:t xml:space="preserve">, </w:t>
      </w:r>
      <w:r w:rsidR="002855BC" w:rsidRPr="00220C69">
        <w:rPr>
          <w:iCs/>
          <w:color w:val="000000"/>
          <w:lang w:val="id-ID"/>
        </w:rPr>
        <w:t xml:space="preserve">dan </w:t>
      </w:r>
      <w:r w:rsidR="002855BC" w:rsidRPr="00220C69">
        <w:rPr>
          <w:i/>
          <w:iCs/>
          <w:color w:val="000000"/>
          <w:lang w:val="id-ID"/>
        </w:rPr>
        <w:t>Toboleu</w:t>
      </w:r>
      <w:r w:rsidR="002855BC" w:rsidRPr="00220C69">
        <w:rPr>
          <w:iCs/>
          <w:color w:val="000000"/>
          <w:lang w:val="id-ID"/>
        </w:rPr>
        <w:t>, yang masing-masing dikepalai oleh seorang momole, dan sistem pemerintahannya masih bersifat sederhana.</w:t>
      </w:r>
    </w:p>
    <w:p w:rsidR="000D5BB7" w:rsidRDefault="000D5BB7" w:rsidP="00143504">
      <w:pPr>
        <w:ind w:firstLine="567"/>
        <w:jc w:val="both"/>
        <w:rPr>
          <w:lang w:val="id-ID"/>
        </w:rPr>
      </w:pPr>
      <w:r>
        <w:rPr>
          <w:lang w:val="id-ID"/>
        </w:rPr>
        <w:t xml:space="preserve">Proses Islamisasi di Maluku sangat mempengaruhi kehidupan kerajaan-kerajaan di Maluku Utara. Kehadiran Islam telah mengubah  struktur pemerintahan di kesultanan Ternate ketika Zainal Abidin dinobatkan sebagai raja. </w:t>
      </w:r>
      <w:r w:rsidRPr="00220C69">
        <w:rPr>
          <w:lang w:val="id-ID"/>
        </w:rPr>
        <w:t>M</w:t>
      </w:r>
      <w:r>
        <w:rPr>
          <w:lang w:val="id-ID"/>
        </w:rPr>
        <w:t>asa ini pula disebut dengan zaman</w:t>
      </w:r>
      <w:r w:rsidRPr="00220C69">
        <w:rPr>
          <w:lang w:val="id-ID"/>
        </w:rPr>
        <w:t xml:space="preserve"> peralihan </w:t>
      </w:r>
      <w:r>
        <w:rPr>
          <w:lang w:val="id-ID"/>
        </w:rPr>
        <w:t>dari zaman pra Islam ke zaman Islam</w:t>
      </w:r>
      <w:r w:rsidR="001B5527">
        <w:rPr>
          <w:lang w:val="id-ID"/>
        </w:rPr>
        <w:t>. Pada masa kepemimpinan Zainal Abidin gelar kesultanan</w:t>
      </w:r>
      <w:r w:rsidR="000A4E4C">
        <w:rPr>
          <w:lang w:val="id-ID"/>
        </w:rPr>
        <w:t xml:space="preserve"> pun</w:t>
      </w:r>
      <w:r w:rsidR="001B5527">
        <w:rPr>
          <w:lang w:val="id-ID"/>
        </w:rPr>
        <w:t xml:space="preserve"> telah diubah yang semula adalah </w:t>
      </w:r>
      <w:r w:rsidRPr="00220C69">
        <w:rPr>
          <w:lang w:val="id-ID"/>
        </w:rPr>
        <w:t xml:space="preserve">kolano </w:t>
      </w:r>
      <w:r w:rsidR="001B5527">
        <w:rPr>
          <w:lang w:val="id-ID"/>
        </w:rPr>
        <w:t>diganti dengan s</w:t>
      </w:r>
      <w:r>
        <w:rPr>
          <w:lang w:val="id-ID"/>
        </w:rPr>
        <w:t>ultan</w:t>
      </w:r>
      <w:r w:rsidRPr="00220C69">
        <w:rPr>
          <w:lang w:val="id-ID"/>
        </w:rPr>
        <w:t xml:space="preserve">. </w:t>
      </w:r>
    </w:p>
    <w:p w:rsidR="00B44E50" w:rsidRPr="00220C69" w:rsidRDefault="005425A5" w:rsidP="00143504">
      <w:pPr>
        <w:ind w:firstLine="567"/>
        <w:jc w:val="both"/>
        <w:rPr>
          <w:b/>
          <w:lang w:val="id-ID"/>
        </w:rPr>
      </w:pPr>
      <w:r w:rsidRPr="00220C69">
        <w:rPr>
          <w:iCs/>
          <w:color w:val="000000"/>
          <w:lang w:val="id-ID"/>
        </w:rPr>
        <w:t xml:space="preserve">Ternate pada di zaman </w:t>
      </w:r>
      <w:r w:rsidRPr="00504BAE">
        <w:rPr>
          <w:i/>
          <w:iCs/>
          <w:color w:val="000000"/>
          <w:lang w:val="id-ID"/>
        </w:rPr>
        <w:t>Momole</w:t>
      </w:r>
      <w:r w:rsidR="00504BAE">
        <w:rPr>
          <w:iCs/>
          <w:color w:val="000000"/>
          <w:lang w:val="id-ID"/>
        </w:rPr>
        <w:t xml:space="preserve"> (Pra-Islam)</w:t>
      </w:r>
      <w:r w:rsidRPr="00220C69">
        <w:rPr>
          <w:iCs/>
          <w:color w:val="000000"/>
          <w:lang w:val="id-ID"/>
        </w:rPr>
        <w:t xml:space="preserve"> berawal dari </w:t>
      </w:r>
      <w:r w:rsidR="00504BAE">
        <w:rPr>
          <w:iCs/>
          <w:color w:val="000000"/>
          <w:lang w:val="id-ID"/>
        </w:rPr>
        <w:t xml:space="preserve">Baab Mansyur Malamo (1257-1277). Sedangkan Zaman Islam yaitu dimulai pada masa kepemimpinan </w:t>
      </w:r>
      <w:r w:rsidRPr="00220C69">
        <w:rPr>
          <w:iCs/>
          <w:color w:val="000000"/>
          <w:lang w:val="id-ID"/>
        </w:rPr>
        <w:t>Zainal Abidin</w:t>
      </w:r>
      <w:r w:rsidR="00504BAE">
        <w:rPr>
          <w:iCs/>
          <w:color w:val="000000"/>
          <w:lang w:val="id-ID"/>
        </w:rPr>
        <w:t xml:space="preserve"> (1486-1500)</w:t>
      </w:r>
      <w:r w:rsidRPr="00220C69">
        <w:rPr>
          <w:iCs/>
          <w:color w:val="000000"/>
          <w:lang w:val="id-ID"/>
        </w:rPr>
        <w:t xml:space="preserve"> </w:t>
      </w:r>
      <w:r w:rsidR="00123DD5">
        <w:rPr>
          <w:iCs/>
          <w:color w:val="000000"/>
          <w:lang w:val="id-ID"/>
        </w:rPr>
        <w:t>sampai dengan</w:t>
      </w:r>
      <w:r w:rsidR="00A1394C">
        <w:rPr>
          <w:iCs/>
          <w:color w:val="000000"/>
          <w:lang w:val="id-ID"/>
        </w:rPr>
        <w:t xml:space="preserve"> Mudaffar Syah (1975-2014</w:t>
      </w:r>
      <w:r w:rsidR="002A3429">
        <w:rPr>
          <w:iCs/>
          <w:color w:val="000000"/>
          <w:lang w:val="id-ID"/>
        </w:rPr>
        <w:t>)</w:t>
      </w:r>
      <w:r w:rsidR="00CA6AC3">
        <w:rPr>
          <w:iCs/>
          <w:color w:val="000000"/>
          <w:lang w:val="id-ID"/>
        </w:rPr>
        <w:t>.</w:t>
      </w:r>
      <w:r w:rsidRPr="00220C69">
        <w:rPr>
          <w:iCs/>
          <w:color w:val="000000"/>
          <w:lang w:val="id-ID"/>
        </w:rPr>
        <w:t xml:space="preserve"> </w:t>
      </w:r>
      <w:r w:rsidRPr="00220C69">
        <w:rPr>
          <w:lang w:val="id-ID"/>
        </w:rPr>
        <w:t>Ternate sebelu</w:t>
      </w:r>
      <w:r w:rsidR="00CA6AC3">
        <w:rPr>
          <w:lang w:val="id-ID"/>
        </w:rPr>
        <w:t>mnya sudah mengenal istilah</w:t>
      </w:r>
      <w:r w:rsidRPr="00220C69">
        <w:rPr>
          <w:lang w:val="id-ID"/>
        </w:rPr>
        <w:t xml:space="preserve"> birok</w:t>
      </w:r>
      <w:r w:rsidR="00B44E50">
        <w:rPr>
          <w:lang w:val="id-ID"/>
        </w:rPr>
        <w:t>rasi.</w:t>
      </w:r>
      <w:r w:rsidRPr="00220C69">
        <w:rPr>
          <w:lang w:val="id-ID"/>
        </w:rPr>
        <w:t xml:space="preserve"> </w:t>
      </w:r>
      <w:r w:rsidR="004C1232">
        <w:rPr>
          <w:lang w:val="id-ID"/>
        </w:rPr>
        <w:t xml:space="preserve">Sebagai sebuah negara tidak lepas dari seorang raja. </w:t>
      </w:r>
      <w:r w:rsidR="00B44E50" w:rsidRPr="00220C69">
        <w:rPr>
          <w:iCs/>
          <w:color w:val="000000"/>
          <w:lang w:val="id-ID"/>
        </w:rPr>
        <w:t>Negara adalah lembaga, tempat raja memiliki dan mempertahankan kekuasaannya atas segala orang dan barang. Karena tidak heran bahwa negara harus dianggap sebagai Citra Alam Raya, tempat para dewa mempunyai kekuasaan mutlak (</w:t>
      </w:r>
      <w:r w:rsidR="00B44E50" w:rsidRPr="00220C69">
        <w:rPr>
          <w:lang w:val="id-ID"/>
        </w:rPr>
        <w:t>Moertono, 1985: 5).</w:t>
      </w:r>
      <w:r w:rsidR="00B44E50">
        <w:rPr>
          <w:lang w:val="id-ID"/>
        </w:rPr>
        <w:t xml:space="preserve"> Dalam </w:t>
      </w:r>
      <w:r w:rsidR="00B44E50" w:rsidRPr="00B44E50">
        <w:rPr>
          <w:lang w:val="id-ID"/>
        </w:rPr>
        <w:t>Tulisan ini akan diuraikan birokrasi tradisional Kesultanan Ternate; Pengelolaan, Penguasaan dan Kepemilikan Tanah; dan sistem pajak dalam pembiayaan negara.</w:t>
      </w:r>
      <w:r w:rsidR="00B44E50">
        <w:rPr>
          <w:b/>
          <w:lang w:val="id-ID"/>
        </w:rPr>
        <w:t xml:space="preserve"> </w:t>
      </w:r>
    </w:p>
    <w:p w:rsidR="00C41C3D" w:rsidRPr="00142D01" w:rsidRDefault="00C41C3D" w:rsidP="00143504">
      <w:pPr>
        <w:ind w:firstLine="567"/>
        <w:jc w:val="both"/>
        <w:rPr>
          <w:sz w:val="18"/>
          <w:lang w:val="id-ID"/>
        </w:rPr>
      </w:pPr>
    </w:p>
    <w:p w:rsidR="00AB0390" w:rsidRDefault="00AB0390" w:rsidP="00143504">
      <w:pPr>
        <w:rPr>
          <w:b/>
          <w:lang w:val="id-ID"/>
        </w:rPr>
      </w:pPr>
      <w:r>
        <w:rPr>
          <w:b/>
          <w:lang w:val="id-ID"/>
        </w:rPr>
        <w:br w:type="page"/>
      </w:r>
    </w:p>
    <w:p w:rsidR="002E7D64" w:rsidRPr="00220C69" w:rsidRDefault="002E7D64" w:rsidP="00143504">
      <w:pPr>
        <w:rPr>
          <w:b/>
          <w:lang w:val="id-ID"/>
        </w:rPr>
      </w:pPr>
      <w:r w:rsidRPr="00220C69">
        <w:rPr>
          <w:b/>
          <w:lang w:val="id-ID"/>
        </w:rPr>
        <w:lastRenderedPageBreak/>
        <w:t>METODE PENELITIAN</w:t>
      </w:r>
    </w:p>
    <w:p w:rsidR="0065683E" w:rsidRPr="00220C69" w:rsidRDefault="002E7D64" w:rsidP="00143504">
      <w:pPr>
        <w:ind w:firstLine="567"/>
        <w:jc w:val="both"/>
        <w:rPr>
          <w:lang w:val="id-ID"/>
        </w:rPr>
      </w:pPr>
      <w:r w:rsidRPr="00220C69">
        <w:rPr>
          <w:lang w:val="id-ID"/>
        </w:rPr>
        <w:t xml:space="preserve">Penelitian ini menggunakan metode sejarah. </w:t>
      </w:r>
      <w:r w:rsidR="00132A26" w:rsidRPr="00220C69">
        <w:rPr>
          <w:lang w:val="id-ID"/>
        </w:rPr>
        <w:t xml:space="preserve">Metode sejarah adalah </w:t>
      </w:r>
      <w:r w:rsidR="004814BC">
        <w:rPr>
          <w:lang w:val="id-ID"/>
        </w:rPr>
        <w:t>menganalisis</w:t>
      </w:r>
      <w:r w:rsidR="006D3CF6">
        <w:rPr>
          <w:lang w:val="id-ID"/>
        </w:rPr>
        <w:t xml:space="preserve"> secara kritis peristiwa sejarah </w:t>
      </w:r>
      <w:r w:rsidR="004814BC">
        <w:rPr>
          <w:lang w:val="id-ID"/>
        </w:rPr>
        <w:t xml:space="preserve">dan </w:t>
      </w:r>
      <w:r w:rsidR="00A45AF8">
        <w:rPr>
          <w:lang w:val="id-ID"/>
        </w:rPr>
        <w:t xml:space="preserve">merekonstruksi </w:t>
      </w:r>
      <w:r w:rsidR="00F92F49">
        <w:rPr>
          <w:lang w:val="id-ID"/>
        </w:rPr>
        <w:t xml:space="preserve">fakta-fakta </w:t>
      </w:r>
      <w:r w:rsidR="00A45AF8">
        <w:rPr>
          <w:lang w:val="id-ID"/>
        </w:rPr>
        <w:t>sejarah</w:t>
      </w:r>
      <w:r w:rsidR="00132A26" w:rsidRPr="00220C69">
        <w:rPr>
          <w:lang w:val="id-ID"/>
        </w:rPr>
        <w:t>.</w:t>
      </w:r>
      <w:r w:rsidR="007520C2" w:rsidRPr="00220C69">
        <w:rPr>
          <w:lang w:val="id-ID"/>
        </w:rPr>
        <w:t xml:space="preserve"> </w:t>
      </w:r>
      <w:r w:rsidR="00733956" w:rsidRPr="00220C69">
        <w:rPr>
          <w:lang w:val="id-ID"/>
        </w:rPr>
        <w:t>Gottschalk (1985:39) metode sejarah adalah proses menguji dan menganalisis secara kritis rekaman dan pen</w:t>
      </w:r>
      <w:r w:rsidR="006D3CF6">
        <w:rPr>
          <w:lang w:val="id-ID"/>
        </w:rPr>
        <w:t>in</w:t>
      </w:r>
      <w:r w:rsidR="00733956" w:rsidRPr="00220C69">
        <w:rPr>
          <w:lang w:val="id-ID"/>
        </w:rPr>
        <w:t xml:space="preserve">ggalan masa lampau. </w:t>
      </w:r>
      <w:r w:rsidR="00442D40" w:rsidRPr="00220C69">
        <w:rPr>
          <w:lang w:val="id-ID"/>
        </w:rPr>
        <w:t xml:space="preserve">Dalam </w:t>
      </w:r>
      <w:r w:rsidR="005D5BB1">
        <w:rPr>
          <w:lang w:val="id-ID"/>
        </w:rPr>
        <w:t>memaparkan peristiwa di</w:t>
      </w:r>
      <w:r w:rsidR="00207F36">
        <w:rPr>
          <w:lang w:val="id-ID"/>
        </w:rPr>
        <w:t>t</w:t>
      </w:r>
      <w:r w:rsidR="00132A26" w:rsidRPr="00220C69">
        <w:rPr>
          <w:lang w:val="id-ID"/>
        </w:rPr>
        <w:t xml:space="preserve">empuh </w:t>
      </w:r>
      <w:r w:rsidR="005D5BB1">
        <w:rPr>
          <w:lang w:val="id-ID"/>
        </w:rPr>
        <w:t xml:space="preserve">melalui </w:t>
      </w:r>
      <w:r w:rsidR="005F5D8E">
        <w:rPr>
          <w:lang w:val="id-ID"/>
        </w:rPr>
        <w:t xml:space="preserve">metode sejarah antara lain, heuristik, kritik, interpretasi dan historiografi. </w:t>
      </w:r>
      <w:r w:rsidR="005F5D8E" w:rsidRPr="00220C69">
        <w:rPr>
          <w:lang w:val="id-ID"/>
        </w:rPr>
        <w:t xml:space="preserve">Heuristik </w:t>
      </w:r>
      <w:r w:rsidR="00442D40">
        <w:rPr>
          <w:lang w:val="id-ID"/>
        </w:rPr>
        <w:t>adalah</w:t>
      </w:r>
      <w:r w:rsidR="00132A26" w:rsidRPr="00220C69">
        <w:rPr>
          <w:lang w:val="id-ID"/>
        </w:rPr>
        <w:t xml:space="preserve"> mencari dan menemukan sumber-sumber pustaka, su</w:t>
      </w:r>
      <w:r w:rsidR="006C0CAB">
        <w:rPr>
          <w:lang w:val="id-ID"/>
        </w:rPr>
        <w:t>rat kabar dan artikel yang relev</w:t>
      </w:r>
      <w:r w:rsidR="00132A26" w:rsidRPr="00220C69">
        <w:rPr>
          <w:lang w:val="id-ID"/>
        </w:rPr>
        <w:t>an dengan permasalahan</w:t>
      </w:r>
      <w:r w:rsidR="007A315A" w:rsidRPr="00220C69">
        <w:rPr>
          <w:lang w:val="id-ID"/>
        </w:rPr>
        <w:t xml:space="preserve"> yang diteliti</w:t>
      </w:r>
      <w:r w:rsidR="005F5D8E">
        <w:rPr>
          <w:lang w:val="id-ID"/>
        </w:rPr>
        <w:t>.</w:t>
      </w:r>
      <w:r w:rsidR="000C6F1B" w:rsidRPr="00220C69">
        <w:rPr>
          <w:lang w:val="id-ID"/>
        </w:rPr>
        <w:t xml:space="preserve"> </w:t>
      </w:r>
      <w:r w:rsidR="00132A26" w:rsidRPr="00220C69">
        <w:rPr>
          <w:lang w:val="id-ID"/>
        </w:rPr>
        <w:t>Kritik</w:t>
      </w:r>
      <w:r w:rsidR="005F5D8E">
        <w:rPr>
          <w:lang w:val="id-ID"/>
        </w:rPr>
        <w:t xml:space="preserve"> adalah proses pengujian sumber</w:t>
      </w:r>
      <w:r w:rsidR="0018337D">
        <w:rPr>
          <w:lang w:val="id-ID"/>
        </w:rPr>
        <w:t xml:space="preserve"> yang telah dikumpulkan. </w:t>
      </w:r>
      <w:r w:rsidR="00347B9F">
        <w:rPr>
          <w:lang w:val="id-ID"/>
        </w:rPr>
        <w:t xml:space="preserve">Tahapan ini dilakukan kritik eksternal dan kritik internal. Kritik </w:t>
      </w:r>
      <w:r w:rsidR="0018337D">
        <w:rPr>
          <w:lang w:val="id-ID"/>
        </w:rPr>
        <w:t>eksternal</w:t>
      </w:r>
      <w:r w:rsidR="00347B9F">
        <w:rPr>
          <w:lang w:val="id-ID"/>
        </w:rPr>
        <w:t xml:space="preserve"> adalah </w:t>
      </w:r>
      <w:r w:rsidR="003240A9">
        <w:rPr>
          <w:lang w:val="id-ID"/>
        </w:rPr>
        <w:t>menilai autentisitas</w:t>
      </w:r>
      <w:r w:rsidR="00320E35">
        <w:rPr>
          <w:lang w:val="id-ID"/>
        </w:rPr>
        <w:t xml:space="preserve"> data</w:t>
      </w:r>
      <w:r w:rsidR="00347B9F">
        <w:rPr>
          <w:lang w:val="id-ID"/>
        </w:rPr>
        <w:t xml:space="preserve">. Sedangkan </w:t>
      </w:r>
      <w:r w:rsidR="00320E35">
        <w:rPr>
          <w:lang w:val="id-ID"/>
        </w:rPr>
        <w:t xml:space="preserve">kritik internal adalah menilai </w:t>
      </w:r>
      <w:r w:rsidR="003240A9">
        <w:rPr>
          <w:lang w:val="id-ID"/>
        </w:rPr>
        <w:t>kredibilitas data</w:t>
      </w:r>
      <w:r w:rsidR="00EB61C6">
        <w:rPr>
          <w:lang w:val="id-ID"/>
        </w:rPr>
        <w:t xml:space="preserve"> atau sumber</w:t>
      </w:r>
      <w:r w:rsidR="001F46AD">
        <w:rPr>
          <w:lang w:val="id-ID"/>
        </w:rPr>
        <w:t xml:space="preserve"> apakah data tersebut dapat dipercaya atau sebaliknya.</w:t>
      </w:r>
      <w:r w:rsidR="00D21FA9" w:rsidRPr="00220C69">
        <w:rPr>
          <w:lang w:val="id-ID"/>
        </w:rPr>
        <w:t xml:space="preserve"> </w:t>
      </w:r>
    </w:p>
    <w:p w:rsidR="00B507A4" w:rsidRDefault="0065683E" w:rsidP="00143504">
      <w:pPr>
        <w:spacing w:after="120"/>
        <w:ind w:firstLine="567"/>
        <w:jc w:val="both"/>
        <w:rPr>
          <w:b/>
          <w:lang w:val="id-ID"/>
        </w:rPr>
      </w:pPr>
      <w:r w:rsidRPr="00220C69">
        <w:rPr>
          <w:lang w:val="id-ID"/>
        </w:rPr>
        <w:t xml:space="preserve">Intrepretasi dilakukan dengan cara menafsirkan fakta </w:t>
      </w:r>
      <w:r w:rsidR="00CA6F6B" w:rsidRPr="00220C69">
        <w:rPr>
          <w:lang w:val="id-ID"/>
        </w:rPr>
        <w:t>serta menghubungkan suatu fakta dengan fakta</w:t>
      </w:r>
      <w:r w:rsidR="00A05B53">
        <w:rPr>
          <w:lang w:val="id-ID"/>
        </w:rPr>
        <w:t>-fakta</w:t>
      </w:r>
      <w:r w:rsidR="00CA6F6B" w:rsidRPr="00220C69">
        <w:rPr>
          <w:lang w:val="id-ID"/>
        </w:rPr>
        <w:t xml:space="preserve"> lain</w:t>
      </w:r>
      <w:r w:rsidR="00A05B53">
        <w:rPr>
          <w:lang w:val="id-ID"/>
        </w:rPr>
        <w:t xml:space="preserve"> </w:t>
      </w:r>
      <w:r w:rsidR="00791553">
        <w:rPr>
          <w:lang w:val="id-ID"/>
        </w:rPr>
        <w:t>menjadi peristiwa</w:t>
      </w:r>
      <w:r w:rsidR="00A05B53">
        <w:rPr>
          <w:lang w:val="id-ID"/>
        </w:rPr>
        <w:t xml:space="preserve"> sejarah</w:t>
      </w:r>
      <w:r w:rsidR="00CA6F6B" w:rsidRPr="00220C69">
        <w:rPr>
          <w:lang w:val="id-ID"/>
        </w:rPr>
        <w:t>.</w:t>
      </w:r>
      <w:r w:rsidR="00A3104D" w:rsidRPr="00220C69">
        <w:rPr>
          <w:lang w:val="id-ID"/>
        </w:rPr>
        <w:t xml:space="preserve"> Rekonstruksi peristiwa masa lampu sangatlah h</w:t>
      </w:r>
      <w:r w:rsidR="00A05B53">
        <w:rPr>
          <w:lang w:val="id-ID"/>
        </w:rPr>
        <w:t>ati-hati dan bersifat objektif.</w:t>
      </w:r>
      <w:r w:rsidR="00C67A9E">
        <w:rPr>
          <w:lang w:val="id-ID"/>
        </w:rPr>
        <w:t xml:space="preserve"> </w:t>
      </w:r>
      <w:r w:rsidR="00361741">
        <w:rPr>
          <w:lang w:val="id-ID"/>
        </w:rPr>
        <w:t xml:space="preserve">Tahapan terakhir adalah historiografi. </w:t>
      </w:r>
      <w:r w:rsidR="00CA6F6B" w:rsidRPr="00220C69">
        <w:rPr>
          <w:lang w:val="id-ID"/>
        </w:rPr>
        <w:t>Historiografi adalah proses penyusunan fakta sejarah dari berbagai sumber yang telah diseleksi dalam bentuk penulisan sejarah (Sulasman, 2014:147)</w:t>
      </w:r>
      <w:r w:rsidR="00A761AD">
        <w:rPr>
          <w:lang w:val="id-ID"/>
        </w:rPr>
        <w:t>.</w:t>
      </w:r>
      <w:r w:rsidR="004D57AC">
        <w:rPr>
          <w:lang w:val="id-ID"/>
        </w:rPr>
        <w:t xml:space="preserve"> Fakta-fakta yang telah ditafsirkan tersebut kemudian disajikan dalam bentuk tulisan sejarah</w:t>
      </w:r>
      <w:r w:rsidR="00ED16C4">
        <w:rPr>
          <w:lang w:val="id-ID"/>
        </w:rPr>
        <w:t xml:space="preserve"> yang sederhana </w:t>
      </w:r>
      <w:r w:rsidR="005D46E5">
        <w:rPr>
          <w:lang w:val="id-ID"/>
        </w:rPr>
        <w:t xml:space="preserve">yang berjudul </w:t>
      </w:r>
      <w:r w:rsidR="00ED16C4">
        <w:rPr>
          <w:lang w:val="id-ID"/>
        </w:rPr>
        <w:t>Ternate dan Usaha Bina Negara abad XVI-XIX</w:t>
      </w:r>
      <w:r w:rsidR="0062660E">
        <w:rPr>
          <w:lang w:val="id-ID"/>
        </w:rPr>
        <w:t xml:space="preserve"> yang menguraikan tentang birokrasi </w:t>
      </w:r>
      <w:r w:rsidR="0062660E">
        <w:rPr>
          <w:lang w:val="id-ID"/>
        </w:rPr>
        <w:lastRenderedPageBreak/>
        <w:t>tradisional Kesultanan Ternate dan sistem pajak dan pembiayaan negara.</w:t>
      </w:r>
      <w:r w:rsidR="004D57AC">
        <w:rPr>
          <w:lang w:val="id-ID"/>
        </w:rPr>
        <w:t xml:space="preserve"> </w:t>
      </w:r>
      <w:r w:rsidR="00361741">
        <w:rPr>
          <w:lang w:val="id-ID"/>
        </w:rPr>
        <w:t xml:space="preserve"> </w:t>
      </w:r>
      <w:r w:rsidR="0017682D">
        <w:rPr>
          <w:lang w:val="id-ID"/>
        </w:rPr>
        <w:t xml:space="preserve"> </w:t>
      </w:r>
      <w:r w:rsidR="0027551C">
        <w:rPr>
          <w:lang w:val="id-ID"/>
        </w:rPr>
        <w:t xml:space="preserve"> </w:t>
      </w:r>
    </w:p>
    <w:p w:rsidR="00F53664" w:rsidRPr="00220C69" w:rsidRDefault="002E7D64" w:rsidP="00143504">
      <w:pPr>
        <w:jc w:val="both"/>
        <w:rPr>
          <w:b/>
          <w:lang w:val="id-ID"/>
        </w:rPr>
      </w:pPr>
      <w:r w:rsidRPr="00220C69">
        <w:rPr>
          <w:b/>
          <w:lang w:val="id-ID"/>
        </w:rPr>
        <w:t>PEMBAHASAN</w:t>
      </w:r>
    </w:p>
    <w:p w:rsidR="00F7128F" w:rsidRPr="00220C69" w:rsidRDefault="006202C3" w:rsidP="00143504">
      <w:pPr>
        <w:autoSpaceDE w:val="0"/>
        <w:autoSpaceDN w:val="0"/>
        <w:adjustRightInd w:val="0"/>
        <w:ind w:firstLine="567"/>
        <w:jc w:val="both"/>
        <w:rPr>
          <w:lang w:val="id-ID"/>
        </w:rPr>
      </w:pPr>
      <w:r>
        <w:rPr>
          <w:lang w:val="id-ID"/>
        </w:rPr>
        <w:t>Kesultanan</w:t>
      </w:r>
      <w:r w:rsidR="00F7128F" w:rsidRPr="00220C69">
        <w:rPr>
          <w:lang w:val="id-ID"/>
        </w:rPr>
        <w:t xml:space="preserve"> Ternate </w:t>
      </w:r>
      <w:r>
        <w:rPr>
          <w:lang w:val="id-ID"/>
        </w:rPr>
        <w:t xml:space="preserve">merupakan sebuah kerajaan Islam yang terbentuk </w:t>
      </w:r>
      <w:r w:rsidR="00F7128F" w:rsidRPr="00220C69">
        <w:rPr>
          <w:lang w:val="id-ID"/>
        </w:rPr>
        <w:t>melalui proses sejarah yan</w:t>
      </w:r>
      <w:r w:rsidR="000C7E4A">
        <w:rPr>
          <w:lang w:val="id-ID"/>
        </w:rPr>
        <w:t>g panjang, mulai dari zaman pra-I</w:t>
      </w:r>
      <w:r w:rsidR="00F7128F" w:rsidRPr="00220C69">
        <w:rPr>
          <w:lang w:val="id-ID"/>
        </w:rPr>
        <w:t xml:space="preserve">slam hingga zaman Islam. </w:t>
      </w:r>
      <w:r w:rsidR="003E730F">
        <w:rPr>
          <w:lang w:val="id-ID"/>
        </w:rPr>
        <w:t xml:space="preserve">Pada masa penjajahan, sistem </w:t>
      </w:r>
      <w:r w:rsidR="00F7128F" w:rsidRPr="00220C69">
        <w:rPr>
          <w:lang w:val="id-ID"/>
        </w:rPr>
        <w:t>pemerintahan diwarn</w:t>
      </w:r>
      <w:r w:rsidR="00A1394C">
        <w:rPr>
          <w:lang w:val="id-ID"/>
        </w:rPr>
        <w:t>ai oleh kekuasaan kolonial Portu</w:t>
      </w:r>
      <w:r w:rsidR="00F7128F" w:rsidRPr="00220C69">
        <w:rPr>
          <w:lang w:val="id-ID"/>
        </w:rPr>
        <w:t>gis, Spanyol, dan Belanda. Birokrasi pemerintah terus berproses dalam rangka mencari bentuk yang ideal. Proses sejarah yang panjang, sistem pemerintahan kesultanan Ternate</w:t>
      </w:r>
      <w:r w:rsidR="000C7E4A">
        <w:rPr>
          <w:lang w:val="id-ID"/>
        </w:rPr>
        <w:t xml:space="preserve"> </w:t>
      </w:r>
      <w:r w:rsidR="00F7128F" w:rsidRPr="00220C69">
        <w:rPr>
          <w:lang w:val="id-ID"/>
        </w:rPr>
        <w:t xml:space="preserve"> </w:t>
      </w:r>
      <w:r w:rsidR="005E69C0">
        <w:rPr>
          <w:lang w:val="id-ID"/>
        </w:rPr>
        <w:t xml:space="preserve">mulai mengalami perubahan dan penataan secara perlahan-lahan dan berubah gelar dari Kolano menjadi Sultan. </w:t>
      </w:r>
    </w:p>
    <w:p w:rsidR="00F7128F" w:rsidRPr="00220C69" w:rsidRDefault="00F7128F" w:rsidP="00143504">
      <w:pPr>
        <w:ind w:firstLine="567"/>
        <w:jc w:val="both"/>
        <w:rPr>
          <w:lang w:val="id-ID"/>
        </w:rPr>
      </w:pPr>
      <w:r w:rsidRPr="00220C69">
        <w:rPr>
          <w:lang w:val="id-ID"/>
        </w:rPr>
        <w:t xml:space="preserve">Menurut Weber, birokrasi merupakan sebuah organisasi legal-rasional yang paling efektif untuk menjalankan fungsi-fungsi pemerintahan dan pembangunan dibandingkan dengan organisasi lain yang lebih berbasiskan pada </w:t>
      </w:r>
      <w:r w:rsidRPr="00220C69">
        <w:rPr>
          <w:i/>
          <w:lang w:val="id-ID"/>
        </w:rPr>
        <w:t xml:space="preserve">charismatic domination </w:t>
      </w:r>
      <w:r w:rsidRPr="00220C69">
        <w:rPr>
          <w:lang w:val="id-ID"/>
        </w:rPr>
        <w:t xml:space="preserve">maupun </w:t>
      </w:r>
      <w:r w:rsidRPr="00220C69">
        <w:rPr>
          <w:i/>
          <w:lang w:val="id-ID"/>
        </w:rPr>
        <w:t xml:space="preserve">traditional domination. </w:t>
      </w:r>
      <w:r w:rsidRPr="00220C69">
        <w:rPr>
          <w:lang w:val="id-ID"/>
        </w:rPr>
        <w:t xml:space="preserve">Organisasi yang berbasis pada dominasi karismatik lebih banyak menyadarkan pada sifat-sifat </w:t>
      </w:r>
      <w:r w:rsidRPr="00220C69">
        <w:rPr>
          <w:i/>
          <w:lang w:val="id-ID"/>
        </w:rPr>
        <w:t>personality</w:t>
      </w:r>
      <w:r w:rsidRPr="00220C69">
        <w:rPr>
          <w:lang w:val="id-ID"/>
        </w:rPr>
        <w:t xml:space="preserve"> yang dimiliki oleh seorang pemimpin. Sedangkan dalam organisasi yang berbasiskan dominasi tradisional, kepemimpinan seseorang hadir dan diakui karena mendapatkan hak-hak tradisional seperti keturunan/warisan dan kasta (Pramusinto, 2009: 321).</w:t>
      </w:r>
    </w:p>
    <w:p w:rsidR="00A03B9F" w:rsidRPr="00220C69" w:rsidRDefault="002305B3" w:rsidP="00143504">
      <w:pPr>
        <w:rPr>
          <w:lang w:val="id-ID"/>
        </w:rPr>
      </w:pPr>
      <w:r>
        <w:rPr>
          <w:b/>
          <w:lang w:val="id-ID"/>
        </w:rPr>
        <w:t xml:space="preserve">Sistem Pemerintahan </w:t>
      </w:r>
      <w:r w:rsidR="00A03B9F" w:rsidRPr="00220C69">
        <w:rPr>
          <w:b/>
          <w:lang w:val="id-ID"/>
        </w:rPr>
        <w:t>Kesultanan Ternate</w:t>
      </w:r>
    </w:p>
    <w:p w:rsidR="00FA21B1" w:rsidRPr="00220C69" w:rsidRDefault="00BD7375" w:rsidP="00143504">
      <w:pPr>
        <w:ind w:firstLine="567"/>
        <w:jc w:val="both"/>
        <w:rPr>
          <w:lang w:val="id-ID"/>
        </w:rPr>
      </w:pPr>
      <w:r w:rsidRPr="00220C69">
        <w:rPr>
          <w:lang w:val="id-ID"/>
        </w:rPr>
        <w:t xml:space="preserve">Kedudukan </w:t>
      </w:r>
      <w:r w:rsidR="006B567A" w:rsidRPr="00220C69">
        <w:rPr>
          <w:lang w:val="id-ID"/>
        </w:rPr>
        <w:t>raja yang menguasai s</w:t>
      </w:r>
      <w:r w:rsidR="007064D0" w:rsidRPr="00220C69">
        <w:rPr>
          <w:lang w:val="id-ID"/>
        </w:rPr>
        <w:t>egalanya dalam kehidupan negara</w:t>
      </w:r>
      <w:r w:rsidR="006B567A" w:rsidRPr="00220C69">
        <w:rPr>
          <w:lang w:val="id-ID"/>
        </w:rPr>
        <w:t xml:space="preserve">, birokrasi sebagai kelengkapan teknis kedudukan raja harus mencerminkan perhatian utama raja, yaitu </w:t>
      </w:r>
      <w:r w:rsidR="006B567A" w:rsidRPr="00220C69">
        <w:rPr>
          <w:lang w:val="id-ID"/>
        </w:rPr>
        <w:lastRenderedPageBreak/>
        <w:t>pemeliharaan keselarasa</w:t>
      </w:r>
      <w:r w:rsidR="0019215D" w:rsidRPr="00220C69">
        <w:rPr>
          <w:lang w:val="id-ID"/>
        </w:rPr>
        <w:t>n</w:t>
      </w:r>
      <w:r w:rsidR="005E51AE" w:rsidRPr="00220C69">
        <w:rPr>
          <w:lang w:val="id-ID"/>
        </w:rPr>
        <w:t xml:space="preserve"> </w:t>
      </w:r>
      <w:r w:rsidR="0019215D" w:rsidRPr="00220C69">
        <w:rPr>
          <w:iCs/>
          <w:color w:val="000000"/>
          <w:lang w:val="id-ID"/>
        </w:rPr>
        <w:t>(</w:t>
      </w:r>
      <w:r w:rsidR="0019215D" w:rsidRPr="00220C69">
        <w:rPr>
          <w:lang w:val="id-ID"/>
        </w:rPr>
        <w:t>Moertono, 1985: 97)</w:t>
      </w:r>
      <w:r w:rsidR="003A714D">
        <w:rPr>
          <w:lang w:val="id-ID"/>
        </w:rPr>
        <w:t>.</w:t>
      </w:r>
      <w:r w:rsidR="0019215D" w:rsidRPr="00220C69">
        <w:rPr>
          <w:lang w:val="id-ID"/>
        </w:rPr>
        <w:t xml:space="preserve"> </w:t>
      </w:r>
      <w:r w:rsidR="00FA21B1" w:rsidRPr="00220C69">
        <w:rPr>
          <w:lang w:val="id-ID"/>
        </w:rPr>
        <w:t>Masyarakat Ternate</w:t>
      </w:r>
      <w:r w:rsidR="008436A9">
        <w:rPr>
          <w:lang w:val="id-ID"/>
        </w:rPr>
        <w:t xml:space="preserve"> percaya bahwa keberadaan Sultan</w:t>
      </w:r>
      <w:r w:rsidR="00FA21B1" w:rsidRPr="00220C69">
        <w:rPr>
          <w:lang w:val="id-ID"/>
        </w:rPr>
        <w:t xml:space="preserve"> adalah utusan dari Allah untuk memimpin mereka. </w:t>
      </w:r>
      <w:r w:rsidR="00E44C81" w:rsidRPr="00220C69">
        <w:rPr>
          <w:lang w:val="id-ID"/>
        </w:rPr>
        <w:t>Setiap persoalan yang dihadapi oleh rakyat</w:t>
      </w:r>
      <w:r w:rsidR="00F41871">
        <w:rPr>
          <w:lang w:val="id-ID"/>
        </w:rPr>
        <w:t xml:space="preserve"> akan di</w:t>
      </w:r>
      <w:r w:rsidR="001D77A9">
        <w:rPr>
          <w:lang w:val="id-ID"/>
        </w:rPr>
        <w:t>kembalikan</w:t>
      </w:r>
      <w:r w:rsidR="00F41871">
        <w:rPr>
          <w:lang w:val="id-ID"/>
        </w:rPr>
        <w:t xml:space="preserve"> kepada </w:t>
      </w:r>
      <w:r w:rsidR="001D77A9">
        <w:rPr>
          <w:lang w:val="id-ID"/>
        </w:rPr>
        <w:t>Sultan</w:t>
      </w:r>
      <w:r w:rsidR="00E44C81" w:rsidRPr="00220C69">
        <w:rPr>
          <w:lang w:val="id-ID"/>
        </w:rPr>
        <w:t xml:space="preserve"> untuk</w:t>
      </w:r>
      <w:r w:rsidR="001D77A9">
        <w:rPr>
          <w:lang w:val="id-ID"/>
        </w:rPr>
        <w:t xml:space="preserve"> menghindari perpecahan dan dise</w:t>
      </w:r>
      <w:r w:rsidR="00E3796F">
        <w:rPr>
          <w:lang w:val="id-ID"/>
        </w:rPr>
        <w:t>l</w:t>
      </w:r>
      <w:r w:rsidR="001D77A9">
        <w:rPr>
          <w:lang w:val="id-ID"/>
        </w:rPr>
        <w:t>esaikan</w:t>
      </w:r>
      <w:r w:rsidR="00E3796F">
        <w:rPr>
          <w:lang w:val="id-ID"/>
        </w:rPr>
        <w:t xml:space="preserve"> secara </w:t>
      </w:r>
      <w:r w:rsidR="00E44C81" w:rsidRPr="00220C69">
        <w:rPr>
          <w:lang w:val="id-ID"/>
        </w:rPr>
        <w:t>bijaksana</w:t>
      </w:r>
      <w:r w:rsidR="00E3796F">
        <w:rPr>
          <w:lang w:val="id-ID"/>
        </w:rPr>
        <w:t xml:space="preserve"> dan seadil-adilnya</w:t>
      </w:r>
      <w:r w:rsidR="001D77A9">
        <w:rPr>
          <w:lang w:val="id-ID"/>
        </w:rPr>
        <w:t xml:space="preserve">. </w:t>
      </w:r>
    </w:p>
    <w:p w:rsidR="00031A2B" w:rsidRPr="00220C69" w:rsidRDefault="00050F0A" w:rsidP="00143504">
      <w:pPr>
        <w:ind w:firstLine="567"/>
        <w:jc w:val="both"/>
        <w:rPr>
          <w:lang w:val="id-ID"/>
        </w:rPr>
      </w:pPr>
      <w:r w:rsidRPr="00220C69">
        <w:rPr>
          <w:lang w:val="id-ID"/>
        </w:rPr>
        <w:t>Kedudukan Sultan sebagai</w:t>
      </w:r>
      <w:r w:rsidR="004A0865">
        <w:rPr>
          <w:lang w:val="id-ID"/>
        </w:rPr>
        <w:t xml:space="preserve"> kepala negara dan </w:t>
      </w:r>
      <w:r w:rsidR="00EF2D43" w:rsidRPr="00220C69">
        <w:rPr>
          <w:lang w:val="id-ID"/>
        </w:rPr>
        <w:t>juga berfungsi</w:t>
      </w:r>
      <w:r w:rsidRPr="00220C69">
        <w:rPr>
          <w:lang w:val="id-ID"/>
        </w:rPr>
        <w:t xml:space="preserve"> </w:t>
      </w:r>
      <w:r w:rsidR="00EF2D43" w:rsidRPr="00220C69">
        <w:rPr>
          <w:lang w:val="id-ID"/>
        </w:rPr>
        <w:t xml:space="preserve">sebagai </w:t>
      </w:r>
      <w:r w:rsidRPr="00220C69">
        <w:rPr>
          <w:lang w:val="id-ID"/>
        </w:rPr>
        <w:t xml:space="preserve">kepala pemerintahan. </w:t>
      </w:r>
      <w:r w:rsidR="00472978">
        <w:rPr>
          <w:lang w:val="id-ID"/>
        </w:rPr>
        <w:t xml:space="preserve">Dalam menjalankan roda pemerintahan </w:t>
      </w:r>
      <w:r w:rsidR="00472978" w:rsidRPr="00220C69">
        <w:rPr>
          <w:lang w:val="id-ID"/>
        </w:rPr>
        <w:t xml:space="preserve">Sultan </w:t>
      </w:r>
      <w:r w:rsidR="00A1394C">
        <w:rPr>
          <w:lang w:val="id-ID"/>
        </w:rPr>
        <w:t>dibantu oleh</w:t>
      </w:r>
      <w:r w:rsidR="00C41C3D" w:rsidRPr="00220C69">
        <w:rPr>
          <w:lang w:val="id-ID"/>
        </w:rPr>
        <w:t xml:space="preserve"> para pejabat yang diangkat untuk membantu dan mengawal agenda pemerintahan kesultanan Ternate.</w:t>
      </w:r>
      <w:r w:rsidR="00A1394C">
        <w:rPr>
          <w:lang w:val="id-ID"/>
        </w:rPr>
        <w:t xml:space="preserve"> Sebagai kepala</w:t>
      </w:r>
      <w:r w:rsidR="004A0865">
        <w:rPr>
          <w:lang w:val="id-ID"/>
        </w:rPr>
        <w:t xml:space="preserve"> negara atau raja</w:t>
      </w:r>
      <w:r w:rsidR="00A1394C">
        <w:rPr>
          <w:lang w:val="id-ID"/>
        </w:rPr>
        <w:t>,</w:t>
      </w:r>
      <w:r w:rsidR="004A0865">
        <w:rPr>
          <w:lang w:val="id-ID"/>
        </w:rPr>
        <w:t xml:space="preserve"> S</w:t>
      </w:r>
      <w:r w:rsidR="004A0865" w:rsidRPr="00220C69">
        <w:rPr>
          <w:lang w:val="id-ID"/>
        </w:rPr>
        <w:t xml:space="preserve">ultan </w:t>
      </w:r>
      <w:r w:rsidRPr="00220C69">
        <w:rPr>
          <w:lang w:val="id-ID"/>
        </w:rPr>
        <w:t xml:space="preserve">diberi dua macam hak yakni: (1) </w:t>
      </w:r>
      <w:r w:rsidRPr="00220C69">
        <w:rPr>
          <w:i/>
          <w:lang w:val="id-ID"/>
        </w:rPr>
        <w:t>Idh</w:t>
      </w:r>
      <w:r w:rsidR="00A03B9F" w:rsidRPr="00220C69">
        <w:rPr>
          <w:i/>
          <w:lang w:val="id-ID"/>
        </w:rPr>
        <w:t>in k</w:t>
      </w:r>
      <w:r w:rsidRPr="00220C69">
        <w:rPr>
          <w:i/>
          <w:lang w:val="id-ID"/>
        </w:rPr>
        <w:t>olano</w:t>
      </w:r>
      <w:r w:rsidR="00A03B9F" w:rsidRPr="00220C69">
        <w:rPr>
          <w:i/>
          <w:lang w:val="id-ID"/>
        </w:rPr>
        <w:t xml:space="preserve"> </w:t>
      </w:r>
      <w:r w:rsidRPr="00220C69">
        <w:rPr>
          <w:lang w:val="id-ID"/>
        </w:rPr>
        <w:t xml:space="preserve">dan (2) </w:t>
      </w:r>
      <w:r w:rsidR="00A03B9F" w:rsidRPr="00220C69">
        <w:rPr>
          <w:i/>
          <w:lang w:val="id-ID"/>
        </w:rPr>
        <w:t>Jaib k</w:t>
      </w:r>
      <w:r w:rsidRPr="00220C69">
        <w:rPr>
          <w:i/>
          <w:lang w:val="id-ID"/>
        </w:rPr>
        <w:t>olano</w:t>
      </w:r>
      <w:r w:rsidRPr="00220C69">
        <w:rPr>
          <w:lang w:val="id-ID"/>
        </w:rPr>
        <w:t>. T</w:t>
      </w:r>
      <w:r w:rsidR="00F608EA" w:rsidRPr="00220C69">
        <w:rPr>
          <w:lang w:val="id-ID"/>
        </w:rPr>
        <w:t>ugas utama Kolano dalam</w:t>
      </w:r>
      <w:r w:rsidR="00C52416" w:rsidRPr="00220C69">
        <w:rPr>
          <w:lang w:val="id-ID"/>
        </w:rPr>
        <w:t xml:space="preserve"> tata negara kesultanan </w:t>
      </w:r>
      <w:r w:rsidR="004B1E2D" w:rsidRPr="00220C69">
        <w:rPr>
          <w:lang w:val="id-ID"/>
        </w:rPr>
        <w:t>ada</w:t>
      </w:r>
      <w:r w:rsidR="00F608EA" w:rsidRPr="00220C69">
        <w:rPr>
          <w:lang w:val="id-ID"/>
        </w:rPr>
        <w:t xml:space="preserve">lah </w:t>
      </w:r>
      <w:r w:rsidR="00EF2D43" w:rsidRPr="00220C69">
        <w:rPr>
          <w:lang w:val="id-ID"/>
        </w:rPr>
        <w:t>melaksanakan keputusan dewan 18</w:t>
      </w:r>
      <w:r w:rsidR="009A2281" w:rsidRPr="00220C69">
        <w:rPr>
          <w:lang w:val="id-ID"/>
        </w:rPr>
        <w:t xml:space="preserve"> dan berkewajiban untuk melindungi dan menyebarkan </w:t>
      </w:r>
      <w:r w:rsidR="00C4668C" w:rsidRPr="00220C69">
        <w:rPr>
          <w:lang w:val="id-ID"/>
        </w:rPr>
        <w:t xml:space="preserve">Islam </w:t>
      </w:r>
      <w:r w:rsidR="009A2281" w:rsidRPr="00220C69">
        <w:rPr>
          <w:lang w:val="id-ID"/>
        </w:rPr>
        <w:t>karena dengan posisi seb</w:t>
      </w:r>
      <w:r w:rsidR="001E4674" w:rsidRPr="00220C69">
        <w:rPr>
          <w:lang w:val="id-ID"/>
        </w:rPr>
        <w:t>agai imam besar yang melekat pada dirinya.</w:t>
      </w:r>
      <w:r w:rsidR="00B80D24" w:rsidRPr="00220C69">
        <w:rPr>
          <w:lang w:val="id-ID"/>
        </w:rPr>
        <w:t xml:space="preserve"> </w:t>
      </w:r>
      <w:r w:rsidR="00472D08" w:rsidRPr="00220C69">
        <w:rPr>
          <w:lang w:val="id-ID"/>
        </w:rPr>
        <w:t xml:space="preserve">Sebagai seorang pemimpin dalam sebuah negara, raja bertanggung jawab </w:t>
      </w:r>
      <w:r w:rsidR="0039359E" w:rsidRPr="00220C69">
        <w:rPr>
          <w:lang w:val="id-ID"/>
        </w:rPr>
        <w:t>atas negara dan</w:t>
      </w:r>
      <w:r w:rsidR="00472D08" w:rsidRPr="00220C69">
        <w:rPr>
          <w:lang w:val="id-ID"/>
        </w:rPr>
        <w:t xml:space="preserve"> </w:t>
      </w:r>
      <w:r w:rsidR="00BA5822" w:rsidRPr="00220C69">
        <w:rPr>
          <w:lang w:val="id-ID"/>
        </w:rPr>
        <w:t>rakyatnya</w:t>
      </w:r>
      <w:r w:rsidR="0039359E" w:rsidRPr="00220C69">
        <w:rPr>
          <w:lang w:val="id-ID"/>
        </w:rPr>
        <w:t>.</w:t>
      </w:r>
      <w:r w:rsidR="00BA5822" w:rsidRPr="00220C69">
        <w:rPr>
          <w:lang w:val="id-ID"/>
        </w:rPr>
        <w:t xml:space="preserve"> </w:t>
      </w:r>
      <w:r w:rsidR="00E22D9D" w:rsidRPr="00220C69">
        <w:rPr>
          <w:lang w:val="id-ID"/>
        </w:rPr>
        <w:t>Kedua hak yang di</w:t>
      </w:r>
      <w:r w:rsidR="002227E4" w:rsidRPr="00220C69">
        <w:rPr>
          <w:lang w:val="id-ID"/>
        </w:rPr>
        <w:t>miliki raja</w:t>
      </w:r>
      <w:r w:rsidR="00E22D9D" w:rsidRPr="00220C69">
        <w:rPr>
          <w:lang w:val="id-ID"/>
        </w:rPr>
        <w:t xml:space="preserve"> me</w:t>
      </w:r>
      <w:r w:rsidR="00755DC6" w:rsidRPr="00220C69">
        <w:rPr>
          <w:lang w:val="id-ID"/>
        </w:rPr>
        <w:t xml:space="preserve">njadikannya terhormat </w:t>
      </w:r>
      <w:r w:rsidR="00A07897" w:rsidRPr="00220C69">
        <w:rPr>
          <w:lang w:val="id-ID"/>
        </w:rPr>
        <w:t xml:space="preserve">selama </w:t>
      </w:r>
      <w:r w:rsidR="00A1394C">
        <w:rPr>
          <w:lang w:val="id-ID"/>
        </w:rPr>
        <w:t>men</w:t>
      </w:r>
      <w:r w:rsidR="00A07897" w:rsidRPr="00220C69">
        <w:rPr>
          <w:lang w:val="id-ID"/>
        </w:rPr>
        <w:t>duduki tahta kerajaan</w:t>
      </w:r>
      <w:r w:rsidR="00A81D50" w:rsidRPr="00220C69">
        <w:rPr>
          <w:lang w:val="id-ID"/>
        </w:rPr>
        <w:t>.</w:t>
      </w:r>
    </w:p>
    <w:p w:rsidR="00FC5B46" w:rsidRPr="00220C69" w:rsidRDefault="00FC5B46" w:rsidP="00143504">
      <w:pPr>
        <w:ind w:firstLine="567"/>
        <w:jc w:val="both"/>
        <w:rPr>
          <w:lang w:val="id-ID"/>
        </w:rPr>
      </w:pPr>
      <w:r w:rsidRPr="00220C69">
        <w:rPr>
          <w:lang w:val="id-ID"/>
        </w:rPr>
        <w:t xml:space="preserve">Dalam struktur negara Ternate, terdapat dua jenis </w:t>
      </w:r>
      <w:r w:rsidRPr="00220C69">
        <w:rPr>
          <w:i/>
          <w:lang w:val="id-ID"/>
        </w:rPr>
        <w:t xml:space="preserve">bobato </w:t>
      </w:r>
      <w:r w:rsidRPr="00220C69">
        <w:rPr>
          <w:lang w:val="id-ID"/>
        </w:rPr>
        <w:t xml:space="preserve">atau pejabat negara. Karena melayani Sultan, seorang </w:t>
      </w:r>
      <w:r w:rsidRPr="00220C69">
        <w:rPr>
          <w:i/>
          <w:lang w:val="id-ID"/>
        </w:rPr>
        <w:t xml:space="preserve">bobato </w:t>
      </w:r>
      <w:r w:rsidRPr="00220C69">
        <w:rPr>
          <w:lang w:val="id-ID"/>
        </w:rPr>
        <w:t xml:space="preserve">tentu saja adalah pejabat negara tetapi fungsinya juga mewakili kepentingan bala-nya atau ‘rakyat jelata’. Mereka adalah bobato dunia atau bobato sekuler yaitu kelompok yang terdiri dari empat kepala utama </w:t>
      </w:r>
      <w:r w:rsidRPr="00220C69">
        <w:rPr>
          <w:i/>
          <w:lang w:val="id-ID"/>
        </w:rPr>
        <w:t xml:space="preserve">(dopolo ngaruha) </w:t>
      </w:r>
      <w:r w:rsidRPr="00220C69">
        <w:rPr>
          <w:lang w:val="id-ID"/>
        </w:rPr>
        <w:t xml:space="preserve">yaitu dikepalai oleh </w:t>
      </w:r>
      <w:r w:rsidRPr="00220C69">
        <w:rPr>
          <w:i/>
          <w:lang w:val="id-ID"/>
        </w:rPr>
        <w:t xml:space="preserve">gogugu </w:t>
      </w:r>
      <w:r w:rsidRPr="00220C69">
        <w:rPr>
          <w:lang w:val="id-ID"/>
        </w:rPr>
        <w:t xml:space="preserve">atau </w:t>
      </w:r>
      <w:r w:rsidRPr="00220C69">
        <w:rPr>
          <w:i/>
          <w:lang w:val="id-ID"/>
        </w:rPr>
        <w:t xml:space="preserve">jogugu. </w:t>
      </w:r>
      <w:r w:rsidRPr="00220C69">
        <w:rPr>
          <w:lang w:val="id-ID"/>
        </w:rPr>
        <w:t xml:space="preserve">Tingkatan dibawahnya adalah </w:t>
      </w:r>
      <w:r w:rsidRPr="00220C69">
        <w:rPr>
          <w:i/>
          <w:lang w:val="id-ID"/>
        </w:rPr>
        <w:t>kapiten laut,</w:t>
      </w:r>
      <w:r w:rsidRPr="00220C69">
        <w:rPr>
          <w:lang w:val="id-ID"/>
        </w:rPr>
        <w:t xml:space="preserve"> </w:t>
      </w:r>
      <w:r w:rsidRPr="00220C69">
        <w:rPr>
          <w:i/>
          <w:lang w:val="id-ID"/>
        </w:rPr>
        <w:t>hukum soasio</w:t>
      </w:r>
      <w:r w:rsidRPr="00220C69">
        <w:rPr>
          <w:lang w:val="id-ID"/>
        </w:rPr>
        <w:t xml:space="preserve"> dan </w:t>
      </w:r>
      <w:r w:rsidRPr="00220C69">
        <w:rPr>
          <w:i/>
          <w:lang w:val="id-ID"/>
        </w:rPr>
        <w:t xml:space="preserve">hukum sangaji. </w:t>
      </w:r>
      <w:r w:rsidRPr="00220C69">
        <w:rPr>
          <w:i/>
          <w:lang w:val="id-ID"/>
        </w:rPr>
        <w:lastRenderedPageBreak/>
        <w:t>Jogugu</w:t>
      </w:r>
      <w:r w:rsidRPr="00220C69">
        <w:rPr>
          <w:lang w:val="id-ID"/>
        </w:rPr>
        <w:t xml:space="preserve"> dan </w:t>
      </w:r>
      <w:r w:rsidRPr="00220C69">
        <w:rPr>
          <w:i/>
          <w:lang w:val="id-ID"/>
        </w:rPr>
        <w:t xml:space="preserve">kapiten laut </w:t>
      </w:r>
      <w:r w:rsidRPr="00220C69">
        <w:rPr>
          <w:lang w:val="id-ID"/>
        </w:rPr>
        <w:t>adalah dua posisi paling berkuasa di</w:t>
      </w:r>
      <w:r w:rsidR="002B5C8E" w:rsidRPr="00220C69">
        <w:rPr>
          <w:lang w:val="id-ID"/>
        </w:rPr>
        <w:t xml:space="preserve"> </w:t>
      </w:r>
      <w:r w:rsidRPr="00220C69">
        <w:rPr>
          <w:lang w:val="id-ID"/>
        </w:rPr>
        <w:t xml:space="preserve">bawah Sultan. </w:t>
      </w:r>
      <w:r w:rsidRPr="00220C69">
        <w:rPr>
          <w:i/>
          <w:lang w:val="id-ID"/>
        </w:rPr>
        <w:t xml:space="preserve">Jogugu </w:t>
      </w:r>
      <w:r w:rsidRPr="00220C69">
        <w:rPr>
          <w:lang w:val="id-ID"/>
        </w:rPr>
        <w:t xml:space="preserve">melaksanakan fungsi menteri kepala atau eksekutif kepala, sementara </w:t>
      </w:r>
      <w:r w:rsidRPr="00220C69">
        <w:rPr>
          <w:i/>
          <w:lang w:val="id-ID"/>
        </w:rPr>
        <w:t xml:space="preserve">kapiten laut </w:t>
      </w:r>
      <w:r w:rsidRPr="00220C69">
        <w:rPr>
          <w:lang w:val="id-ID"/>
        </w:rPr>
        <w:t>melakukan tugas penguasa lautan yang memimpin armada dan</w:t>
      </w:r>
      <w:r w:rsidR="00EE0267" w:rsidRPr="00220C69">
        <w:rPr>
          <w:lang w:val="id-ID"/>
        </w:rPr>
        <w:t xml:space="preserve"> mengurusi masalah maritim (Widjojo, 2013: 72).</w:t>
      </w:r>
    </w:p>
    <w:p w:rsidR="000975B5" w:rsidRPr="00220C69" w:rsidRDefault="00BC0713" w:rsidP="00143504">
      <w:pPr>
        <w:ind w:firstLine="567"/>
        <w:jc w:val="both"/>
        <w:rPr>
          <w:i/>
          <w:lang w:val="id-ID"/>
        </w:rPr>
      </w:pPr>
      <w:r w:rsidRPr="00220C69">
        <w:rPr>
          <w:lang w:val="id-ID"/>
        </w:rPr>
        <w:t xml:space="preserve">Selain </w:t>
      </w:r>
      <w:r w:rsidR="00EE0267" w:rsidRPr="00220C69">
        <w:rPr>
          <w:i/>
          <w:lang w:val="id-ID"/>
        </w:rPr>
        <w:t>dopolo ngaruha</w:t>
      </w:r>
      <w:r w:rsidRPr="00220C69">
        <w:rPr>
          <w:lang w:val="id-ID"/>
        </w:rPr>
        <w:t>, da</w:t>
      </w:r>
      <w:r w:rsidR="004B752F" w:rsidRPr="00220C69">
        <w:rPr>
          <w:lang w:val="id-ID"/>
        </w:rPr>
        <w:t>lam sistem struktur pemerintahan</w:t>
      </w:r>
      <w:r w:rsidRPr="00220C69">
        <w:rPr>
          <w:lang w:val="id-ID"/>
        </w:rPr>
        <w:t xml:space="preserve"> kesultanan Ternate juga terdapat </w:t>
      </w:r>
      <w:r w:rsidR="00EE0267" w:rsidRPr="00220C69">
        <w:rPr>
          <w:i/>
          <w:lang w:val="id-ID"/>
        </w:rPr>
        <w:t>bobato nyangimoi se tufkange</w:t>
      </w:r>
      <w:r w:rsidR="002D2B10" w:rsidRPr="00220C69">
        <w:rPr>
          <w:i/>
          <w:lang w:val="id-ID"/>
        </w:rPr>
        <w:t xml:space="preserve">. </w:t>
      </w:r>
      <w:r w:rsidR="002D2B10" w:rsidRPr="00220C69">
        <w:rPr>
          <w:lang w:val="id-ID"/>
        </w:rPr>
        <w:t xml:space="preserve">Istilah Bobato berasal dari kata </w:t>
      </w:r>
      <w:r w:rsidR="00EF5233" w:rsidRPr="00220C69">
        <w:rPr>
          <w:i/>
          <w:lang w:val="id-ID"/>
        </w:rPr>
        <w:t xml:space="preserve">fofato </w:t>
      </w:r>
      <w:r w:rsidR="002D2B10" w:rsidRPr="00220C69">
        <w:rPr>
          <w:lang w:val="id-ID"/>
        </w:rPr>
        <w:t xml:space="preserve">artinya </w:t>
      </w:r>
      <w:r w:rsidR="00EF5233" w:rsidRPr="00220C69">
        <w:rPr>
          <w:lang w:val="id-ID"/>
        </w:rPr>
        <w:t xml:space="preserve">mari </w:t>
      </w:r>
      <w:r w:rsidR="002D2B10" w:rsidRPr="00220C69">
        <w:rPr>
          <w:lang w:val="id-ID"/>
        </w:rPr>
        <w:t>mengatur</w:t>
      </w:r>
      <w:r w:rsidR="00EF5233" w:rsidRPr="00220C69">
        <w:rPr>
          <w:lang w:val="id-ID"/>
        </w:rPr>
        <w:t xml:space="preserve"> dan </w:t>
      </w:r>
      <w:r w:rsidR="002D2B10" w:rsidRPr="00220C69">
        <w:rPr>
          <w:lang w:val="id-ID"/>
        </w:rPr>
        <w:t xml:space="preserve">sementara </w:t>
      </w:r>
      <w:r w:rsidR="00EE0267" w:rsidRPr="00220C69">
        <w:rPr>
          <w:i/>
          <w:lang w:val="id-ID"/>
        </w:rPr>
        <w:t xml:space="preserve">nyangimoi se tufkange </w:t>
      </w:r>
      <w:r w:rsidR="002D2B10" w:rsidRPr="00220C69">
        <w:rPr>
          <w:lang w:val="id-ID"/>
        </w:rPr>
        <w:t xml:space="preserve">artinya delapan belas. </w:t>
      </w:r>
      <w:r w:rsidR="00EE0267" w:rsidRPr="00220C69">
        <w:rPr>
          <w:i/>
          <w:lang w:val="id-ID"/>
        </w:rPr>
        <w:t xml:space="preserve">bobato nyangimoi se tufkange </w:t>
      </w:r>
      <w:r w:rsidR="00A1394C">
        <w:rPr>
          <w:lang w:val="id-ID"/>
        </w:rPr>
        <w:t>adalah</w:t>
      </w:r>
      <w:r w:rsidR="00EF5233" w:rsidRPr="00220C69">
        <w:rPr>
          <w:lang w:val="id-ID"/>
        </w:rPr>
        <w:t xml:space="preserve"> </w:t>
      </w:r>
      <w:r w:rsidR="002D2B10" w:rsidRPr="00220C69">
        <w:rPr>
          <w:lang w:val="id-ID"/>
        </w:rPr>
        <w:t>dewan delapan belas yang mengatur.</w:t>
      </w:r>
      <w:r w:rsidR="00EF5233" w:rsidRPr="00220C69">
        <w:rPr>
          <w:lang w:val="id-ID"/>
        </w:rPr>
        <w:t xml:space="preserve"> Badan ini </w:t>
      </w:r>
      <w:r w:rsidR="002D2B10" w:rsidRPr="00220C69">
        <w:rPr>
          <w:lang w:val="id-ID"/>
        </w:rPr>
        <w:t>seperti</w:t>
      </w:r>
      <w:r w:rsidRPr="00220C69">
        <w:rPr>
          <w:lang w:val="id-ID"/>
        </w:rPr>
        <w:t xml:space="preserve"> Legeslatif</w:t>
      </w:r>
      <w:r w:rsidR="008A3E8D" w:rsidRPr="00220C69">
        <w:rPr>
          <w:lang w:val="id-ID"/>
        </w:rPr>
        <w:t>. Dalam sistem tata</w:t>
      </w:r>
      <w:r w:rsidR="004A6FEA" w:rsidRPr="00220C69">
        <w:rPr>
          <w:lang w:val="id-ID"/>
        </w:rPr>
        <w:t xml:space="preserve"> </w:t>
      </w:r>
      <w:r w:rsidR="008A3E8D" w:rsidRPr="00220C69">
        <w:rPr>
          <w:lang w:val="id-ID"/>
        </w:rPr>
        <w:t xml:space="preserve">negara, </w:t>
      </w:r>
      <w:r w:rsidR="00EE0267" w:rsidRPr="00220C69">
        <w:rPr>
          <w:i/>
          <w:lang w:val="id-ID"/>
        </w:rPr>
        <w:t xml:space="preserve">bobato nyangimoi </w:t>
      </w:r>
      <w:r w:rsidR="008A3E8D" w:rsidRPr="00220C69">
        <w:rPr>
          <w:i/>
          <w:lang w:val="id-ID"/>
        </w:rPr>
        <w:t xml:space="preserve">se </w:t>
      </w:r>
      <w:r w:rsidR="00EE0267" w:rsidRPr="00220C69">
        <w:rPr>
          <w:i/>
          <w:lang w:val="id-ID"/>
        </w:rPr>
        <w:t>tufkange</w:t>
      </w:r>
      <w:r w:rsidR="00EE0267" w:rsidRPr="00220C69">
        <w:rPr>
          <w:lang w:val="id-ID"/>
        </w:rPr>
        <w:t xml:space="preserve"> </w:t>
      </w:r>
      <w:r w:rsidR="008A3E8D" w:rsidRPr="00220C69">
        <w:rPr>
          <w:lang w:val="id-ID"/>
        </w:rPr>
        <w:t>memiliki</w:t>
      </w:r>
      <w:r w:rsidR="004E5D52" w:rsidRPr="00220C69">
        <w:rPr>
          <w:lang w:val="id-ID"/>
        </w:rPr>
        <w:t xml:space="preserve"> peran dan tugas antara lain: (a</w:t>
      </w:r>
      <w:r w:rsidR="008A3E8D" w:rsidRPr="00220C69">
        <w:rPr>
          <w:lang w:val="id-ID"/>
        </w:rPr>
        <w:t>) Menentukan arah pembangunan</w:t>
      </w:r>
      <w:r w:rsidR="004E5D52" w:rsidRPr="00220C69">
        <w:rPr>
          <w:lang w:val="id-ID"/>
        </w:rPr>
        <w:t xml:space="preserve"> (b</w:t>
      </w:r>
      <w:r w:rsidR="004B752F" w:rsidRPr="00220C69">
        <w:rPr>
          <w:lang w:val="id-ID"/>
        </w:rPr>
        <w:t xml:space="preserve">) Mengangkat </w:t>
      </w:r>
      <w:r w:rsidR="008A3E8D" w:rsidRPr="00220C69">
        <w:rPr>
          <w:lang w:val="id-ID"/>
        </w:rPr>
        <w:t>dan memberhentikan Sultan</w:t>
      </w:r>
      <w:r w:rsidR="008A3E8D" w:rsidRPr="00220C69">
        <w:rPr>
          <w:i/>
          <w:lang w:val="id-ID"/>
        </w:rPr>
        <w:t xml:space="preserve">, </w:t>
      </w:r>
      <w:r w:rsidR="008A3E8D" w:rsidRPr="00220C69">
        <w:rPr>
          <w:lang w:val="id-ID"/>
        </w:rPr>
        <w:t>dan</w:t>
      </w:r>
      <w:r w:rsidR="008A3E8D" w:rsidRPr="00220C69">
        <w:rPr>
          <w:i/>
          <w:lang w:val="id-ID"/>
        </w:rPr>
        <w:t xml:space="preserve"> </w:t>
      </w:r>
      <w:r w:rsidR="004E5D52" w:rsidRPr="00220C69">
        <w:rPr>
          <w:lang w:val="id-ID"/>
        </w:rPr>
        <w:t>(c</w:t>
      </w:r>
      <w:r w:rsidR="008A3E8D" w:rsidRPr="00220C69">
        <w:rPr>
          <w:lang w:val="id-ID"/>
        </w:rPr>
        <w:t>)</w:t>
      </w:r>
      <w:r w:rsidR="008A3E8D" w:rsidRPr="00220C69">
        <w:rPr>
          <w:i/>
          <w:lang w:val="id-ID"/>
        </w:rPr>
        <w:t xml:space="preserve"> </w:t>
      </w:r>
      <w:r w:rsidR="00572BEA" w:rsidRPr="00220C69">
        <w:rPr>
          <w:lang w:val="id-ID"/>
        </w:rPr>
        <w:t xml:space="preserve">Pemegang </w:t>
      </w:r>
      <w:r w:rsidR="00440EDE" w:rsidRPr="00220C69">
        <w:rPr>
          <w:lang w:val="id-ID"/>
        </w:rPr>
        <w:t>kedaulatan,</w:t>
      </w:r>
      <w:r w:rsidR="001C583C" w:rsidRPr="00220C69">
        <w:rPr>
          <w:lang w:val="id-ID"/>
        </w:rPr>
        <w:t xml:space="preserve"> </w:t>
      </w:r>
      <w:r w:rsidR="004A6FEA" w:rsidRPr="00220C69">
        <w:rPr>
          <w:lang w:val="id-ID"/>
        </w:rPr>
        <w:t>mengawasi sistem yang di</w:t>
      </w:r>
      <w:r w:rsidR="00440EDE" w:rsidRPr="00220C69">
        <w:rPr>
          <w:lang w:val="id-ID"/>
        </w:rPr>
        <w:t>ja</w:t>
      </w:r>
      <w:r w:rsidR="002D2B10" w:rsidRPr="00220C69">
        <w:rPr>
          <w:lang w:val="id-ID"/>
        </w:rPr>
        <w:t xml:space="preserve">lankan  </w:t>
      </w:r>
      <w:r w:rsidR="00572BEA" w:rsidRPr="00220C69">
        <w:rPr>
          <w:lang w:val="id-ID"/>
        </w:rPr>
        <w:t>k</w:t>
      </w:r>
      <w:r w:rsidR="00440EDE" w:rsidRPr="00220C69">
        <w:rPr>
          <w:lang w:val="id-ID"/>
        </w:rPr>
        <w:t xml:space="preserve">olano, sistem tersebut adalah </w:t>
      </w:r>
      <w:r w:rsidR="00EE0267" w:rsidRPr="00220C69">
        <w:rPr>
          <w:i/>
          <w:lang w:val="id-ID"/>
        </w:rPr>
        <w:t xml:space="preserve">bala kusu se kano kano </w:t>
      </w:r>
      <w:r w:rsidR="002D2B10" w:rsidRPr="00220C69">
        <w:rPr>
          <w:lang w:val="id-ID"/>
        </w:rPr>
        <w:t>(rakyat)</w:t>
      </w:r>
      <w:r w:rsidR="00440EDE" w:rsidRPr="00220C69">
        <w:rPr>
          <w:lang w:val="id-ID"/>
        </w:rPr>
        <w:t xml:space="preserve">. </w:t>
      </w:r>
    </w:p>
    <w:p w:rsidR="00C74369" w:rsidRPr="00220C69" w:rsidRDefault="000975B5" w:rsidP="00143504">
      <w:pPr>
        <w:ind w:firstLine="567"/>
        <w:jc w:val="both"/>
        <w:rPr>
          <w:lang w:val="id-ID"/>
        </w:rPr>
      </w:pPr>
      <w:r w:rsidRPr="00220C69">
        <w:rPr>
          <w:i/>
          <w:lang w:val="id-ID"/>
        </w:rPr>
        <w:t xml:space="preserve">Bobato </w:t>
      </w:r>
      <w:r w:rsidR="00EE0267" w:rsidRPr="00220C69">
        <w:rPr>
          <w:i/>
          <w:lang w:val="id-ID"/>
        </w:rPr>
        <w:t xml:space="preserve">nyangimoi se tufkange </w:t>
      </w:r>
      <w:r w:rsidRPr="00220C69">
        <w:rPr>
          <w:lang w:val="id-ID"/>
        </w:rPr>
        <w:t>yang dalam negara kesultanan Ternate</w:t>
      </w:r>
      <w:r w:rsidR="002B5C8E" w:rsidRPr="00220C69">
        <w:rPr>
          <w:lang w:val="id-ID"/>
        </w:rPr>
        <w:t xml:space="preserve"> mewakili 41 </w:t>
      </w:r>
      <w:r w:rsidR="00EE0267" w:rsidRPr="00220C69">
        <w:rPr>
          <w:lang w:val="id-ID"/>
        </w:rPr>
        <w:t>soa</w:t>
      </w:r>
      <w:r w:rsidRPr="00220C69">
        <w:rPr>
          <w:lang w:val="id-ID"/>
        </w:rPr>
        <w:t>/</w:t>
      </w:r>
      <w:r w:rsidR="00EE0267" w:rsidRPr="00220C69">
        <w:rPr>
          <w:lang w:val="id-ID"/>
        </w:rPr>
        <w:t xml:space="preserve">marga </w:t>
      </w:r>
      <w:r w:rsidRPr="00220C69">
        <w:rPr>
          <w:lang w:val="id-ID"/>
        </w:rPr>
        <w:t xml:space="preserve">Ternate, yang kedelapan belas </w:t>
      </w:r>
      <w:r w:rsidR="00EE0267" w:rsidRPr="00220C69">
        <w:rPr>
          <w:lang w:val="id-ID"/>
        </w:rPr>
        <w:t>soa</w:t>
      </w:r>
      <w:r w:rsidRPr="00220C69">
        <w:rPr>
          <w:lang w:val="id-ID"/>
        </w:rPr>
        <w:t>/</w:t>
      </w:r>
      <w:r w:rsidR="00EE0267" w:rsidRPr="00220C69">
        <w:rPr>
          <w:lang w:val="id-ID"/>
        </w:rPr>
        <w:t xml:space="preserve">marga </w:t>
      </w:r>
      <w:r w:rsidRPr="00220C69">
        <w:rPr>
          <w:lang w:val="id-ID"/>
        </w:rPr>
        <w:t xml:space="preserve">itu merupakan suatu </w:t>
      </w:r>
      <w:r w:rsidR="00EE0267" w:rsidRPr="00220C69">
        <w:rPr>
          <w:i/>
          <w:lang w:val="id-ID"/>
        </w:rPr>
        <w:t>gemainschaft</w:t>
      </w:r>
      <w:r w:rsidRPr="00220C69">
        <w:rPr>
          <w:i/>
          <w:lang w:val="id-ID"/>
        </w:rPr>
        <w:t xml:space="preserve">, </w:t>
      </w:r>
      <w:r w:rsidRPr="00220C69">
        <w:rPr>
          <w:lang w:val="id-ID"/>
        </w:rPr>
        <w:t xml:space="preserve">masing-masing soa mempunyai kepala </w:t>
      </w:r>
      <w:r w:rsidR="00EE0267" w:rsidRPr="00220C69">
        <w:rPr>
          <w:lang w:val="id-ID"/>
        </w:rPr>
        <w:t>soa</w:t>
      </w:r>
      <w:r w:rsidRPr="00220C69">
        <w:rPr>
          <w:lang w:val="id-ID"/>
        </w:rPr>
        <w:t>/</w:t>
      </w:r>
      <w:r w:rsidR="00EE0267" w:rsidRPr="00220C69">
        <w:rPr>
          <w:lang w:val="id-ID"/>
        </w:rPr>
        <w:t xml:space="preserve">marga </w:t>
      </w:r>
      <w:r w:rsidRPr="00220C69">
        <w:rPr>
          <w:lang w:val="id-ID"/>
        </w:rPr>
        <w:t>yang mempunyai nama pangkat sendiri-sendiri</w:t>
      </w:r>
      <w:r w:rsidR="00C74369" w:rsidRPr="00220C69">
        <w:rPr>
          <w:lang w:val="id-ID"/>
        </w:rPr>
        <w:t xml:space="preserve">. </w:t>
      </w:r>
      <w:r w:rsidR="00F25834" w:rsidRPr="00220C69">
        <w:rPr>
          <w:i/>
          <w:lang w:val="id-ID"/>
        </w:rPr>
        <w:t xml:space="preserve">Soa </w:t>
      </w:r>
      <w:r w:rsidR="00F01A48" w:rsidRPr="00220C69">
        <w:rPr>
          <w:i/>
          <w:lang w:val="id-ID"/>
        </w:rPr>
        <w:t>Sio</w:t>
      </w:r>
      <w:r w:rsidR="00F01A48" w:rsidRPr="00220C69">
        <w:rPr>
          <w:lang w:val="id-ID"/>
        </w:rPr>
        <w:t xml:space="preserve"> </w:t>
      </w:r>
      <w:r w:rsidR="00F25834" w:rsidRPr="00220C69">
        <w:rPr>
          <w:lang w:val="id-ID"/>
        </w:rPr>
        <w:t xml:space="preserve">yang terdiri dari soa/marga yang mempunyai kepala soa/marga berlainan nama pangkatnya yaitu </w:t>
      </w:r>
      <w:r w:rsidR="00462C6B" w:rsidRPr="00220C69">
        <w:rPr>
          <w:i/>
          <w:lang w:val="id-ID"/>
        </w:rPr>
        <w:t>Kimalaha</w:t>
      </w:r>
      <w:r w:rsidR="00462C6B" w:rsidRPr="00220C69">
        <w:rPr>
          <w:lang w:val="id-ID"/>
        </w:rPr>
        <w:t xml:space="preserve"> </w:t>
      </w:r>
      <w:r w:rsidR="00F25834" w:rsidRPr="00220C69">
        <w:rPr>
          <w:lang w:val="id-ID"/>
        </w:rPr>
        <w:t xml:space="preserve">dan </w:t>
      </w:r>
      <w:r w:rsidR="00E21E9B" w:rsidRPr="00220C69">
        <w:rPr>
          <w:i/>
          <w:lang w:val="id-ID"/>
        </w:rPr>
        <w:t>Fanyira</w:t>
      </w:r>
      <w:r w:rsidR="00E21E9B" w:rsidRPr="00220C69">
        <w:rPr>
          <w:lang w:val="id-ID"/>
        </w:rPr>
        <w:t>, antara lain adalah:</w:t>
      </w:r>
      <w:r w:rsidR="00CE7B72" w:rsidRPr="00220C69">
        <w:rPr>
          <w:lang w:val="id-ID"/>
        </w:rPr>
        <w:t xml:space="preserve"> </w:t>
      </w:r>
      <w:r w:rsidR="00EE0267" w:rsidRPr="00220C69">
        <w:rPr>
          <w:i/>
          <w:lang w:val="id-ID"/>
        </w:rPr>
        <w:t xml:space="preserve">(1) kimalaha marsaoli, (2) kimalaha tomaito, (3) kimalaha payahe, (4) kimalaha tomagola, (5) kimalaha tamadi, (6) fanyira jiko, (7) fanyira jawa dan (8) fanyira soa ngare dan (9) </w:t>
      </w:r>
      <w:r w:rsidR="00EE0267" w:rsidRPr="00220C69">
        <w:rPr>
          <w:i/>
          <w:lang w:val="id-ID"/>
        </w:rPr>
        <w:lastRenderedPageBreak/>
        <w:t>fanyira tabala</w:t>
      </w:r>
      <w:r w:rsidR="00304AC6" w:rsidRPr="00220C69">
        <w:rPr>
          <w:lang w:val="id-ID"/>
        </w:rPr>
        <w:t>.</w:t>
      </w:r>
      <w:r w:rsidR="00F01A48" w:rsidRPr="00220C69">
        <w:rPr>
          <w:lang w:val="id-ID"/>
        </w:rPr>
        <w:t xml:space="preserve"> </w:t>
      </w:r>
      <w:r w:rsidR="00CE7B72" w:rsidRPr="00220C69">
        <w:rPr>
          <w:i/>
          <w:lang w:val="id-ID"/>
        </w:rPr>
        <w:t xml:space="preserve">Soa </w:t>
      </w:r>
      <w:r w:rsidR="00EE0267" w:rsidRPr="00220C69">
        <w:rPr>
          <w:i/>
          <w:lang w:val="id-ID"/>
        </w:rPr>
        <w:t>sangaji</w:t>
      </w:r>
      <w:r w:rsidR="00EE0267" w:rsidRPr="00220C69">
        <w:rPr>
          <w:lang w:val="id-ID"/>
        </w:rPr>
        <w:t xml:space="preserve"> </w:t>
      </w:r>
      <w:r w:rsidR="00CE7B72" w:rsidRPr="00220C69">
        <w:rPr>
          <w:lang w:val="id-ID"/>
        </w:rPr>
        <w:t xml:space="preserve">yang terdiri dari </w:t>
      </w:r>
      <w:r w:rsidR="00304AC6" w:rsidRPr="00220C69">
        <w:rPr>
          <w:lang w:val="id-ID"/>
        </w:rPr>
        <w:t>sembilan</w:t>
      </w:r>
      <w:r w:rsidR="00C15803" w:rsidRPr="00220C69">
        <w:rPr>
          <w:lang w:val="id-ID"/>
        </w:rPr>
        <w:t xml:space="preserve"> soa/marga yang kepala soa/marga yang sama nama pangkatnya yaitu </w:t>
      </w:r>
      <w:r w:rsidR="00C15803" w:rsidRPr="00220C69">
        <w:rPr>
          <w:i/>
          <w:lang w:val="id-ID"/>
        </w:rPr>
        <w:t xml:space="preserve">Sangaji </w:t>
      </w:r>
      <w:r w:rsidR="00462C6B">
        <w:rPr>
          <w:lang w:val="id-ID"/>
        </w:rPr>
        <w:t>sebagai berikut</w:t>
      </w:r>
      <w:r w:rsidR="00C15803" w:rsidRPr="00220C69">
        <w:rPr>
          <w:lang w:val="id-ID"/>
        </w:rPr>
        <w:t xml:space="preserve">: </w:t>
      </w:r>
      <w:r w:rsidR="00EE0267" w:rsidRPr="00220C69">
        <w:rPr>
          <w:i/>
          <w:lang w:val="id-ID"/>
        </w:rPr>
        <w:t>(1) sangaji tomajiko, (2) sangaji limatahu, (3) sangaji kulaba (4) sangaji malayu ciem, (5) sangaji malayu konora, (6) sangaji toboleu (7) sangaji takofi, (8) sangaji tafaga dan (9) sangaji tafamutu</w:t>
      </w:r>
      <w:r w:rsidR="00304AC6" w:rsidRPr="00220C69">
        <w:rPr>
          <w:lang w:val="id-ID"/>
        </w:rPr>
        <w:t xml:space="preserve"> </w:t>
      </w:r>
      <w:r w:rsidR="00C74369" w:rsidRPr="00220C69">
        <w:rPr>
          <w:lang w:val="id-ID"/>
        </w:rPr>
        <w:t>(Jusuf, 2005: 46)</w:t>
      </w:r>
    </w:p>
    <w:p w:rsidR="00D836ED" w:rsidRPr="00220C69" w:rsidRDefault="00FA41B0" w:rsidP="00143504">
      <w:pPr>
        <w:ind w:firstLine="567"/>
        <w:jc w:val="both"/>
        <w:rPr>
          <w:lang w:val="id-ID"/>
        </w:rPr>
      </w:pPr>
      <w:r w:rsidRPr="00220C69">
        <w:rPr>
          <w:lang w:val="id-ID"/>
        </w:rPr>
        <w:t xml:space="preserve">Dalam </w:t>
      </w:r>
      <w:r w:rsidR="000E386F" w:rsidRPr="00220C69">
        <w:rPr>
          <w:lang w:val="id-ID"/>
        </w:rPr>
        <w:t xml:space="preserve">sistem </w:t>
      </w:r>
      <w:r w:rsidRPr="00220C69">
        <w:rPr>
          <w:lang w:val="id-ID"/>
        </w:rPr>
        <w:t xml:space="preserve">tata </w:t>
      </w:r>
      <w:r w:rsidR="000E386F" w:rsidRPr="00220C69">
        <w:rPr>
          <w:lang w:val="id-ID"/>
        </w:rPr>
        <w:t xml:space="preserve">negara </w:t>
      </w:r>
      <w:r w:rsidRPr="00220C69">
        <w:rPr>
          <w:lang w:val="id-ID"/>
        </w:rPr>
        <w:t xml:space="preserve">Ternate, </w:t>
      </w:r>
      <w:r w:rsidR="00EE3BEC" w:rsidRPr="00220C69">
        <w:rPr>
          <w:lang w:val="id-ID"/>
        </w:rPr>
        <w:t>Sultan sebagai kepala pemerintahan yang mempunyai</w:t>
      </w:r>
      <w:r w:rsidRPr="00220C69">
        <w:rPr>
          <w:lang w:val="id-ID"/>
        </w:rPr>
        <w:t xml:space="preserve"> dua hak yaitu hak perintah dan hak </w:t>
      </w:r>
      <w:r w:rsidR="00AA74D4" w:rsidRPr="00220C69">
        <w:rPr>
          <w:lang w:val="id-ID"/>
        </w:rPr>
        <w:t>menolak</w:t>
      </w:r>
      <w:r w:rsidRPr="00220C69">
        <w:rPr>
          <w:lang w:val="id-ID"/>
        </w:rPr>
        <w:t xml:space="preserve"> </w:t>
      </w:r>
      <w:r w:rsidR="00EE3BEC" w:rsidRPr="00220C69">
        <w:rPr>
          <w:lang w:val="id-ID"/>
        </w:rPr>
        <w:t xml:space="preserve">keputusan </w:t>
      </w:r>
      <w:r w:rsidR="00EE0267" w:rsidRPr="00220C69">
        <w:rPr>
          <w:i/>
          <w:lang w:val="id-ID"/>
        </w:rPr>
        <w:t>bobato nyangimoi se tufkange</w:t>
      </w:r>
      <w:r w:rsidR="00AA74D4" w:rsidRPr="00220C69">
        <w:rPr>
          <w:i/>
          <w:lang w:val="id-ID"/>
        </w:rPr>
        <w:t xml:space="preserve">. </w:t>
      </w:r>
      <w:r w:rsidR="00AA74D4" w:rsidRPr="00220C69">
        <w:rPr>
          <w:lang w:val="id-ID"/>
        </w:rPr>
        <w:t>Dalam sebuah musyawara</w:t>
      </w:r>
      <w:r w:rsidR="004A6FEA" w:rsidRPr="00220C69">
        <w:rPr>
          <w:lang w:val="id-ID"/>
        </w:rPr>
        <w:t>h</w:t>
      </w:r>
      <w:r w:rsidR="00AA74D4" w:rsidRPr="00220C69">
        <w:rPr>
          <w:lang w:val="id-ID"/>
        </w:rPr>
        <w:t xml:space="preserve"> </w:t>
      </w:r>
      <w:r w:rsidR="00815BF6" w:rsidRPr="00220C69">
        <w:rPr>
          <w:lang w:val="id-ID"/>
        </w:rPr>
        <w:t>mufa</w:t>
      </w:r>
      <w:r w:rsidR="004A6FEA" w:rsidRPr="00220C69">
        <w:rPr>
          <w:lang w:val="id-ID"/>
        </w:rPr>
        <w:t>kat jika di</w:t>
      </w:r>
      <w:r w:rsidR="00AA74D4" w:rsidRPr="00220C69">
        <w:rPr>
          <w:lang w:val="id-ID"/>
        </w:rPr>
        <w:t>hadiri kap</w:t>
      </w:r>
      <w:r w:rsidR="004A6FEA" w:rsidRPr="00220C69">
        <w:rPr>
          <w:lang w:val="id-ID"/>
        </w:rPr>
        <w:t>ita lau</w:t>
      </w:r>
      <w:r w:rsidR="001264C2" w:rsidRPr="00220C69">
        <w:rPr>
          <w:lang w:val="id-ID"/>
        </w:rPr>
        <w:t>t</w:t>
      </w:r>
      <w:r w:rsidR="004A6FEA" w:rsidRPr="00220C69">
        <w:rPr>
          <w:lang w:val="id-ID"/>
        </w:rPr>
        <w:t xml:space="preserve"> maka sidang dewan 18 di</w:t>
      </w:r>
      <w:r w:rsidR="00AA74D4" w:rsidRPr="00220C69">
        <w:rPr>
          <w:lang w:val="id-ID"/>
        </w:rPr>
        <w:t>anggap sah, akan tetapi kapita lau</w:t>
      </w:r>
      <w:r w:rsidR="00753EEE" w:rsidRPr="00220C69">
        <w:rPr>
          <w:lang w:val="id-ID"/>
        </w:rPr>
        <w:t>t</w:t>
      </w:r>
      <w:r w:rsidR="00AA74D4" w:rsidRPr="00220C69">
        <w:rPr>
          <w:lang w:val="id-ID"/>
        </w:rPr>
        <w:t xml:space="preserve"> tidak memiliki hak suara untuk mempengaruhi sidang dewan 18. Segala keputusan yang diambil oleh </w:t>
      </w:r>
      <w:r w:rsidR="00EE0267" w:rsidRPr="00220C69">
        <w:rPr>
          <w:lang w:val="id-ID"/>
        </w:rPr>
        <w:t xml:space="preserve">dewan delapan belas </w:t>
      </w:r>
      <w:r w:rsidR="004A6FEA" w:rsidRPr="00220C69">
        <w:rPr>
          <w:lang w:val="id-ID"/>
        </w:rPr>
        <w:t>kemudian di</w:t>
      </w:r>
      <w:r w:rsidR="00AA74D4" w:rsidRPr="00220C69">
        <w:rPr>
          <w:lang w:val="id-ID"/>
        </w:rPr>
        <w:t>sampaikan kepad</w:t>
      </w:r>
      <w:r w:rsidR="001440DB" w:rsidRPr="00220C69">
        <w:rPr>
          <w:lang w:val="id-ID"/>
        </w:rPr>
        <w:t xml:space="preserve">a </w:t>
      </w:r>
      <w:r w:rsidR="00462C6B">
        <w:rPr>
          <w:lang w:val="id-ID"/>
        </w:rPr>
        <w:t>Sultan</w:t>
      </w:r>
      <w:r w:rsidR="001440DB" w:rsidRPr="00220C69">
        <w:rPr>
          <w:lang w:val="id-ID"/>
        </w:rPr>
        <w:t xml:space="preserve"> untuk dibahas oleh </w:t>
      </w:r>
      <w:r w:rsidR="001440DB" w:rsidRPr="00220C69">
        <w:rPr>
          <w:i/>
          <w:lang w:val="id-ID"/>
        </w:rPr>
        <w:t xml:space="preserve">dopolo </w:t>
      </w:r>
      <w:r w:rsidR="00EE0267" w:rsidRPr="00220C69">
        <w:rPr>
          <w:i/>
          <w:lang w:val="id-ID"/>
        </w:rPr>
        <w:t xml:space="preserve">ngaruha </w:t>
      </w:r>
      <w:r w:rsidR="00462C6B">
        <w:rPr>
          <w:lang w:val="id-ID"/>
        </w:rPr>
        <w:t>kemudian diserahkan</w:t>
      </w:r>
      <w:r w:rsidR="005D0EBD" w:rsidRPr="00220C69">
        <w:rPr>
          <w:lang w:val="id-ID"/>
        </w:rPr>
        <w:t xml:space="preserve"> k</w:t>
      </w:r>
      <w:r w:rsidR="004A6FEA" w:rsidRPr="00220C69">
        <w:rPr>
          <w:lang w:val="id-ID"/>
        </w:rPr>
        <w:t>embali oleh para dewan untuk di</w:t>
      </w:r>
      <w:r w:rsidR="005D0EBD" w:rsidRPr="00220C69">
        <w:rPr>
          <w:lang w:val="id-ID"/>
        </w:rPr>
        <w:t>adakan peninjauan kembali, karena dal</w:t>
      </w:r>
      <w:r w:rsidR="00462C6B">
        <w:rPr>
          <w:lang w:val="id-ID"/>
        </w:rPr>
        <w:t>am pembahasan pemerintah, Sultan</w:t>
      </w:r>
      <w:r w:rsidR="005D0EBD" w:rsidRPr="00220C69">
        <w:rPr>
          <w:lang w:val="id-ID"/>
        </w:rPr>
        <w:t xml:space="preserve"> diberi kesempatan untuk menerima atau menolak dengan kata lain melakukan perubahan. Setelah perubahan yang dilakukan </w:t>
      </w:r>
      <w:r w:rsidR="00462C6B">
        <w:rPr>
          <w:lang w:val="id-ID"/>
        </w:rPr>
        <w:t xml:space="preserve">oleh </w:t>
      </w:r>
      <w:r w:rsidR="005D0EBD" w:rsidRPr="00220C69">
        <w:rPr>
          <w:lang w:val="id-ID"/>
        </w:rPr>
        <w:t>para dewan</w:t>
      </w:r>
      <w:r w:rsidR="00462C6B">
        <w:rPr>
          <w:lang w:val="id-ID"/>
        </w:rPr>
        <w:t xml:space="preserve"> 18</w:t>
      </w:r>
      <w:r w:rsidR="005D0EBD" w:rsidRPr="00220C69">
        <w:rPr>
          <w:lang w:val="id-ID"/>
        </w:rPr>
        <w:t xml:space="preserve"> kemudian</w:t>
      </w:r>
      <w:r w:rsidR="00462C6B">
        <w:rPr>
          <w:lang w:val="id-ID"/>
        </w:rPr>
        <w:t xml:space="preserve"> keputusan tersebut</w:t>
      </w:r>
      <w:r w:rsidR="005D0EBD" w:rsidRPr="00220C69">
        <w:rPr>
          <w:lang w:val="id-ID"/>
        </w:rPr>
        <w:t xml:space="preserve"> di</w:t>
      </w:r>
      <w:r w:rsidR="00462C6B">
        <w:rPr>
          <w:lang w:val="id-ID"/>
        </w:rPr>
        <w:t>serahkan kepada</w:t>
      </w:r>
      <w:r w:rsidR="005D0EBD" w:rsidRPr="00220C69">
        <w:rPr>
          <w:lang w:val="id-ID"/>
        </w:rPr>
        <w:t xml:space="preserve"> </w:t>
      </w:r>
      <w:r w:rsidR="00462C6B">
        <w:rPr>
          <w:lang w:val="id-ID"/>
        </w:rPr>
        <w:t>Sultan untuk dit</w:t>
      </w:r>
      <w:r w:rsidR="0077690C" w:rsidRPr="00220C69">
        <w:rPr>
          <w:lang w:val="id-ID"/>
        </w:rPr>
        <w:t xml:space="preserve">etapkan. </w:t>
      </w:r>
      <w:r w:rsidR="00462C6B">
        <w:rPr>
          <w:lang w:val="id-ID"/>
        </w:rPr>
        <w:t xml:space="preserve"> </w:t>
      </w:r>
      <w:r w:rsidR="0077690C" w:rsidRPr="00220C69">
        <w:rPr>
          <w:lang w:val="id-ID"/>
        </w:rPr>
        <w:t xml:space="preserve">Bahwa semua ini dilakukan untuk kepentingan para </w:t>
      </w:r>
      <w:r w:rsidR="00EE0267" w:rsidRPr="00220C69">
        <w:rPr>
          <w:i/>
          <w:lang w:val="id-ID"/>
        </w:rPr>
        <w:t>bala kusu se kano kano.</w:t>
      </w:r>
      <w:r w:rsidR="0077690C" w:rsidRPr="00220C69">
        <w:rPr>
          <w:i/>
          <w:lang w:val="id-ID"/>
        </w:rPr>
        <w:t xml:space="preserve"> </w:t>
      </w:r>
      <w:r w:rsidR="0077690C" w:rsidRPr="00220C69">
        <w:rPr>
          <w:lang w:val="id-ID"/>
        </w:rPr>
        <w:t xml:space="preserve">Wujud dari semua ini adalah merupakan sebuah sistem pemerintahan </w:t>
      </w:r>
      <w:r w:rsidR="001C583C" w:rsidRPr="00220C69">
        <w:rPr>
          <w:lang w:val="id-ID"/>
        </w:rPr>
        <w:t>yang demokratis.</w:t>
      </w:r>
    </w:p>
    <w:p w:rsidR="00BC3848" w:rsidRDefault="00303A90" w:rsidP="00143504">
      <w:pPr>
        <w:ind w:firstLine="567"/>
        <w:jc w:val="both"/>
        <w:rPr>
          <w:lang w:val="id-ID"/>
        </w:rPr>
      </w:pPr>
      <w:r w:rsidRPr="00220C69">
        <w:rPr>
          <w:lang w:val="id-ID"/>
        </w:rPr>
        <w:t xml:space="preserve">Struktur </w:t>
      </w:r>
      <w:r w:rsidR="00464C28" w:rsidRPr="00220C69">
        <w:rPr>
          <w:lang w:val="id-ID"/>
        </w:rPr>
        <w:t xml:space="preserve">pemerintahan kesultanan Ternate terdapat semacam Majelis Permusyawaratan Rakyat yang disebut dengan </w:t>
      </w:r>
      <w:r w:rsidR="00EE0267" w:rsidRPr="00220C69">
        <w:rPr>
          <w:i/>
          <w:lang w:val="id-ID"/>
        </w:rPr>
        <w:t>gam raha</w:t>
      </w:r>
      <w:r w:rsidR="00464C28" w:rsidRPr="00220C69">
        <w:rPr>
          <w:i/>
          <w:lang w:val="id-ID"/>
        </w:rPr>
        <w:t xml:space="preserve">. </w:t>
      </w:r>
      <w:r w:rsidR="00464C28" w:rsidRPr="00220C69">
        <w:rPr>
          <w:lang w:val="id-ID"/>
        </w:rPr>
        <w:t xml:space="preserve">Wilayah yang terdiri dari pejabat perwakilan dari empat </w:t>
      </w:r>
      <w:r w:rsidR="00464C28" w:rsidRPr="00220C69">
        <w:rPr>
          <w:lang w:val="id-ID"/>
        </w:rPr>
        <w:lastRenderedPageBreak/>
        <w:t xml:space="preserve">wilayah terdiri dari (1) </w:t>
      </w:r>
      <w:r w:rsidR="00464C28" w:rsidRPr="00220C69">
        <w:rPr>
          <w:i/>
          <w:lang w:val="id-ID"/>
        </w:rPr>
        <w:t xml:space="preserve">Soa </w:t>
      </w:r>
      <w:r w:rsidR="00F96C60" w:rsidRPr="00220C69">
        <w:rPr>
          <w:i/>
          <w:lang w:val="id-ID"/>
        </w:rPr>
        <w:t>sio</w:t>
      </w:r>
      <w:r w:rsidR="00464C28" w:rsidRPr="00220C69">
        <w:rPr>
          <w:i/>
          <w:lang w:val="id-ID"/>
        </w:rPr>
        <w:t>,</w:t>
      </w:r>
      <w:r w:rsidR="00464C28" w:rsidRPr="00220C69">
        <w:rPr>
          <w:lang w:val="id-ID"/>
        </w:rPr>
        <w:t xml:space="preserve"> Komu</w:t>
      </w:r>
      <w:r w:rsidR="002B5C8E" w:rsidRPr="00220C69">
        <w:rPr>
          <w:lang w:val="id-ID"/>
        </w:rPr>
        <w:t>n</w:t>
      </w:r>
      <w:r w:rsidR="00464C28" w:rsidRPr="00220C69">
        <w:rPr>
          <w:lang w:val="id-ID"/>
        </w:rPr>
        <w:t>itas masy</w:t>
      </w:r>
      <w:r w:rsidR="002B5C8E" w:rsidRPr="00220C69">
        <w:rPr>
          <w:lang w:val="id-ID"/>
        </w:rPr>
        <w:t>arakat terdiri dari sembilan</w:t>
      </w:r>
      <w:r w:rsidR="00464C28" w:rsidRPr="00220C69">
        <w:rPr>
          <w:lang w:val="id-ID"/>
        </w:rPr>
        <w:t xml:space="preserve"> kelompok soa yang berada di wilayah pusat kesultanan, (2) </w:t>
      </w:r>
      <w:r w:rsidR="00464C28" w:rsidRPr="00220C69">
        <w:rPr>
          <w:i/>
          <w:lang w:val="id-ID"/>
        </w:rPr>
        <w:t xml:space="preserve">Sangaji, </w:t>
      </w:r>
      <w:r w:rsidR="002B5C8E" w:rsidRPr="00220C69">
        <w:rPr>
          <w:lang w:val="id-ID"/>
        </w:rPr>
        <w:t>komunitas berapa distrik di nege</w:t>
      </w:r>
      <w:r w:rsidR="00464C28" w:rsidRPr="00220C69">
        <w:rPr>
          <w:lang w:val="id-ID"/>
        </w:rPr>
        <w:t xml:space="preserve">ri sebrang/wilayah taklukan, (3) </w:t>
      </w:r>
      <w:r w:rsidR="00464C28" w:rsidRPr="00220C69">
        <w:rPr>
          <w:i/>
          <w:lang w:val="id-ID"/>
        </w:rPr>
        <w:t>Heku,</w:t>
      </w:r>
      <w:r w:rsidR="00464C28" w:rsidRPr="00220C69">
        <w:rPr>
          <w:lang w:val="id-ID"/>
        </w:rPr>
        <w:t xml:space="preserve"> komunitas masyarakat Ternate yang wilayahnya mulai dari Ake Santosa ke </w:t>
      </w:r>
      <w:r w:rsidR="00505B10" w:rsidRPr="00220C69">
        <w:rPr>
          <w:lang w:val="id-ID"/>
        </w:rPr>
        <w:t xml:space="preserve">Utara </w:t>
      </w:r>
      <w:r w:rsidR="00464C28" w:rsidRPr="00220C69">
        <w:rPr>
          <w:lang w:val="id-ID"/>
        </w:rPr>
        <w:t xml:space="preserve">hingga pulau Hiri termasuk Halmahera, dan (4) </w:t>
      </w:r>
      <w:r w:rsidR="00464C28" w:rsidRPr="00220C69">
        <w:rPr>
          <w:i/>
          <w:lang w:val="id-ID"/>
        </w:rPr>
        <w:t>Cim,</w:t>
      </w:r>
      <w:r w:rsidR="00464C28" w:rsidRPr="00220C69">
        <w:rPr>
          <w:lang w:val="id-ID"/>
        </w:rPr>
        <w:t xml:space="preserve"> komunitas masyarakat dari Ake Santosa ke selatan hingga mencapai batas desa Kalumata. Dalam tradisi pengangkatan kepala negara (sultan), para calon sultan harus mendapat persetujuan dari </w:t>
      </w:r>
      <w:r w:rsidR="00464C28" w:rsidRPr="00220C69">
        <w:rPr>
          <w:i/>
          <w:lang w:val="id-ID"/>
        </w:rPr>
        <w:t xml:space="preserve">gam raha. </w:t>
      </w:r>
      <w:r w:rsidR="00464C28" w:rsidRPr="00220C69">
        <w:rPr>
          <w:lang w:val="id-ID"/>
        </w:rPr>
        <w:t xml:space="preserve">Calon diajukan oleh </w:t>
      </w:r>
      <w:r w:rsidR="00EE0267" w:rsidRPr="00220C69">
        <w:rPr>
          <w:i/>
          <w:lang w:val="id-ID"/>
        </w:rPr>
        <w:t xml:space="preserve">soa </w:t>
      </w:r>
      <w:r w:rsidR="00464C28" w:rsidRPr="00220C69">
        <w:rPr>
          <w:i/>
          <w:lang w:val="id-ID"/>
        </w:rPr>
        <w:t>sio</w:t>
      </w:r>
      <w:r w:rsidR="00464C28" w:rsidRPr="00220C69">
        <w:rPr>
          <w:lang w:val="id-ID"/>
        </w:rPr>
        <w:t xml:space="preserve"> dan </w:t>
      </w:r>
      <w:r w:rsidR="00EE0267" w:rsidRPr="00220C69">
        <w:rPr>
          <w:i/>
          <w:lang w:val="id-ID"/>
        </w:rPr>
        <w:t>sangaji</w:t>
      </w:r>
      <w:r w:rsidR="00464C28" w:rsidRPr="00220C69">
        <w:rPr>
          <w:i/>
          <w:lang w:val="id-ID"/>
        </w:rPr>
        <w:t xml:space="preserve">, </w:t>
      </w:r>
      <w:r w:rsidR="00464C28" w:rsidRPr="00220C69">
        <w:rPr>
          <w:lang w:val="id-ID"/>
        </w:rPr>
        <w:t>dan selanjutnya apabila  calon</w:t>
      </w:r>
      <w:r w:rsidR="00464C28" w:rsidRPr="00D04264">
        <w:rPr>
          <w:lang w:val="id-ID"/>
        </w:rPr>
        <w:t xml:space="preserve"> tersebut ditolak oleh pihak </w:t>
      </w:r>
      <w:r w:rsidR="00EE0267" w:rsidRPr="00D04264">
        <w:rPr>
          <w:i/>
          <w:lang w:val="id-ID"/>
        </w:rPr>
        <w:t xml:space="preserve">heku </w:t>
      </w:r>
      <w:r w:rsidR="00464C28" w:rsidRPr="00D04264">
        <w:rPr>
          <w:lang w:val="id-ID"/>
        </w:rPr>
        <w:t xml:space="preserve">dan </w:t>
      </w:r>
      <w:r w:rsidR="00EE0267" w:rsidRPr="00D04264">
        <w:rPr>
          <w:i/>
          <w:lang w:val="id-ID"/>
        </w:rPr>
        <w:t>cim</w:t>
      </w:r>
      <w:r w:rsidR="00464C28" w:rsidRPr="00D04264">
        <w:rPr>
          <w:i/>
          <w:lang w:val="id-ID"/>
        </w:rPr>
        <w:t xml:space="preserve">, </w:t>
      </w:r>
      <w:r w:rsidR="002B5C8E" w:rsidRPr="00D04264">
        <w:rPr>
          <w:lang w:val="id-ID"/>
        </w:rPr>
        <w:t>maka calon tersebut harus di</w:t>
      </w:r>
      <w:r w:rsidR="00464C28" w:rsidRPr="00D04264">
        <w:rPr>
          <w:lang w:val="id-ID"/>
        </w:rPr>
        <w:t>ganti</w:t>
      </w:r>
      <w:r w:rsidR="00FA5DB7" w:rsidRPr="00D04264">
        <w:rPr>
          <w:lang w:val="id-ID"/>
        </w:rPr>
        <w:t xml:space="preserve"> (Doa, 2005: 99). </w:t>
      </w:r>
    </w:p>
    <w:p w:rsidR="00464C28" w:rsidRPr="00220C69" w:rsidRDefault="00E40C18" w:rsidP="00143504">
      <w:pPr>
        <w:ind w:firstLine="567"/>
        <w:jc w:val="both"/>
        <w:rPr>
          <w:color w:val="0070C0"/>
          <w:lang w:val="id-ID"/>
        </w:rPr>
      </w:pPr>
      <w:r w:rsidRPr="00D04264">
        <w:rPr>
          <w:lang w:val="id-ID"/>
        </w:rPr>
        <w:t>Mekanisme pengan</w:t>
      </w:r>
      <w:r w:rsidR="00462C6B">
        <w:rPr>
          <w:lang w:val="id-ID"/>
        </w:rPr>
        <w:t>g</w:t>
      </w:r>
      <w:r w:rsidRPr="00D04264">
        <w:rPr>
          <w:lang w:val="id-ID"/>
        </w:rPr>
        <w:t xml:space="preserve">katan kepala negara </w:t>
      </w:r>
      <w:r w:rsidR="007F70C6" w:rsidRPr="00D04264">
        <w:rPr>
          <w:lang w:val="id-ID"/>
        </w:rPr>
        <w:t>berpegang tegu</w:t>
      </w:r>
      <w:r w:rsidR="00462C6B">
        <w:rPr>
          <w:lang w:val="id-ID"/>
        </w:rPr>
        <w:t>h</w:t>
      </w:r>
      <w:r w:rsidR="007F70C6" w:rsidRPr="00D04264">
        <w:rPr>
          <w:lang w:val="id-ID"/>
        </w:rPr>
        <w:t xml:space="preserve"> pada hukum adat yang telah ditetapkan. Sistem </w:t>
      </w:r>
      <w:r w:rsidRPr="00D04264">
        <w:rPr>
          <w:lang w:val="id-ID"/>
        </w:rPr>
        <w:t>tersebut merupakan ciri demokrasi negara tradisional</w:t>
      </w:r>
      <w:r w:rsidR="007C4E09" w:rsidRPr="00D04264">
        <w:rPr>
          <w:lang w:val="id-ID"/>
        </w:rPr>
        <w:t xml:space="preserve">, walaupun bentuk pemerintahannya adalah kerajaan namun dalam </w:t>
      </w:r>
      <w:r w:rsidR="009B0BB7" w:rsidRPr="00D04264">
        <w:rPr>
          <w:lang w:val="id-ID"/>
        </w:rPr>
        <w:t xml:space="preserve">penunjukan kepala negara harus berdasarkan kriteria yang telah ditetapkan. Hal ini menunjukan bahwa putra tertua dari sultan belum tentu menjadi pewaris tahta jika </w:t>
      </w:r>
      <w:r w:rsidR="00D04264" w:rsidRPr="00D04264">
        <w:rPr>
          <w:lang w:val="id-ID"/>
        </w:rPr>
        <w:t>tidak</w:t>
      </w:r>
      <w:r w:rsidR="009B0BB7" w:rsidRPr="00D04264">
        <w:rPr>
          <w:lang w:val="id-ID"/>
        </w:rPr>
        <w:t xml:space="preserve"> melewati </w:t>
      </w:r>
      <w:r w:rsidR="00D04264" w:rsidRPr="00D04264">
        <w:rPr>
          <w:lang w:val="id-ID"/>
        </w:rPr>
        <w:t xml:space="preserve">tahapan </w:t>
      </w:r>
      <w:r w:rsidR="009B0BB7" w:rsidRPr="00D04264">
        <w:rPr>
          <w:lang w:val="id-ID"/>
        </w:rPr>
        <w:t>demokrasi.</w:t>
      </w:r>
      <w:r w:rsidR="00464C28" w:rsidRPr="00D04264">
        <w:rPr>
          <w:lang w:val="id-ID"/>
        </w:rPr>
        <w:t xml:space="preserve"> </w:t>
      </w:r>
    </w:p>
    <w:p w:rsidR="00F14658" w:rsidRPr="00220C69" w:rsidRDefault="00F50B79" w:rsidP="00143504">
      <w:pPr>
        <w:ind w:firstLine="567"/>
        <w:jc w:val="both"/>
        <w:rPr>
          <w:i/>
          <w:lang w:val="id-ID"/>
        </w:rPr>
      </w:pPr>
      <w:r w:rsidRPr="00220C69">
        <w:rPr>
          <w:lang w:val="id-ID"/>
        </w:rPr>
        <w:t xml:space="preserve">Selain dari </w:t>
      </w:r>
      <w:r w:rsidR="00A35D3B" w:rsidRPr="00220C69">
        <w:rPr>
          <w:i/>
          <w:lang w:val="id-ID"/>
        </w:rPr>
        <w:t xml:space="preserve">bobato dunia </w:t>
      </w:r>
      <w:r w:rsidRPr="00220C69">
        <w:rPr>
          <w:lang w:val="id-ID"/>
        </w:rPr>
        <w:t>yang mengurus segala bentuk urusan keduniaan, dalam kesultanan Ternate juga disebu</w:t>
      </w:r>
      <w:r w:rsidR="004A6FEA" w:rsidRPr="00220C69">
        <w:rPr>
          <w:lang w:val="id-ID"/>
        </w:rPr>
        <w:t>t</w:t>
      </w:r>
      <w:r w:rsidRPr="00220C69">
        <w:rPr>
          <w:lang w:val="id-ID"/>
        </w:rPr>
        <w:t xml:space="preserve"> dengan </w:t>
      </w:r>
      <w:r w:rsidR="00A35D3B" w:rsidRPr="00220C69">
        <w:rPr>
          <w:i/>
          <w:lang w:val="id-ID"/>
        </w:rPr>
        <w:t>bobato akhirat</w:t>
      </w:r>
      <w:r w:rsidRPr="00220C69">
        <w:rPr>
          <w:i/>
          <w:lang w:val="id-ID"/>
        </w:rPr>
        <w:t xml:space="preserve">, </w:t>
      </w:r>
      <w:r w:rsidRPr="00220C69">
        <w:rPr>
          <w:lang w:val="id-ID"/>
        </w:rPr>
        <w:t>yang dengan tugasnya adalah meng</w:t>
      </w:r>
      <w:r w:rsidR="004A6FEA" w:rsidRPr="00220C69">
        <w:rPr>
          <w:lang w:val="id-ID"/>
        </w:rPr>
        <w:t>u</w:t>
      </w:r>
      <w:r w:rsidRPr="00220C69">
        <w:rPr>
          <w:lang w:val="id-ID"/>
        </w:rPr>
        <w:t>rus segala ikhwal yang berkaitan dengan keagamaan. Dari segi spiritual, dalam kesultanan Ternate dita</w:t>
      </w:r>
      <w:r w:rsidR="004A6FEA" w:rsidRPr="00220C69">
        <w:rPr>
          <w:lang w:val="id-ID"/>
        </w:rPr>
        <w:t>ngani oleh sebuah badan yang di</w:t>
      </w:r>
      <w:r w:rsidRPr="00220C69">
        <w:rPr>
          <w:lang w:val="id-ID"/>
        </w:rPr>
        <w:t xml:space="preserve">sebut dengan </w:t>
      </w:r>
      <w:r w:rsidR="00A35D3B" w:rsidRPr="00220C69">
        <w:rPr>
          <w:i/>
          <w:lang w:val="id-ID"/>
        </w:rPr>
        <w:t xml:space="preserve">jou lebe </w:t>
      </w:r>
      <w:r w:rsidRPr="00220C69">
        <w:rPr>
          <w:lang w:val="id-ID"/>
        </w:rPr>
        <w:t xml:space="preserve">(badan Syara’h). Badan ini dipimpin oleh seseorang </w:t>
      </w:r>
      <w:r w:rsidRPr="00220C69">
        <w:rPr>
          <w:i/>
          <w:lang w:val="id-ID"/>
        </w:rPr>
        <w:t>Qadhi</w:t>
      </w:r>
      <w:r w:rsidR="007B4774" w:rsidRPr="00220C69">
        <w:rPr>
          <w:i/>
          <w:lang w:val="id-ID"/>
        </w:rPr>
        <w:t xml:space="preserve"> (pejabat tertinggi dalam urusan </w:t>
      </w:r>
      <w:r w:rsidR="007B4774" w:rsidRPr="00220C69">
        <w:rPr>
          <w:i/>
          <w:lang w:val="id-ID"/>
        </w:rPr>
        <w:lastRenderedPageBreak/>
        <w:t>keagamaan)</w:t>
      </w:r>
      <w:r w:rsidR="007B4774" w:rsidRPr="00220C69">
        <w:rPr>
          <w:lang w:val="id-ID"/>
        </w:rPr>
        <w:t>.</w:t>
      </w:r>
      <w:r w:rsidRPr="00220C69">
        <w:rPr>
          <w:i/>
          <w:lang w:val="id-ID"/>
        </w:rPr>
        <w:t xml:space="preserve"> </w:t>
      </w:r>
      <w:r w:rsidR="0050154C" w:rsidRPr="00220C69">
        <w:rPr>
          <w:lang w:val="id-ID"/>
        </w:rPr>
        <w:t>Keanggotaan terdiri dari para imam, khatib, dan para staf pe</w:t>
      </w:r>
      <w:r w:rsidR="002B5C8E" w:rsidRPr="00220C69">
        <w:rPr>
          <w:lang w:val="id-ID"/>
        </w:rPr>
        <w:t>laksana, Qadhi membawa empat</w:t>
      </w:r>
      <w:r w:rsidR="0050154C" w:rsidRPr="00220C69">
        <w:rPr>
          <w:lang w:val="id-ID"/>
        </w:rPr>
        <w:t xml:space="preserve"> orang imam besar kesultanan</w:t>
      </w:r>
      <w:r w:rsidR="00F14658" w:rsidRPr="00220C69">
        <w:rPr>
          <w:lang w:val="id-ID"/>
        </w:rPr>
        <w:t xml:space="preserve">, </w:t>
      </w:r>
      <w:r w:rsidR="0050154C" w:rsidRPr="00220C69">
        <w:rPr>
          <w:lang w:val="id-ID"/>
        </w:rPr>
        <w:t>para p</w:t>
      </w:r>
      <w:r w:rsidR="004A6FEA" w:rsidRPr="00220C69">
        <w:rPr>
          <w:lang w:val="id-ID"/>
        </w:rPr>
        <w:t>ejabat dalam bidang</w:t>
      </w:r>
      <w:r w:rsidR="00F14658" w:rsidRPr="00220C69">
        <w:rPr>
          <w:lang w:val="id-ID"/>
        </w:rPr>
        <w:t xml:space="preserve"> ini adalah</w:t>
      </w:r>
      <w:r w:rsidR="0050154C" w:rsidRPr="00220C69">
        <w:rPr>
          <w:lang w:val="id-ID"/>
        </w:rPr>
        <w:t xml:space="preserve">: </w:t>
      </w:r>
      <w:r w:rsidR="00F14658" w:rsidRPr="00220C69">
        <w:rPr>
          <w:i/>
          <w:lang w:val="id-ID"/>
        </w:rPr>
        <w:t xml:space="preserve">(1) </w:t>
      </w:r>
      <w:r w:rsidR="00A35D3B" w:rsidRPr="00220C69">
        <w:rPr>
          <w:i/>
          <w:lang w:val="id-ID"/>
        </w:rPr>
        <w:t>imam jawa</w:t>
      </w:r>
      <w:r w:rsidR="00F14658" w:rsidRPr="00220C69">
        <w:rPr>
          <w:i/>
          <w:lang w:val="id-ID"/>
        </w:rPr>
        <w:t xml:space="preserve">, (2) </w:t>
      </w:r>
      <w:r w:rsidR="00A35D3B" w:rsidRPr="00220C69">
        <w:rPr>
          <w:i/>
          <w:lang w:val="id-ID"/>
        </w:rPr>
        <w:t>imam sangaji</w:t>
      </w:r>
      <w:r w:rsidR="00F14658" w:rsidRPr="00220C69">
        <w:rPr>
          <w:i/>
          <w:lang w:val="id-ID"/>
        </w:rPr>
        <w:t xml:space="preserve">, (3) </w:t>
      </w:r>
      <w:r w:rsidR="00A35D3B" w:rsidRPr="00220C69">
        <w:rPr>
          <w:i/>
          <w:lang w:val="id-ID"/>
        </w:rPr>
        <w:t>imam moti</w:t>
      </w:r>
      <w:r w:rsidR="00F14658" w:rsidRPr="00220C69">
        <w:rPr>
          <w:i/>
          <w:lang w:val="id-ID"/>
        </w:rPr>
        <w:t xml:space="preserve">, </w:t>
      </w:r>
      <w:r w:rsidR="00F14658" w:rsidRPr="00220C69">
        <w:rPr>
          <w:lang w:val="id-ID"/>
        </w:rPr>
        <w:t>dan</w:t>
      </w:r>
      <w:r w:rsidR="00F14658" w:rsidRPr="00220C69">
        <w:rPr>
          <w:i/>
          <w:lang w:val="id-ID"/>
        </w:rPr>
        <w:t xml:space="preserve"> (4) </w:t>
      </w:r>
      <w:r w:rsidR="00A35D3B" w:rsidRPr="00220C69">
        <w:rPr>
          <w:i/>
          <w:lang w:val="id-ID"/>
        </w:rPr>
        <w:t>imam bangsa</w:t>
      </w:r>
      <w:r w:rsidR="00F14658" w:rsidRPr="00220C69">
        <w:rPr>
          <w:lang w:val="id-ID"/>
        </w:rPr>
        <w:t>. Sementara jabatan lain adalah para khatib, yaitu pejabat pelaksana da’wah dan syiar i</w:t>
      </w:r>
      <w:r w:rsidR="002B5C8E" w:rsidRPr="00220C69">
        <w:rPr>
          <w:lang w:val="id-ID"/>
        </w:rPr>
        <w:t>slam di bawah imam. Terdapat enam</w:t>
      </w:r>
      <w:r w:rsidR="00F14658" w:rsidRPr="00220C69">
        <w:rPr>
          <w:lang w:val="id-ID"/>
        </w:rPr>
        <w:t xml:space="preserve"> jabatan khatib dalam </w:t>
      </w:r>
      <w:r w:rsidR="00B03484" w:rsidRPr="00220C69">
        <w:rPr>
          <w:lang w:val="id-ID"/>
        </w:rPr>
        <w:t>struktur kesultanan. Tiap khati</w:t>
      </w:r>
      <w:r w:rsidR="00F14658" w:rsidRPr="00220C69">
        <w:rPr>
          <w:lang w:val="id-ID"/>
        </w:rPr>
        <w:t xml:space="preserve">b membawahi beberapa orang modim (muazzin). Keenam orang khatib tersebut adalah: </w:t>
      </w:r>
      <w:r w:rsidR="00F14658" w:rsidRPr="00220C69">
        <w:rPr>
          <w:i/>
          <w:lang w:val="id-ID"/>
        </w:rPr>
        <w:t xml:space="preserve">(1) </w:t>
      </w:r>
      <w:r w:rsidR="00A35D3B" w:rsidRPr="00220C69">
        <w:rPr>
          <w:i/>
          <w:lang w:val="id-ID"/>
        </w:rPr>
        <w:t>khatib jiko</w:t>
      </w:r>
      <w:r w:rsidR="00F14658" w:rsidRPr="00220C69">
        <w:rPr>
          <w:i/>
          <w:lang w:val="id-ID"/>
        </w:rPr>
        <w:t xml:space="preserve">, (2) </w:t>
      </w:r>
      <w:r w:rsidR="00A35D3B" w:rsidRPr="00220C69">
        <w:rPr>
          <w:i/>
          <w:lang w:val="id-ID"/>
        </w:rPr>
        <w:t>khatib jawa</w:t>
      </w:r>
      <w:r w:rsidR="00F14658" w:rsidRPr="00220C69">
        <w:rPr>
          <w:i/>
          <w:lang w:val="id-ID"/>
        </w:rPr>
        <w:t xml:space="preserve">, (3) </w:t>
      </w:r>
      <w:r w:rsidR="00A35D3B" w:rsidRPr="00220C69">
        <w:rPr>
          <w:i/>
          <w:lang w:val="id-ID"/>
        </w:rPr>
        <w:t>khatib sangaji</w:t>
      </w:r>
      <w:r w:rsidR="00F14658" w:rsidRPr="00220C69">
        <w:rPr>
          <w:i/>
          <w:lang w:val="id-ID"/>
        </w:rPr>
        <w:t xml:space="preserve">, (4) </w:t>
      </w:r>
      <w:r w:rsidR="00A35D3B" w:rsidRPr="00220C69">
        <w:rPr>
          <w:i/>
          <w:lang w:val="id-ID"/>
        </w:rPr>
        <w:t>khatib moti</w:t>
      </w:r>
      <w:r w:rsidR="00F14658" w:rsidRPr="00220C69">
        <w:rPr>
          <w:i/>
          <w:lang w:val="id-ID"/>
        </w:rPr>
        <w:t xml:space="preserve">, (5) Khatib </w:t>
      </w:r>
      <w:r w:rsidR="00A35D3B" w:rsidRPr="00220C69">
        <w:rPr>
          <w:i/>
          <w:lang w:val="id-ID"/>
        </w:rPr>
        <w:t xml:space="preserve">bangsa </w:t>
      </w:r>
      <w:r w:rsidR="00F14658" w:rsidRPr="00220C69">
        <w:rPr>
          <w:lang w:val="id-ID"/>
        </w:rPr>
        <w:t xml:space="preserve">dan </w:t>
      </w:r>
      <w:r w:rsidR="00F14658" w:rsidRPr="00220C69">
        <w:rPr>
          <w:i/>
          <w:lang w:val="id-ID"/>
        </w:rPr>
        <w:t xml:space="preserve">(6) </w:t>
      </w:r>
      <w:r w:rsidR="00A35D3B" w:rsidRPr="00220C69">
        <w:rPr>
          <w:i/>
          <w:lang w:val="id-ID"/>
        </w:rPr>
        <w:t xml:space="preserve">khatib </w:t>
      </w:r>
      <w:r w:rsidR="00F14658" w:rsidRPr="00220C69">
        <w:rPr>
          <w:i/>
          <w:lang w:val="id-ID"/>
        </w:rPr>
        <w:t>jutru tuli</w:t>
      </w:r>
      <w:r w:rsidR="005B0207" w:rsidRPr="00220C69">
        <w:rPr>
          <w:i/>
          <w:lang w:val="id-ID"/>
        </w:rPr>
        <w:t>s</w:t>
      </w:r>
      <w:r w:rsidR="005B0207" w:rsidRPr="00220C69">
        <w:rPr>
          <w:lang w:val="id-ID"/>
        </w:rPr>
        <w:t xml:space="preserve"> </w:t>
      </w:r>
      <w:r w:rsidR="009756B7" w:rsidRPr="00220C69">
        <w:rPr>
          <w:lang w:val="id-ID"/>
        </w:rPr>
        <w:t>(Doa, 2005: 100-101).</w:t>
      </w:r>
    </w:p>
    <w:p w:rsidR="00163C59" w:rsidRPr="00220C69" w:rsidRDefault="00211D26" w:rsidP="00143504">
      <w:pPr>
        <w:ind w:firstLine="567"/>
        <w:jc w:val="both"/>
        <w:rPr>
          <w:lang w:val="id-ID"/>
        </w:rPr>
      </w:pPr>
      <w:r w:rsidRPr="00220C69">
        <w:rPr>
          <w:lang w:val="id-ID"/>
        </w:rPr>
        <w:t>Perkembangan elit Indonesia adalah dari bersifat tradisiona</w:t>
      </w:r>
      <w:r w:rsidR="00A30A8B">
        <w:rPr>
          <w:lang w:val="id-ID"/>
        </w:rPr>
        <w:t xml:space="preserve">l yang berorientasi kosmologis </w:t>
      </w:r>
      <w:r w:rsidRPr="00220C69">
        <w:rPr>
          <w:lang w:val="id-ID"/>
        </w:rPr>
        <w:t>dan berdasarkan keturunan kepada elit modern yang berorientasi kepada negara kemakmuran, berdasarkan pendidikan. Elit modern ini jauh lebih beraneka ragam daripada elit tradisional, tetapi di</w:t>
      </w:r>
      <w:r w:rsidR="002B5C8E" w:rsidRPr="00220C69">
        <w:rPr>
          <w:lang w:val="id-ID"/>
        </w:rPr>
        <w:t xml:space="preserve"> </w:t>
      </w:r>
      <w:r w:rsidRPr="00220C69">
        <w:rPr>
          <w:lang w:val="id-ID"/>
        </w:rPr>
        <w:t>sini sedikit saja usaha dilakukan untuk menguraikan elit modern ini secara struktur (Niel, 1984: 12).</w:t>
      </w:r>
      <w:r w:rsidR="00A92628">
        <w:rPr>
          <w:lang w:val="id-ID"/>
        </w:rPr>
        <w:t xml:space="preserve"> </w:t>
      </w:r>
      <w:r w:rsidR="00F160D9">
        <w:rPr>
          <w:lang w:val="id-ID"/>
        </w:rPr>
        <w:t>Kehadiran Belanda di Ternate</w:t>
      </w:r>
      <w:r w:rsidR="00DB6073">
        <w:rPr>
          <w:lang w:val="id-ID"/>
        </w:rPr>
        <w:t xml:space="preserve"> merupakan munculnya elit modern ditenga-tengah </w:t>
      </w:r>
      <w:r w:rsidR="00CF3EFE">
        <w:rPr>
          <w:lang w:val="id-ID"/>
        </w:rPr>
        <w:t xml:space="preserve">elit tradisional. </w:t>
      </w:r>
      <w:r w:rsidR="00F160D9">
        <w:rPr>
          <w:lang w:val="id-ID"/>
        </w:rPr>
        <w:t>Pengaruh</w:t>
      </w:r>
      <w:r w:rsidR="00CF3EFE">
        <w:rPr>
          <w:lang w:val="id-ID"/>
        </w:rPr>
        <w:t xml:space="preserve"> </w:t>
      </w:r>
      <w:r w:rsidR="00F66364">
        <w:rPr>
          <w:lang w:val="id-ID"/>
        </w:rPr>
        <w:t>elit moder</w:t>
      </w:r>
      <w:r w:rsidR="00CF3EFE">
        <w:rPr>
          <w:lang w:val="id-ID"/>
        </w:rPr>
        <w:t>n</w:t>
      </w:r>
      <w:r w:rsidR="00AC7670">
        <w:rPr>
          <w:lang w:val="id-ID"/>
        </w:rPr>
        <w:t xml:space="preserve"> dalam kesultanan</w:t>
      </w:r>
      <w:r w:rsidR="00F85FE6">
        <w:rPr>
          <w:lang w:val="id-ID"/>
        </w:rPr>
        <w:t xml:space="preserve"> Ternate</w:t>
      </w:r>
      <w:r w:rsidR="00AC7670">
        <w:rPr>
          <w:lang w:val="id-ID"/>
        </w:rPr>
        <w:t xml:space="preserve"> secara perlahan-lahan mengubah </w:t>
      </w:r>
      <w:r w:rsidR="00F66364">
        <w:rPr>
          <w:lang w:val="id-ID"/>
        </w:rPr>
        <w:t>kelas</w:t>
      </w:r>
      <w:r w:rsidR="00AC7670">
        <w:rPr>
          <w:lang w:val="id-ID"/>
        </w:rPr>
        <w:t xml:space="preserve"> tradisional dan terus mengalami perubahan kelas sosial</w:t>
      </w:r>
      <w:r w:rsidR="000F7283">
        <w:rPr>
          <w:lang w:val="id-ID"/>
        </w:rPr>
        <w:t xml:space="preserve"> baik kelas atas maupun kelas bawah</w:t>
      </w:r>
      <w:r w:rsidR="00AC7670">
        <w:rPr>
          <w:lang w:val="id-ID"/>
        </w:rPr>
        <w:t>.</w:t>
      </w:r>
    </w:p>
    <w:p w:rsidR="00827B89" w:rsidRPr="00220C69" w:rsidRDefault="00827B89" w:rsidP="00143504">
      <w:pPr>
        <w:jc w:val="both"/>
        <w:rPr>
          <w:b/>
          <w:lang w:val="id-ID"/>
        </w:rPr>
      </w:pPr>
      <w:r w:rsidRPr="00220C69">
        <w:rPr>
          <w:b/>
          <w:lang w:val="id-ID"/>
        </w:rPr>
        <w:t>Pengelolaan, Penguasaan dan Kepemilikan Tanah</w:t>
      </w:r>
    </w:p>
    <w:p w:rsidR="0033630E" w:rsidRPr="00220C69" w:rsidRDefault="00CB1AFD" w:rsidP="00143504">
      <w:pPr>
        <w:ind w:firstLine="567"/>
        <w:jc w:val="both"/>
        <w:rPr>
          <w:lang w:val="id-ID"/>
        </w:rPr>
      </w:pPr>
      <w:r w:rsidRPr="00220C69">
        <w:rPr>
          <w:lang w:val="id-ID"/>
        </w:rPr>
        <w:t>Tata pengaturan tentang pengelolaan, penguasaan, dan kepemilikan atas sumber daya alam telah diatur da</w:t>
      </w:r>
      <w:r w:rsidR="002B5C8E" w:rsidRPr="00220C69">
        <w:rPr>
          <w:lang w:val="id-ID"/>
        </w:rPr>
        <w:t>lam hukum adat Ternate</w:t>
      </w:r>
      <w:r w:rsidRPr="00220C69">
        <w:rPr>
          <w:lang w:val="id-ID"/>
        </w:rPr>
        <w:t>. Di</w:t>
      </w:r>
      <w:r w:rsidR="002B5C8E" w:rsidRPr="00220C69">
        <w:rPr>
          <w:lang w:val="id-ID"/>
        </w:rPr>
        <w:t xml:space="preserve"> </w:t>
      </w:r>
      <w:r w:rsidRPr="00220C69">
        <w:rPr>
          <w:lang w:val="id-ID"/>
        </w:rPr>
        <w:t xml:space="preserve">darat, dikenal dengan hak </w:t>
      </w:r>
      <w:r w:rsidRPr="00220C69">
        <w:rPr>
          <w:lang w:val="id-ID"/>
        </w:rPr>
        <w:lastRenderedPageBreak/>
        <w:t xml:space="preserve">penguasaan </w:t>
      </w:r>
      <w:r w:rsidR="001264C2" w:rsidRPr="00220C69">
        <w:rPr>
          <w:lang w:val="id-ID"/>
        </w:rPr>
        <w:t xml:space="preserve">tanah </w:t>
      </w:r>
      <w:r w:rsidR="001264C2" w:rsidRPr="00220C69">
        <w:rPr>
          <w:i/>
          <w:lang w:val="id-ID"/>
        </w:rPr>
        <w:t>(k</w:t>
      </w:r>
      <w:r w:rsidRPr="00220C69">
        <w:rPr>
          <w:i/>
          <w:lang w:val="id-ID"/>
        </w:rPr>
        <w:t>ah</w:t>
      </w:r>
      <w:r w:rsidR="00002620" w:rsidRPr="00220C69">
        <w:rPr>
          <w:i/>
          <w:lang w:val="id-ID"/>
        </w:rPr>
        <w:t>a</w:t>
      </w:r>
      <w:r w:rsidR="001264C2" w:rsidRPr="00220C69">
        <w:rPr>
          <w:i/>
          <w:lang w:val="id-ID"/>
        </w:rPr>
        <w:t>)</w:t>
      </w:r>
      <w:r w:rsidR="00002620" w:rsidRPr="00220C69">
        <w:rPr>
          <w:lang w:val="id-ID"/>
        </w:rPr>
        <w:t xml:space="preserve">. Dengan tanah ini pula kerap terjadi konflik antara sesama manusia. Begitu pentingnya tanah sehingga manusia perlu membuat sejumlah peratuaran (hukum) sebagai hak yang melekat di dalam diri manusia guna mengatur penggunaanya termasuk yaitu bagaimana mendapatkannya dan apa yang harus dilakukannya terhadap </w:t>
      </w:r>
      <w:r w:rsidR="00002620" w:rsidRPr="00220C69">
        <w:rPr>
          <w:i/>
          <w:lang w:val="id-ID"/>
        </w:rPr>
        <w:t xml:space="preserve">kaha </w:t>
      </w:r>
      <w:r w:rsidR="00002620" w:rsidRPr="00220C69">
        <w:rPr>
          <w:lang w:val="id-ID"/>
        </w:rPr>
        <w:t>itu sendiri. Dan itu semua merupakan simbol dari kehidupan “materi” yang sangat diperlukan/dibutuhkan manusia</w:t>
      </w:r>
      <w:r w:rsidR="00681C96" w:rsidRPr="00220C69">
        <w:rPr>
          <w:lang w:val="id-ID"/>
        </w:rPr>
        <w:t xml:space="preserve">. </w:t>
      </w:r>
      <w:r w:rsidR="0033630E" w:rsidRPr="00220C69">
        <w:rPr>
          <w:i/>
          <w:lang w:val="id-ID"/>
        </w:rPr>
        <w:t>Aha</w:t>
      </w:r>
      <w:r w:rsidR="0033630E" w:rsidRPr="00220C69">
        <w:rPr>
          <w:lang w:val="id-ID"/>
        </w:rPr>
        <w:t xml:space="preserve"> selalu berkaitan dengan </w:t>
      </w:r>
      <w:r w:rsidR="00A35D3B" w:rsidRPr="00220C69">
        <w:rPr>
          <w:i/>
          <w:lang w:val="id-ID"/>
        </w:rPr>
        <w:t xml:space="preserve">kaha </w:t>
      </w:r>
      <w:r w:rsidR="0033630E" w:rsidRPr="00220C69">
        <w:rPr>
          <w:lang w:val="id-ID"/>
        </w:rPr>
        <w:t xml:space="preserve">maka dapat dikatakan bahwa antara Kaha dan Aha merupakan suatu kesatuan yang tidak dapat dipisahkan. Jika kaha dimaksud dalam kaitan dengan </w:t>
      </w:r>
      <w:r w:rsidR="00A35D3B" w:rsidRPr="00220C69">
        <w:rPr>
          <w:i/>
          <w:lang w:val="id-ID"/>
        </w:rPr>
        <w:t xml:space="preserve">co’ou kaha kie </w:t>
      </w:r>
      <w:r w:rsidR="0033630E" w:rsidRPr="00220C69">
        <w:rPr>
          <w:i/>
          <w:lang w:val="id-ID"/>
        </w:rPr>
        <w:t xml:space="preserve">se </w:t>
      </w:r>
      <w:r w:rsidR="00A35D3B" w:rsidRPr="00220C69">
        <w:rPr>
          <w:i/>
          <w:lang w:val="id-ID"/>
        </w:rPr>
        <w:t xml:space="preserve">kalano </w:t>
      </w:r>
      <w:r w:rsidR="0033630E" w:rsidRPr="00220C69">
        <w:rPr>
          <w:lang w:val="id-ID"/>
        </w:rPr>
        <w:t xml:space="preserve">merupakan simbol dari materi yang dibutuhkan dalam kehidupan manusia, maka aha adalah hak yang dimiliki manusia merupakan hukum untuk mengaturnya. Atau aha merupakan hukum yang mengatur kehidupan manusia yang berkaitan dengan kaha </w:t>
      </w:r>
      <w:r w:rsidR="008F2AF1">
        <w:rPr>
          <w:lang w:val="id-ID"/>
        </w:rPr>
        <w:t>(Sj</w:t>
      </w:r>
      <w:r w:rsidR="00681C96" w:rsidRPr="00220C69">
        <w:rPr>
          <w:lang w:val="id-ID"/>
        </w:rPr>
        <w:t>ah, 2005: 58)</w:t>
      </w:r>
    </w:p>
    <w:p w:rsidR="004D34B3" w:rsidRDefault="004D34B3" w:rsidP="00143504">
      <w:pPr>
        <w:ind w:firstLine="567"/>
        <w:jc w:val="both"/>
        <w:rPr>
          <w:lang w:val="id-ID"/>
        </w:rPr>
      </w:pPr>
      <w:r w:rsidRPr="00220C69">
        <w:rPr>
          <w:lang w:val="id-ID"/>
        </w:rPr>
        <w:t>Dalam kesultanan Ternate, tata pengaturan tentang pengelolaan, penguasaan dan kepemilikan atas tanah telah diatur dalam hukum adat Ternate demi melindungi rakyatnya. Hak penguasaan tanah yang bersifat tetap yaitu</w:t>
      </w:r>
      <w:r w:rsidR="00D76F7F" w:rsidRPr="00220C69">
        <w:rPr>
          <w:lang w:val="id-ID"/>
        </w:rPr>
        <w:t xml:space="preserve"> (1) </w:t>
      </w:r>
      <w:r w:rsidR="00A35D3B" w:rsidRPr="00220C69">
        <w:rPr>
          <w:i/>
          <w:lang w:val="id-ID"/>
        </w:rPr>
        <w:t xml:space="preserve">kaha </w:t>
      </w:r>
      <w:r w:rsidRPr="00220C69">
        <w:rPr>
          <w:lang w:val="id-ID"/>
        </w:rPr>
        <w:t>dalam</w:t>
      </w:r>
      <w:r w:rsidRPr="00220C69">
        <w:rPr>
          <w:i/>
          <w:lang w:val="id-ID"/>
        </w:rPr>
        <w:t xml:space="preserve"> </w:t>
      </w:r>
      <w:r w:rsidR="00A35D3B" w:rsidRPr="00220C69">
        <w:rPr>
          <w:i/>
          <w:lang w:val="id-ID"/>
        </w:rPr>
        <w:t>aha kolano</w:t>
      </w:r>
      <w:r w:rsidRPr="00220C69">
        <w:rPr>
          <w:i/>
          <w:lang w:val="id-ID"/>
        </w:rPr>
        <w:t>,</w:t>
      </w:r>
      <w:r w:rsidRPr="00220C69">
        <w:rPr>
          <w:lang w:val="id-ID"/>
        </w:rPr>
        <w:t xml:space="preserve"> merupakan tanah milik </w:t>
      </w:r>
      <w:r w:rsidRPr="00220C69">
        <w:rPr>
          <w:i/>
          <w:lang w:val="id-ID"/>
        </w:rPr>
        <w:t>Jou Kolano</w:t>
      </w:r>
      <w:r w:rsidRPr="00220C69">
        <w:rPr>
          <w:lang w:val="id-ID"/>
        </w:rPr>
        <w:t xml:space="preserve"> dan merupakan hak </w:t>
      </w:r>
      <w:r w:rsidR="00034D99" w:rsidRPr="00034D99">
        <w:rPr>
          <w:i/>
          <w:lang w:val="id-ID"/>
        </w:rPr>
        <w:t>Jou Kolano</w:t>
      </w:r>
      <w:r w:rsidRPr="00220C69">
        <w:rPr>
          <w:lang w:val="id-ID"/>
        </w:rPr>
        <w:t xml:space="preserve"> di dalam mengatur penggunaan </w:t>
      </w:r>
      <w:r w:rsidRPr="00034D99">
        <w:rPr>
          <w:i/>
          <w:lang w:val="id-ID"/>
        </w:rPr>
        <w:t>kaha</w:t>
      </w:r>
      <w:r w:rsidRPr="00220C69">
        <w:rPr>
          <w:lang w:val="id-ID"/>
        </w:rPr>
        <w:t xml:space="preserve"> tersebut termasuk melepaskan hak atas </w:t>
      </w:r>
      <w:r w:rsidRPr="00034D99">
        <w:rPr>
          <w:i/>
          <w:lang w:val="id-ID"/>
        </w:rPr>
        <w:t>kaha</w:t>
      </w:r>
      <w:r w:rsidR="00034D99">
        <w:rPr>
          <w:lang w:val="id-ID"/>
        </w:rPr>
        <w:t>-</w:t>
      </w:r>
      <w:r w:rsidRPr="00220C69">
        <w:rPr>
          <w:lang w:val="id-ID"/>
        </w:rPr>
        <w:t xml:space="preserve">nya </w:t>
      </w:r>
      <w:r w:rsidR="00D76F7F" w:rsidRPr="00220C69">
        <w:rPr>
          <w:lang w:val="id-ID"/>
        </w:rPr>
        <w:t xml:space="preserve">untuk diberikan kepada warganya, (2) </w:t>
      </w:r>
      <w:r w:rsidR="00A35D3B" w:rsidRPr="00220C69">
        <w:rPr>
          <w:i/>
          <w:lang w:val="id-ID"/>
        </w:rPr>
        <w:t>kaha</w:t>
      </w:r>
      <w:r w:rsidR="00A35D3B" w:rsidRPr="00220C69">
        <w:rPr>
          <w:lang w:val="id-ID"/>
        </w:rPr>
        <w:t xml:space="preserve"> </w:t>
      </w:r>
      <w:r w:rsidRPr="00220C69">
        <w:rPr>
          <w:lang w:val="id-ID"/>
        </w:rPr>
        <w:t xml:space="preserve">dalam </w:t>
      </w:r>
      <w:r w:rsidR="00A35D3B" w:rsidRPr="00220C69">
        <w:rPr>
          <w:i/>
          <w:lang w:val="id-ID"/>
        </w:rPr>
        <w:t>aha soa</w:t>
      </w:r>
      <w:r w:rsidR="00A30A8B">
        <w:rPr>
          <w:i/>
          <w:lang w:val="id-ID"/>
        </w:rPr>
        <w:t>,</w:t>
      </w:r>
      <w:r w:rsidRPr="00220C69">
        <w:rPr>
          <w:lang w:val="id-ID"/>
        </w:rPr>
        <w:t xml:space="preserve"> adalah dikuasai dan milik atau hak warga yang tergabung dalam </w:t>
      </w:r>
      <w:r w:rsidR="00D76F7F" w:rsidRPr="00220C69">
        <w:rPr>
          <w:lang w:val="id-ID"/>
        </w:rPr>
        <w:t xml:space="preserve">soa (marga) yang bersangkutan, dan (3) </w:t>
      </w:r>
      <w:r w:rsidR="00A35D3B" w:rsidRPr="00220C69">
        <w:rPr>
          <w:i/>
          <w:lang w:val="id-ID"/>
        </w:rPr>
        <w:t>kaha</w:t>
      </w:r>
      <w:r w:rsidR="00A35D3B" w:rsidRPr="00220C69">
        <w:rPr>
          <w:lang w:val="id-ID"/>
        </w:rPr>
        <w:t xml:space="preserve"> </w:t>
      </w:r>
      <w:r w:rsidRPr="00220C69">
        <w:rPr>
          <w:lang w:val="id-ID"/>
        </w:rPr>
        <w:t xml:space="preserve">dalam </w:t>
      </w:r>
      <w:r w:rsidR="00A35D3B" w:rsidRPr="00220C69">
        <w:rPr>
          <w:i/>
          <w:lang w:val="id-ID"/>
        </w:rPr>
        <w:t>aha cocato</w:t>
      </w:r>
      <w:r w:rsidRPr="00220C69">
        <w:rPr>
          <w:lang w:val="id-ID"/>
        </w:rPr>
        <w:t xml:space="preserve">, adalah hak milik pribadi dari warga masyarakat yang diberikan </w:t>
      </w:r>
      <w:r w:rsidR="00034D99" w:rsidRPr="00220C69">
        <w:rPr>
          <w:i/>
          <w:lang w:val="id-ID"/>
        </w:rPr>
        <w:t xml:space="preserve">Jou </w:t>
      </w:r>
      <w:r w:rsidR="00034D99" w:rsidRPr="00220C69">
        <w:rPr>
          <w:i/>
          <w:lang w:val="id-ID"/>
        </w:rPr>
        <w:lastRenderedPageBreak/>
        <w:t>Kolano</w:t>
      </w:r>
      <w:r w:rsidR="00D76F7F" w:rsidRPr="00220C69">
        <w:rPr>
          <w:lang w:val="id-ID"/>
        </w:rPr>
        <w:t xml:space="preserve">. </w:t>
      </w:r>
      <w:r w:rsidR="003D068E" w:rsidRPr="00220C69">
        <w:rPr>
          <w:lang w:val="id-ID"/>
        </w:rPr>
        <w:t>Selain hak penguasaan tanah yang bersifat tetap, terdapat pula h</w:t>
      </w:r>
      <w:r w:rsidRPr="00220C69">
        <w:rPr>
          <w:lang w:val="id-ID"/>
        </w:rPr>
        <w:t xml:space="preserve">ak atas tanah adat yang bersifat sementara </w:t>
      </w:r>
      <w:r w:rsidR="003D068E" w:rsidRPr="00220C69">
        <w:rPr>
          <w:lang w:val="id-ID"/>
        </w:rPr>
        <w:t>yang dipergunakan oleh masyarakat untuk kebutuhan hidupnya dan tidak diperbolehkan mengelola dan mengakui se</w:t>
      </w:r>
      <w:r w:rsidR="00A30A8B">
        <w:rPr>
          <w:lang w:val="id-ID"/>
        </w:rPr>
        <w:t>bagai hak milik sah karena tana</w:t>
      </w:r>
      <w:r w:rsidR="003D068E" w:rsidRPr="00220C69">
        <w:rPr>
          <w:lang w:val="id-ID"/>
        </w:rPr>
        <w:t xml:space="preserve">h tersebut sudah jadi milik orang lain </w:t>
      </w:r>
      <w:r w:rsidR="00A30A8B">
        <w:rPr>
          <w:lang w:val="id-ID"/>
        </w:rPr>
        <w:t>dan di</w:t>
      </w:r>
      <w:r w:rsidR="003D068E" w:rsidRPr="00220C69">
        <w:rPr>
          <w:lang w:val="id-ID"/>
        </w:rPr>
        <w:t xml:space="preserve">ijinkan mengelola hanya bersifat sementara saja. Hak atas tanah yang sifatnya sementara tersebut </w:t>
      </w:r>
      <w:r w:rsidR="00F105D2" w:rsidRPr="00220C69">
        <w:rPr>
          <w:lang w:val="id-ID"/>
        </w:rPr>
        <w:t xml:space="preserve">yaitu </w:t>
      </w:r>
      <w:r w:rsidR="00F105D2" w:rsidRPr="00220C69">
        <w:rPr>
          <w:i/>
          <w:lang w:val="id-ID"/>
        </w:rPr>
        <w:t xml:space="preserve">hak </w:t>
      </w:r>
      <w:r w:rsidR="00A35D3B" w:rsidRPr="00220C69">
        <w:rPr>
          <w:i/>
          <w:lang w:val="id-ID"/>
        </w:rPr>
        <w:t>tolagumi</w:t>
      </w:r>
      <w:r w:rsidR="00F105D2" w:rsidRPr="00220C69">
        <w:rPr>
          <w:i/>
          <w:lang w:val="id-ID"/>
        </w:rPr>
        <w:t xml:space="preserve">, hak </w:t>
      </w:r>
      <w:r w:rsidR="00A35D3B" w:rsidRPr="00220C69">
        <w:rPr>
          <w:i/>
          <w:lang w:val="id-ID"/>
        </w:rPr>
        <w:t>safa</w:t>
      </w:r>
      <w:r w:rsidR="00F105D2" w:rsidRPr="00220C69">
        <w:rPr>
          <w:i/>
          <w:lang w:val="id-ID"/>
        </w:rPr>
        <w:t xml:space="preserve">, hak </w:t>
      </w:r>
      <w:r w:rsidR="00A35D3B" w:rsidRPr="00220C69">
        <w:rPr>
          <w:i/>
          <w:lang w:val="id-ID"/>
        </w:rPr>
        <w:t>ruba banga</w:t>
      </w:r>
      <w:r w:rsidR="00F105D2" w:rsidRPr="00220C69">
        <w:rPr>
          <w:i/>
          <w:lang w:val="id-ID"/>
        </w:rPr>
        <w:t>,</w:t>
      </w:r>
      <w:r w:rsidR="00FF7757" w:rsidRPr="00220C69">
        <w:rPr>
          <w:i/>
          <w:lang w:val="id-ID"/>
        </w:rPr>
        <w:t xml:space="preserve"> dan </w:t>
      </w:r>
      <w:r w:rsidR="00F105D2" w:rsidRPr="00220C69">
        <w:rPr>
          <w:i/>
          <w:lang w:val="id-ID"/>
        </w:rPr>
        <w:t xml:space="preserve">hak </w:t>
      </w:r>
      <w:r w:rsidR="00A35D3B" w:rsidRPr="00220C69">
        <w:rPr>
          <w:i/>
          <w:lang w:val="id-ID"/>
        </w:rPr>
        <w:t>jurami</w:t>
      </w:r>
      <w:r w:rsidR="00A35D3B" w:rsidRPr="00220C69">
        <w:rPr>
          <w:lang w:val="id-ID"/>
        </w:rPr>
        <w:t xml:space="preserve"> </w:t>
      </w:r>
      <w:r w:rsidR="00D76F7F" w:rsidRPr="00220C69">
        <w:rPr>
          <w:lang w:val="id-ID"/>
        </w:rPr>
        <w:t>(Syah, 2009: 9).</w:t>
      </w:r>
    </w:p>
    <w:p w:rsidR="001C4A3B" w:rsidRPr="00220C69" w:rsidRDefault="0030107D" w:rsidP="00143504">
      <w:pPr>
        <w:ind w:firstLine="567"/>
        <w:jc w:val="both"/>
        <w:rPr>
          <w:lang w:val="id-ID"/>
        </w:rPr>
      </w:pPr>
      <w:r w:rsidRPr="00220C69">
        <w:rPr>
          <w:lang w:val="id-ID"/>
        </w:rPr>
        <w:t xml:space="preserve">Iskandar Muhammad </w:t>
      </w:r>
      <w:r w:rsidR="00A30A8B">
        <w:rPr>
          <w:lang w:val="id-ID"/>
        </w:rPr>
        <w:t xml:space="preserve"> </w:t>
      </w:r>
      <w:r w:rsidRPr="00220C69">
        <w:rPr>
          <w:lang w:val="id-ID"/>
        </w:rPr>
        <w:t xml:space="preserve">Jabir Syah </w:t>
      </w:r>
      <w:r w:rsidR="00AF3645" w:rsidRPr="00220C69">
        <w:rPr>
          <w:lang w:val="id-ID"/>
        </w:rPr>
        <w:t>tidak menyerahkan tanah dan wilayah Moloku Kie Raha ke NKRI</w:t>
      </w:r>
      <w:r w:rsidR="0051157E" w:rsidRPr="00220C69">
        <w:rPr>
          <w:lang w:val="id-ID"/>
        </w:rPr>
        <w:t>. Ia mengatakan</w:t>
      </w:r>
      <w:r w:rsidR="00AF3645" w:rsidRPr="00220C69">
        <w:rPr>
          <w:lang w:val="id-ID"/>
        </w:rPr>
        <w:t xml:space="preserve"> bahwa segala sesuatu yang terkandung di atas tanah dan segala isinya</w:t>
      </w:r>
      <w:r w:rsidR="006F4CD7" w:rsidRPr="00220C69">
        <w:rPr>
          <w:lang w:val="id-ID"/>
        </w:rPr>
        <w:t xml:space="preserve"> adalah milik rakyat yang seme</w:t>
      </w:r>
      <w:r w:rsidR="00C673AA" w:rsidRPr="00220C69">
        <w:rPr>
          <w:lang w:val="id-ID"/>
        </w:rPr>
        <w:t>s</w:t>
      </w:r>
      <w:r w:rsidR="006F4CD7" w:rsidRPr="00220C69">
        <w:rPr>
          <w:lang w:val="id-ID"/>
        </w:rPr>
        <w:t>tinya dimiliki dan dikuasai oleh rakyat demi kesejahteraan hidupnya berdasarkan adat istiadat masyarakat setempat. Dalam segi yang lain tata pengelolaan atas tanah telah diatur secara sempurna dalam hukum adat kesultanan dan masyarakat sehingga tidak boleh dikuasai oleh negara karena yang demikian akan menghilangkan sistem nilai lokal yang diwariskan oleh para leluhur dan diyaki</w:t>
      </w:r>
      <w:r w:rsidR="00A30A8B">
        <w:rPr>
          <w:lang w:val="id-ID"/>
        </w:rPr>
        <w:t>ni sebagai amanah dari T</w:t>
      </w:r>
      <w:r w:rsidR="006F4CD7" w:rsidRPr="00220C69">
        <w:rPr>
          <w:lang w:val="id-ID"/>
        </w:rPr>
        <w:t>uhan untuk dijaga</w:t>
      </w:r>
      <w:r w:rsidR="00714B40" w:rsidRPr="00220C69">
        <w:rPr>
          <w:lang w:val="id-ID"/>
        </w:rPr>
        <w:t xml:space="preserve"> dan dilestarikan</w:t>
      </w:r>
      <w:r w:rsidR="001C4A3B" w:rsidRPr="00220C69">
        <w:rPr>
          <w:lang w:val="id-ID"/>
        </w:rPr>
        <w:t xml:space="preserve"> (Syah, 2009: 8-9).</w:t>
      </w:r>
    </w:p>
    <w:p w:rsidR="00F96C60" w:rsidRPr="00220C69" w:rsidRDefault="00A63A72" w:rsidP="00143504">
      <w:pPr>
        <w:ind w:firstLine="567"/>
        <w:jc w:val="both"/>
        <w:rPr>
          <w:lang w:val="id-ID"/>
        </w:rPr>
      </w:pPr>
      <w:r w:rsidRPr="00220C69">
        <w:rPr>
          <w:lang w:val="id-ID"/>
        </w:rPr>
        <w:t>Hugo</w:t>
      </w:r>
      <w:r w:rsidR="00B7400B" w:rsidRPr="00220C69">
        <w:rPr>
          <w:lang w:val="id-ID"/>
        </w:rPr>
        <w:t xml:space="preserve"> de Groot dan </w:t>
      </w:r>
      <w:r w:rsidR="00C655DE" w:rsidRPr="00220C69">
        <w:rPr>
          <w:lang w:val="id-ID"/>
        </w:rPr>
        <w:t xml:space="preserve">Thomas </w:t>
      </w:r>
      <w:r w:rsidR="00B7400B" w:rsidRPr="00220C69">
        <w:rPr>
          <w:lang w:val="id-ID"/>
        </w:rPr>
        <w:t>Hobes mengakui bahwa kekuasaan negara memang beras</w:t>
      </w:r>
      <w:r w:rsidRPr="00220C69">
        <w:rPr>
          <w:lang w:val="id-ID"/>
        </w:rPr>
        <w:t>al dari rakyat,</w:t>
      </w:r>
      <w:r w:rsidR="00163C59" w:rsidRPr="00220C69">
        <w:rPr>
          <w:lang w:val="id-ID"/>
        </w:rPr>
        <w:t xml:space="preserve"> tetapi kek</w:t>
      </w:r>
      <w:r w:rsidR="00B7400B" w:rsidRPr="00220C69">
        <w:rPr>
          <w:lang w:val="id-ID"/>
        </w:rPr>
        <w:t>uasaan itu diberikan justru untuk kepentingan rakyat itu sendiri</w:t>
      </w:r>
      <w:r w:rsidR="00027AA1" w:rsidRPr="00220C69">
        <w:rPr>
          <w:lang w:val="id-ID"/>
        </w:rPr>
        <w:t xml:space="preserve"> (Budiman, 2002: 28). </w:t>
      </w:r>
      <w:r w:rsidR="00A71B59" w:rsidRPr="00220C69">
        <w:rPr>
          <w:lang w:val="id-ID"/>
        </w:rPr>
        <w:t>Pandangan tersebut mengisyaratkan bahwa pemimpin dalam sebuah negara harus bertanggung</w:t>
      </w:r>
      <w:r w:rsidR="00C673AA" w:rsidRPr="00220C69">
        <w:rPr>
          <w:lang w:val="id-ID"/>
        </w:rPr>
        <w:t xml:space="preserve"> </w:t>
      </w:r>
      <w:r w:rsidR="00A71B59" w:rsidRPr="00220C69">
        <w:rPr>
          <w:lang w:val="id-ID"/>
        </w:rPr>
        <w:t xml:space="preserve">jawab atas amanah yang diberikan oleh rakyat kepadanya </w:t>
      </w:r>
      <w:r w:rsidR="004C7D49" w:rsidRPr="00220C69">
        <w:rPr>
          <w:lang w:val="id-ID"/>
        </w:rPr>
        <w:t>untuk kepentingan rakyat.</w:t>
      </w:r>
      <w:r w:rsidR="003D51E1" w:rsidRPr="00220C69">
        <w:rPr>
          <w:lang w:val="id-ID"/>
        </w:rPr>
        <w:t xml:space="preserve"> </w:t>
      </w:r>
    </w:p>
    <w:p w:rsidR="006556BF" w:rsidRPr="00220C69" w:rsidRDefault="003D51E1" w:rsidP="00143504">
      <w:pPr>
        <w:ind w:firstLine="567"/>
        <w:jc w:val="both"/>
        <w:rPr>
          <w:lang w:val="id-ID"/>
        </w:rPr>
      </w:pPr>
      <w:r w:rsidRPr="00220C69">
        <w:rPr>
          <w:lang w:val="id-ID"/>
        </w:rPr>
        <w:lastRenderedPageBreak/>
        <w:t xml:space="preserve">Seluruh </w:t>
      </w:r>
      <w:r w:rsidR="00D83450" w:rsidRPr="00220C69">
        <w:rPr>
          <w:lang w:val="id-ID"/>
        </w:rPr>
        <w:t>s</w:t>
      </w:r>
      <w:r w:rsidR="00700F79" w:rsidRPr="00220C69">
        <w:rPr>
          <w:lang w:val="id-ID"/>
        </w:rPr>
        <w:t xml:space="preserve">istem </w:t>
      </w:r>
      <w:r w:rsidR="00D83450" w:rsidRPr="00220C69">
        <w:rPr>
          <w:lang w:val="id-ID"/>
        </w:rPr>
        <w:t>p</w:t>
      </w:r>
      <w:r w:rsidR="00700F79" w:rsidRPr="00220C69">
        <w:rPr>
          <w:lang w:val="id-ID"/>
        </w:rPr>
        <w:t xml:space="preserve">ertanian, </w:t>
      </w:r>
      <w:r w:rsidR="00D83450" w:rsidRPr="00220C69">
        <w:rPr>
          <w:lang w:val="id-ID"/>
        </w:rPr>
        <w:t>i</w:t>
      </w:r>
      <w:r w:rsidR="00700F79" w:rsidRPr="00220C69">
        <w:rPr>
          <w:lang w:val="id-ID"/>
        </w:rPr>
        <w:t>ndustri, dan sosial di Maluku didasari pada pemahaman bahw</w:t>
      </w:r>
      <w:r w:rsidR="00C673AA" w:rsidRPr="00220C69">
        <w:rPr>
          <w:lang w:val="id-ID"/>
        </w:rPr>
        <w:t>a tanah atau lahan dan penguasa</w:t>
      </w:r>
      <w:r w:rsidR="00700F79" w:rsidRPr="00220C69">
        <w:rPr>
          <w:lang w:val="id-ID"/>
        </w:rPr>
        <w:t>an lahan, termasuk juga laut dan ikan di</w:t>
      </w:r>
      <w:r w:rsidR="00D83450" w:rsidRPr="00220C69">
        <w:rPr>
          <w:lang w:val="id-ID"/>
        </w:rPr>
        <w:t xml:space="preserve"> </w:t>
      </w:r>
      <w:r w:rsidR="00700F79" w:rsidRPr="00220C69">
        <w:rPr>
          <w:lang w:val="id-ID"/>
        </w:rPr>
        <w:t>dalamnya, adalah milik masyarakat</w:t>
      </w:r>
      <w:r w:rsidR="00F22A23" w:rsidRPr="00220C69">
        <w:rPr>
          <w:lang w:val="id-ID"/>
        </w:rPr>
        <w:t xml:space="preserve"> sebuah pedesaan tertentu secara bersama artinya setiap penduduk desa memiliki </w:t>
      </w:r>
      <w:r w:rsidR="00C673AA" w:rsidRPr="00220C69">
        <w:rPr>
          <w:lang w:val="id-ID"/>
        </w:rPr>
        <w:t>h</w:t>
      </w:r>
      <w:r w:rsidR="00F22A23" w:rsidRPr="00220C69">
        <w:rPr>
          <w:lang w:val="id-ID"/>
        </w:rPr>
        <w:t>ak mengusahakan sebidang lahan untuk kebun</w:t>
      </w:r>
      <w:r w:rsidR="00C673AA" w:rsidRPr="00220C69">
        <w:rPr>
          <w:lang w:val="id-ID"/>
        </w:rPr>
        <w:t>n</w:t>
      </w:r>
      <w:r w:rsidR="00F22A23" w:rsidRPr="00220C69">
        <w:rPr>
          <w:lang w:val="id-ID"/>
        </w:rPr>
        <w:t xml:space="preserve">ya dan mencari ikan di laut </w:t>
      </w:r>
      <w:r w:rsidR="00A30A8B">
        <w:rPr>
          <w:lang w:val="id-ID"/>
        </w:rPr>
        <w:t xml:space="preserve">di </w:t>
      </w:r>
      <w:r w:rsidR="00F22A23" w:rsidRPr="00220C69">
        <w:rPr>
          <w:lang w:val="id-ID"/>
        </w:rPr>
        <w:t xml:space="preserve">mana saja </w:t>
      </w:r>
      <w:r w:rsidR="00027AA1" w:rsidRPr="00220C69">
        <w:rPr>
          <w:lang w:val="id-ID"/>
        </w:rPr>
        <w:t>(Alwi, 2005: 305).</w:t>
      </w:r>
      <w:r w:rsidR="00F22A23" w:rsidRPr="00220C69">
        <w:rPr>
          <w:lang w:val="id-ID"/>
        </w:rPr>
        <w:t xml:space="preserve"> Kekayaan alam yang terkandung di</w:t>
      </w:r>
      <w:r w:rsidR="00C673AA" w:rsidRPr="00220C69">
        <w:rPr>
          <w:lang w:val="id-ID"/>
        </w:rPr>
        <w:t xml:space="preserve"> </w:t>
      </w:r>
      <w:r w:rsidR="00F22A23" w:rsidRPr="00220C69">
        <w:rPr>
          <w:lang w:val="id-ID"/>
        </w:rPr>
        <w:t xml:space="preserve">dalamnya </w:t>
      </w:r>
      <w:r w:rsidR="00D83450" w:rsidRPr="00220C69">
        <w:rPr>
          <w:lang w:val="id-ID"/>
        </w:rPr>
        <w:t xml:space="preserve">adalah milik rakyat. </w:t>
      </w:r>
      <w:r w:rsidR="00F22A23" w:rsidRPr="00220C69">
        <w:rPr>
          <w:lang w:val="id-ID"/>
        </w:rPr>
        <w:t xml:space="preserve">Rakyat berhak </w:t>
      </w:r>
      <w:r w:rsidR="00D83450" w:rsidRPr="00220C69">
        <w:rPr>
          <w:lang w:val="id-ID"/>
        </w:rPr>
        <w:t>men</w:t>
      </w:r>
      <w:r w:rsidR="003D068E" w:rsidRPr="00220C69">
        <w:rPr>
          <w:lang w:val="id-ID"/>
        </w:rPr>
        <w:t>g</w:t>
      </w:r>
      <w:r w:rsidR="00D83450" w:rsidRPr="00220C69">
        <w:rPr>
          <w:lang w:val="id-ID"/>
        </w:rPr>
        <w:t>elola dan menyerahkan sebagian dari pendapatannya k</w:t>
      </w:r>
      <w:r w:rsidR="003D068E" w:rsidRPr="00220C69">
        <w:rPr>
          <w:lang w:val="id-ID"/>
        </w:rPr>
        <w:t>epada negara dan dipergunakan untuk memenuhi kebutuhan pihak kesultanan.</w:t>
      </w:r>
    </w:p>
    <w:p w:rsidR="00E9638A" w:rsidRPr="00220C69" w:rsidRDefault="00E9638A" w:rsidP="00143504">
      <w:pPr>
        <w:ind w:firstLine="567"/>
        <w:jc w:val="both"/>
        <w:rPr>
          <w:lang w:val="id-ID"/>
        </w:rPr>
      </w:pPr>
      <w:r w:rsidRPr="00220C69">
        <w:rPr>
          <w:lang w:val="id-ID"/>
        </w:rPr>
        <w:t xml:space="preserve">Keadaan mulai berubah dan terjadi kericuhan ketika </w:t>
      </w:r>
      <w:r w:rsidR="00CE66FA" w:rsidRPr="00220C69">
        <w:rPr>
          <w:lang w:val="id-ID"/>
        </w:rPr>
        <w:t xml:space="preserve">kaum kolonial, </w:t>
      </w:r>
      <w:r w:rsidR="00C673AA" w:rsidRPr="00220C69">
        <w:rPr>
          <w:lang w:val="id-ID"/>
        </w:rPr>
        <w:t>Portu</w:t>
      </w:r>
      <w:r w:rsidRPr="00220C69">
        <w:rPr>
          <w:lang w:val="id-ID"/>
        </w:rPr>
        <w:t xml:space="preserve">gis ikut campur tangan dalam urusan tata negara. Dengan maksud mendominasi situasi politik di </w:t>
      </w:r>
      <w:r w:rsidR="00587E7F" w:rsidRPr="00220C69">
        <w:rPr>
          <w:lang w:val="id-ID"/>
        </w:rPr>
        <w:t>Ternate</w:t>
      </w:r>
      <w:r w:rsidRPr="00220C69">
        <w:rPr>
          <w:lang w:val="id-ID"/>
        </w:rPr>
        <w:t>. S</w:t>
      </w:r>
      <w:r w:rsidR="00CE66FA" w:rsidRPr="00220C69">
        <w:rPr>
          <w:lang w:val="id-ID"/>
        </w:rPr>
        <w:t>a</w:t>
      </w:r>
      <w:r w:rsidRPr="00220C69">
        <w:rPr>
          <w:lang w:val="id-ID"/>
        </w:rPr>
        <w:t>lah satu bentuk campur tangan adalah pemilikan tanah, penyewaan tanah dan penguasaan tanah rakyat dikelola secara penuh oleh rakyat atas izin pihak kesultanan demi kesejahteraan ra</w:t>
      </w:r>
      <w:r w:rsidR="00C673AA" w:rsidRPr="00220C69">
        <w:rPr>
          <w:lang w:val="id-ID"/>
        </w:rPr>
        <w:t>kyat hal ini menurut pihak Portu</w:t>
      </w:r>
      <w:r w:rsidRPr="00220C69">
        <w:rPr>
          <w:lang w:val="id-ID"/>
        </w:rPr>
        <w:t>gis tidak efektif dan tidak memiliki nilai komersi</w:t>
      </w:r>
      <w:r w:rsidR="00C673AA" w:rsidRPr="00220C69">
        <w:rPr>
          <w:lang w:val="id-ID"/>
        </w:rPr>
        <w:t>l karena tanah kesultanan di</w:t>
      </w:r>
      <w:r w:rsidRPr="00220C69">
        <w:rPr>
          <w:lang w:val="id-ID"/>
        </w:rPr>
        <w:t>kelola secara konve</w:t>
      </w:r>
      <w:r w:rsidR="00390300" w:rsidRPr="00220C69">
        <w:rPr>
          <w:lang w:val="id-ID"/>
        </w:rPr>
        <w:t>nsional. Hal ini mendorong Portu</w:t>
      </w:r>
      <w:r w:rsidRPr="00220C69">
        <w:rPr>
          <w:lang w:val="id-ID"/>
        </w:rPr>
        <w:t>gis menerapkan pola kepemilikan dan hak atas tanah secara tidak otonom. Tanah yang awalny</w:t>
      </w:r>
      <w:r w:rsidR="00390300" w:rsidRPr="00220C69">
        <w:rPr>
          <w:lang w:val="id-ID"/>
        </w:rPr>
        <w:t>a milik rakyat dan dikelola sepe</w:t>
      </w:r>
      <w:r w:rsidRPr="00220C69">
        <w:rPr>
          <w:lang w:val="id-ID"/>
        </w:rPr>
        <w:t>nuhnya oleh rakyat berubah menjadi tanah sepenuhnya milik negara dan dikelola oleh rakyat untuk kepentingan produksi dan hasiln</w:t>
      </w:r>
      <w:r w:rsidR="00390300" w:rsidRPr="00220C69">
        <w:rPr>
          <w:lang w:val="id-ID"/>
        </w:rPr>
        <w:t>ya diserahkan kepada pihak Portu</w:t>
      </w:r>
      <w:r w:rsidRPr="00220C69">
        <w:rPr>
          <w:lang w:val="id-ID"/>
        </w:rPr>
        <w:t>gis dengan sedikit biaya pajak dipundaknya yang dipe</w:t>
      </w:r>
      <w:r w:rsidR="00390300" w:rsidRPr="00220C69">
        <w:rPr>
          <w:lang w:val="id-ID"/>
        </w:rPr>
        <w:t>runtukkan pihak kerajaan. Prakti</w:t>
      </w:r>
      <w:r w:rsidRPr="00220C69">
        <w:rPr>
          <w:lang w:val="id-ID"/>
        </w:rPr>
        <w:t xml:space="preserve">k ekonomi semacam </w:t>
      </w:r>
      <w:r w:rsidRPr="00220C69">
        <w:rPr>
          <w:lang w:val="id-ID"/>
        </w:rPr>
        <w:lastRenderedPageBreak/>
        <w:t>ini, pihak kerajaan mendapatkan sed</w:t>
      </w:r>
      <w:r w:rsidR="00390300" w:rsidRPr="00220C69">
        <w:rPr>
          <w:lang w:val="id-ID"/>
        </w:rPr>
        <w:t>ikit keuntungan dari pihak Portu</w:t>
      </w:r>
      <w:r w:rsidRPr="00220C69">
        <w:rPr>
          <w:lang w:val="id-ID"/>
        </w:rPr>
        <w:t xml:space="preserve">gis.  </w:t>
      </w:r>
    </w:p>
    <w:p w:rsidR="00170164" w:rsidRPr="00220C69" w:rsidRDefault="00170164" w:rsidP="00143504">
      <w:pPr>
        <w:jc w:val="both"/>
        <w:rPr>
          <w:lang w:val="id-ID"/>
        </w:rPr>
      </w:pPr>
      <w:r w:rsidRPr="00220C69">
        <w:rPr>
          <w:b/>
          <w:lang w:val="id-ID"/>
        </w:rPr>
        <w:t xml:space="preserve">Sistem </w:t>
      </w:r>
      <w:r w:rsidR="00A84791" w:rsidRPr="00220C69">
        <w:rPr>
          <w:b/>
          <w:lang w:val="id-ID"/>
        </w:rPr>
        <w:t xml:space="preserve">Perpajakan </w:t>
      </w:r>
      <w:r w:rsidR="001613E0" w:rsidRPr="00220C69">
        <w:rPr>
          <w:b/>
          <w:lang w:val="id-ID"/>
        </w:rPr>
        <w:t xml:space="preserve">dan </w:t>
      </w:r>
      <w:r w:rsidR="00A84791" w:rsidRPr="00220C69">
        <w:rPr>
          <w:b/>
          <w:lang w:val="id-ID"/>
        </w:rPr>
        <w:t>Pembiayaan Negara</w:t>
      </w:r>
    </w:p>
    <w:p w:rsidR="00C034E5" w:rsidRDefault="00D45886" w:rsidP="00143504">
      <w:pPr>
        <w:ind w:firstLine="567"/>
        <w:jc w:val="both"/>
        <w:rPr>
          <w:lang w:val="id-ID"/>
        </w:rPr>
      </w:pPr>
      <w:r w:rsidRPr="00220C69">
        <w:rPr>
          <w:lang w:val="id-ID"/>
        </w:rPr>
        <w:t>Pungutan negara yang sangat sederhana pada zaman-zaman yang lalu sudah jelas bahwa menangani pengeluaran yang timbul sendiri-sendiri (</w:t>
      </w:r>
      <w:r w:rsidRPr="00220C69">
        <w:rPr>
          <w:i/>
          <w:lang w:val="id-ID"/>
        </w:rPr>
        <w:t>contingent</w:t>
      </w:r>
      <w:r w:rsidRPr="00220C69">
        <w:rPr>
          <w:lang w:val="id-ID"/>
        </w:rPr>
        <w:t xml:space="preserve">) dengan jalan pemungutan yang sendiri-sendiri pula sebagai dasar untuk memenuhi kebutuhan kebutuhan material maupun finansial adalah suatu konsekuensi logis dari pemikiran yang sederhana (Moertono, 1985: 139). </w:t>
      </w:r>
      <w:r w:rsidR="00D75518" w:rsidRPr="00220C69">
        <w:rPr>
          <w:lang w:val="id-ID"/>
        </w:rPr>
        <w:t>Kaitannya dengan sistem pembiayaa</w:t>
      </w:r>
      <w:r w:rsidR="00330576" w:rsidRPr="00220C69">
        <w:rPr>
          <w:lang w:val="id-ID"/>
        </w:rPr>
        <w:t xml:space="preserve">n negara </w:t>
      </w:r>
      <w:r w:rsidR="0045744B" w:rsidRPr="00220C69">
        <w:rPr>
          <w:lang w:val="id-ID"/>
        </w:rPr>
        <w:t>dalam sebuah negara tradisional</w:t>
      </w:r>
      <w:r w:rsidR="00B25865" w:rsidRPr="00220C69">
        <w:rPr>
          <w:lang w:val="id-ID"/>
        </w:rPr>
        <w:t xml:space="preserve">, </w:t>
      </w:r>
      <w:r w:rsidR="00482E2B" w:rsidRPr="00220C69">
        <w:rPr>
          <w:lang w:val="id-ID"/>
        </w:rPr>
        <w:t>n</w:t>
      </w:r>
      <w:r w:rsidR="00337EC3" w:rsidRPr="00220C69">
        <w:rPr>
          <w:lang w:val="id-ID"/>
        </w:rPr>
        <w:t>egara</w:t>
      </w:r>
      <w:r w:rsidR="006B0E03" w:rsidRPr="00220C69">
        <w:rPr>
          <w:lang w:val="id-ID"/>
        </w:rPr>
        <w:t xml:space="preserve"> memiliki</w:t>
      </w:r>
      <w:r w:rsidR="00337EC3" w:rsidRPr="00220C69">
        <w:rPr>
          <w:lang w:val="id-ID"/>
        </w:rPr>
        <w:t xml:space="preserve"> sumber pendapatan sendiri dalam memenuhi kebutuhan</w:t>
      </w:r>
      <w:r w:rsidRPr="00220C69">
        <w:rPr>
          <w:lang w:val="id-ID"/>
        </w:rPr>
        <w:t>nya</w:t>
      </w:r>
      <w:r w:rsidR="00337EC3" w:rsidRPr="00220C69">
        <w:rPr>
          <w:lang w:val="id-ID"/>
        </w:rPr>
        <w:t xml:space="preserve">. Sumber pendapatan tersebut </w:t>
      </w:r>
      <w:r w:rsidRPr="00220C69">
        <w:rPr>
          <w:lang w:val="id-ID"/>
        </w:rPr>
        <w:t>bisa diperoleh</w:t>
      </w:r>
      <w:r w:rsidR="00A573D0">
        <w:rPr>
          <w:lang w:val="id-ID"/>
        </w:rPr>
        <w:t xml:space="preserve"> melalui</w:t>
      </w:r>
      <w:r w:rsidRPr="00220C69">
        <w:rPr>
          <w:lang w:val="id-ID"/>
        </w:rPr>
        <w:t xml:space="preserve"> tanah </w:t>
      </w:r>
      <w:r w:rsidR="00A573D0">
        <w:rPr>
          <w:lang w:val="id-ID"/>
        </w:rPr>
        <w:t>Sultan</w:t>
      </w:r>
      <w:r w:rsidR="00AD0E7B" w:rsidRPr="00220C69">
        <w:rPr>
          <w:lang w:val="id-ID"/>
        </w:rPr>
        <w:t xml:space="preserve"> yang d</w:t>
      </w:r>
      <w:r w:rsidR="008605E8">
        <w:rPr>
          <w:lang w:val="id-ID"/>
        </w:rPr>
        <w:t>iberikan kepada rakyat untuk dikelola</w:t>
      </w:r>
      <w:r w:rsidR="00573729" w:rsidRPr="00220C69">
        <w:rPr>
          <w:lang w:val="id-ID"/>
        </w:rPr>
        <w:t xml:space="preserve"> dan </w:t>
      </w:r>
      <w:r w:rsidR="00AD0E7B" w:rsidRPr="00220C69">
        <w:rPr>
          <w:lang w:val="id-ID"/>
        </w:rPr>
        <w:t xml:space="preserve">hasilnya </w:t>
      </w:r>
      <w:r w:rsidR="0087388C">
        <w:rPr>
          <w:lang w:val="id-ID"/>
        </w:rPr>
        <w:t>sebagian diserahkan kepada Ssultan sebagai imbalan.</w:t>
      </w:r>
      <w:r w:rsidR="00C034E5" w:rsidRPr="00220C69">
        <w:rPr>
          <w:lang w:val="id-ID"/>
        </w:rPr>
        <w:t xml:space="preserve"> </w:t>
      </w:r>
    </w:p>
    <w:p w:rsidR="00844EC6" w:rsidRDefault="008129AC" w:rsidP="00143504">
      <w:pPr>
        <w:ind w:firstLine="567"/>
        <w:jc w:val="both"/>
        <w:rPr>
          <w:lang w:val="id-ID"/>
        </w:rPr>
      </w:pPr>
      <w:r w:rsidRPr="00220C69">
        <w:rPr>
          <w:lang w:val="id-ID"/>
        </w:rPr>
        <w:t xml:space="preserve">Di samping memperoleh pendapatan atas penggarapan tanah juga memperoleh pajak dengan persetujuan perintah dipungut daerah kesultanan, yakni dalam bentuk </w:t>
      </w:r>
      <w:r w:rsidRPr="006B2033">
        <w:rPr>
          <w:i/>
          <w:lang w:val="id-ID"/>
        </w:rPr>
        <w:t xml:space="preserve">ngase </w:t>
      </w:r>
      <w:r w:rsidRPr="00220C69">
        <w:rPr>
          <w:lang w:val="id-ID"/>
        </w:rPr>
        <w:t>(pembagian) damar yang berjumlah 17,50 per</w:t>
      </w:r>
      <w:r w:rsidR="00A30A8B">
        <w:rPr>
          <w:lang w:val="id-ID"/>
        </w:rPr>
        <w:t xml:space="preserve"> ke</w:t>
      </w:r>
      <w:r w:rsidRPr="00220C69">
        <w:rPr>
          <w:lang w:val="id-ID"/>
        </w:rPr>
        <w:t xml:space="preserve">pala dan setiap tahun dari semua orang mengumpulkan damar, juga </w:t>
      </w:r>
      <w:r w:rsidRPr="006B2033">
        <w:rPr>
          <w:i/>
          <w:lang w:val="id-ID"/>
        </w:rPr>
        <w:t>ngase</w:t>
      </w:r>
      <w:r w:rsidRPr="00220C69">
        <w:rPr>
          <w:lang w:val="id-ID"/>
        </w:rPr>
        <w:t xml:space="preserve"> kebun, </w:t>
      </w:r>
      <w:r w:rsidRPr="006B2033">
        <w:rPr>
          <w:i/>
          <w:lang w:val="id-ID"/>
        </w:rPr>
        <w:t>ngase</w:t>
      </w:r>
      <w:r w:rsidRPr="00220C69">
        <w:rPr>
          <w:lang w:val="id-ID"/>
        </w:rPr>
        <w:t xml:space="preserve"> kayu, </w:t>
      </w:r>
      <w:r w:rsidRPr="006B2033">
        <w:rPr>
          <w:i/>
          <w:lang w:val="id-ID"/>
        </w:rPr>
        <w:t>ngase</w:t>
      </w:r>
      <w:r w:rsidRPr="00220C69">
        <w:rPr>
          <w:lang w:val="id-ID"/>
        </w:rPr>
        <w:t xml:space="preserve"> perahu, </w:t>
      </w:r>
      <w:r w:rsidRPr="006B2033">
        <w:rPr>
          <w:i/>
          <w:lang w:val="id-ID"/>
        </w:rPr>
        <w:t>ngase</w:t>
      </w:r>
      <w:r w:rsidRPr="00220C69">
        <w:rPr>
          <w:lang w:val="id-ID"/>
        </w:rPr>
        <w:t xml:space="preserve"> bambu, </w:t>
      </w:r>
      <w:r w:rsidRPr="006B2033">
        <w:rPr>
          <w:i/>
          <w:lang w:val="id-ID"/>
        </w:rPr>
        <w:t>ngase</w:t>
      </w:r>
      <w:r w:rsidRPr="00220C69">
        <w:rPr>
          <w:lang w:val="id-ID"/>
        </w:rPr>
        <w:t xml:space="preserve"> dendeng rusa, dan </w:t>
      </w:r>
      <w:r w:rsidRPr="006B2033">
        <w:rPr>
          <w:i/>
          <w:lang w:val="id-ID"/>
        </w:rPr>
        <w:t>ngase</w:t>
      </w:r>
      <w:r w:rsidRPr="00220C69">
        <w:rPr>
          <w:lang w:val="id-ID"/>
        </w:rPr>
        <w:t xml:space="preserve"> kalero. </w:t>
      </w:r>
      <w:r w:rsidR="00A952BD" w:rsidRPr="00220C69">
        <w:rPr>
          <w:lang w:val="id-ID"/>
        </w:rPr>
        <w:t xml:space="preserve">Pendapatan lain kesultanan Ternate adalah seperti damar, rotan, kayu cendana, kayu besi, dan </w:t>
      </w:r>
      <w:r w:rsidR="009D5495" w:rsidRPr="00220C69">
        <w:rPr>
          <w:lang w:val="id-ID"/>
        </w:rPr>
        <w:t>dan kayu jati (</w:t>
      </w:r>
      <w:r w:rsidR="006C56BF">
        <w:rPr>
          <w:lang w:val="id-ID"/>
        </w:rPr>
        <w:t>Marasabessy dkk</w:t>
      </w:r>
      <w:r w:rsidR="009D5495" w:rsidRPr="00220C69">
        <w:rPr>
          <w:lang w:val="id-ID"/>
        </w:rPr>
        <w:t>,  2012: 146)</w:t>
      </w:r>
      <w:r w:rsidR="00844EC6">
        <w:rPr>
          <w:lang w:val="id-ID"/>
        </w:rPr>
        <w:t>.</w:t>
      </w:r>
    </w:p>
    <w:p w:rsidR="00844EC6" w:rsidRDefault="00844EC6" w:rsidP="00143504">
      <w:pPr>
        <w:ind w:firstLine="567"/>
        <w:jc w:val="both"/>
        <w:rPr>
          <w:lang w:val="id-ID"/>
        </w:rPr>
      </w:pPr>
      <w:r w:rsidRPr="00220C69">
        <w:rPr>
          <w:lang w:val="id-ID"/>
        </w:rPr>
        <w:t xml:space="preserve">Sultan Ternate mengumpulkan kekayaan di wilayah yang jauh dari tempat tinggal mereka dan sering kali berada di pesisir Halmahera, negeri </w:t>
      </w:r>
      <w:r w:rsidRPr="00220C69">
        <w:rPr>
          <w:lang w:val="id-ID"/>
        </w:rPr>
        <w:lastRenderedPageBreak/>
        <w:t>yang miskin dan tiada yang bekerja, tiada pula yang diubah</w:t>
      </w:r>
      <w:r w:rsidR="00A2566A">
        <w:rPr>
          <w:lang w:val="id-ID"/>
        </w:rPr>
        <w:t>,</w:t>
      </w:r>
      <w:r w:rsidRPr="00220C69">
        <w:rPr>
          <w:lang w:val="id-ID"/>
        </w:rPr>
        <w:t xml:space="preserve"> tiada juga yang digaru karena sedikitnya besi dan hewan. Tanah Ladang di sini digarap oleh orang alifuru dan ngofangare yang menghasilkan roti sagu, daging, tuak, ikan, p</w:t>
      </w:r>
      <w:r w:rsidR="00A2566A">
        <w:rPr>
          <w:lang w:val="id-ID"/>
        </w:rPr>
        <w:t>i</w:t>
      </w:r>
      <w:r w:rsidRPr="00220C69">
        <w:rPr>
          <w:lang w:val="id-ID"/>
        </w:rPr>
        <w:t>nang, sirih, dan semua kebutuhan lain termasuk sendok, kayu bakar, dan air bagi para penguasa (Hubert Jacobs, dalam Andaya, 2015: 67). Tetapi yang terpenting mereka bert</w:t>
      </w:r>
      <w:r w:rsidR="00164590">
        <w:rPr>
          <w:lang w:val="id-ID"/>
        </w:rPr>
        <w:t>anggung jawab dan memanen cengke</w:t>
      </w:r>
      <w:r w:rsidRPr="00220C69">
        <w:rPr>
          <w:lang w:val="id-ID"/>
        </w:rPr>
        <w:t xml:space="preserve">h di tanah milik penguasa karena hal itu dapat memudahkan raja untuk dapat memperoleh barang-barang impor yang diperlukan untuk menarik perhatian dan mempertahankan pengikut yang besar (Andaya, 2015: 67).  </w:t>
      </w:r>
    </w:p>
    <w:p w:rsidR="008E545E" w:rsidRDefault="00982FF2" w:rsidP="00143504">
      <w:pPr>
        <w:ind w:firstLine="567"/>
        <w:jc w:val="both"/>
        <w:rPr>
          <w:lang w:val="id-ID"/>
        </w:rPr>
      </w:pPr>
      <w:r>
        <w:rPr>
          <w:lang w:val="id-ID"/>
        </w:rPr>
        <w:t>Selain potensi tersebut di</w:t>
      </w:r>
      <w:r w:rsidR="00A2566A">
        <w:rPr>
          <w:lang w:val="id-ID"/>
        </w:rPr>
        <w:t xml:space="preserve"> </w:t>
      </w:r>
      <w:r>
        <w:rPr>
          <w:lang w:val="id-ID"/>
        </w:rPr>
        <w:t xml:space="preserve">atas, </w:t>
      </w:r>
      <w:r w:rsidR="008E545E">
        <w:rPr>
          <w:lang w:val="id-ID"/>
        </w:rPr>
        <w:t xml:space="preserve">wilayah ini </w:t>
      </w:r>
      <w:r>
        <w:rPr>
          <w:lang w:val="id-ID"/>
        </w:rPr>
        <w:t xml:space="preserve">juga memiliki </w:t>
      </w:r>
      <w:r w:rsidR="000C5D4B">
        <w:rPr>
          <w:lang w:val="id-ID"/>
        </w:rPr>
        <w:t>potensi lain seperti</w:t>
      </w:r>
      <w:r w:rsidR="008E545E">
        <w:rPr>
          <w:lang w:val="id-ID"/>
        </w:rPr>
        <w:t xml:space="preserve"> pohon cengke</w:t>
      </w:r>
      <w:r w:rsidR="00A2566A">
        <w:rPr>
          <w:lang w:val="id-ID"/>
        </w:rPr>
        <w:t>h</w:t>
      </w:r>
      <w:r w:rsidR="008E545E">
        <w:rPr>
          <w:lang w:val="id-ID"/>
        </w:rPr>
        <w:t xml:space="preserve">, pala, sagu dan kelapa. </w:t>
      </w:r>
      <w:r w:rsidR="00B21A64">
        <w:rPr>
          <w:lang w:val="id-ID"/>
        </w:rPr>
        <w:t>Cengke</w:t>
      </w:r>
      <w:r w:rsidR="00A2566A">
        <w:rPr>
          <w:lang w:val="id-ID"/>
        </w:rPr>
        <w:t>h</w:t>
      </w:r>
      <w:r w:rsidR="00B21A64">
        <w:rPr>
          <w:lang w:val="id-ID"/>
        </w:rPr>
        <w:t xml:space="preserve"> dan pala merupakan </w:t>
      </w:r>
      <w:r w:rsidR="00F1396F">
        <w:rPr>
          <w:lang w:val="id-ID"/>
        </w:rPr>
        <w:t xml:space="preserve">komoditas </w:t>
      </w:r>
      <w:r w:rsidR="00B21A64">
        <w:rPr>
          <w:lang w:val="id-ID"/>
        </w:rPr>
        <w:t xml:space="preserve">terpenting yang memikat hati bangsa barat </w:t>
      </w:r>
      <w:r w:rsidR="00B8677E">
        <w:rPr>
          <w:lang w:val="id-ID"/>
        </w:rPr>
        <w:t xml:space="preserve">melakukan pelayaran ke wilayah </w:t>
      </w:r>
      <w:r w:rsidR="00112BB0">
        <w:rPr>
          <w:lang w:val="id-ID"/>
        </w:rPr>
        <w:t xml:space="preserve">Maluku </w:t>
      </w:r>
      <w:r w:rsidR="00B8677E">
        <w:rPr>
          <w:lang w:val="id-ID"/>
        </w:rPr>
        <w:t>yang mencakup, Ter</w:t>
      </w:r>
      <w:r w:rsidR="00A2566A">
        <w:rPr>
          <w:lang w:val="id-ID"/>
        </w:rPr>
        <w:t>nate, Makian, Bacan, Moti,</w:t>
      </w:r>
      <w:r w:rsidR="00B8677E">
        <w:rPr>
          <w:lang w:val="id-ID"/>
        </w:rPr>
        <w:t xml:space="preserve"> Tidore, dan Jailolo. </w:t>
      </w:r>
    </w:p>
    <w:p w:rsidR="00B21A64" w:rsidRPr="00220C69" w:rsidRDefault="000C2B28" w:rsidP="00143504">
      <w:pPr>
        <w:ind w:firstLine="567"/>
        <w:jc w:val="both"/>
        <w:rPr>
          <w:lang w:val="id-ID"/>
        </w:rPr>
      </w:pPr>
      <w:r>
        <w:rPr>
          <w:lang w:val="id-ID"/>
        </w:rPr>
        <w:t xml:space="preserve">Poesponegoro &amp; Notosusanto </w:t>
      </w:r>
      <w:r w:rsidRPr="00220C69">
        <w:rPr>
          <w:lang w:val="id-ID"/>
        </w:rPr>
        <w:t xml:space="preserve"> </w:t>
      </w:r>
      <w:r>
        <w:rPr>
          <w:lang w:val="id-ID"/>
        </w:rPr>
        <w:t xml:space="preserve">(Leirissa dkk, 2012: 10) </w:t>
      </w:r>
      <w:r w:rsidR="00532E4D">
        <w:rPr>
          <w:lang w:val="id-ID"/>
        </w:rPr>
        <w:t xml:space="preserve">menjelaskan </w:t>
      </w:r>
      <w:r>
        <w:rPr>
          <w:lang w:val="id-ID"/>
        </w:rPr>
        <w:t>bahwa d</w:t>
      </w:r>
      <w:r w:rsidR="00B21A64" w:rsidRPr="00220C69">
        <w:rPr>
          <w:lang w:val="id-ID"/>
        </w:rPr>
        <w:t>i kepulauan Maluku di ladang-ladang penduduk menanam pohon cengkeh dan pohon pala di</w:t>
      </w:r>
      <w:r w:rsidR="00A2566A">
        <w:rPr>
          <w:lang w:val="id-ID"/>
        </w:rPr>
        <w:t xml:space="preserve"> </w:t>
      </w:r>
      <w:r w:rsidR="00B21A64" w:rsidRPr="00220C69">
        <w:rPr>
          <w:lang w:val="id-ID"/>
        </w:rPr>
        <w:t>samping tanaman pangan dan keperluan lokal. Hasil dari pala dan cengkeh sudah diekspor ke Asia dan Eropa sejak abad ke-15</w:t>
      </w:r>
      <w:r>
        <w:rPr>
          <w:lang w:val="id-ID"/>
        </w:rPr>
        <w:t>.</w:t>
      </w:r>
      <w:r w:rsidR="00B21A64" w:rsidRPr="00220C69">
        <w:rPr>
          <w:lang w:val="id-ID"/>
        </w:rPr>
        <w:t xml:space="preserve"> </w:t>
      </w:r>
    </w:p>
    <w:p w:rsidR="00463160" w:rsidRPr="00DC3424" w:rsidRDefault="0093121D" w:rsidP="00143504">
      <w:pPr>
        <w:ind w:firstLine="567"/>
        <w:jc w:val="both"/>
        <w:rPr>
          <w:lang w:val="id-ID"/>
        </w:rPr>
      </w:pPr>
      <w:r w:rsidRPr="00DC3424">
        <w:rPr>
          <w:lang w:val="id-ID"/>
        </w:rPr>
        <w:t>Pendapatan kesultanan pada umumnya diambil dari</w:t>
      </w:r>
      <w:r w:rsidR="002B4624" w:rsidRPr="00DC3424">
        <w:rPr>
          <w:lang w:val="id-ID"/>
        </w:rPr>
        <w:t xml:space="preserve"> pajak dan</w:t>
      </w:r>
      <w:r w:rsidRPr="00DC3424">
        <w:rPr>
          <w:lang w:val="id-ID"/>
        </w:rPr>
        <w:t xml:space="preserve"> upeti. </w:t>
      </w:r>
      <w:r w:rsidR="009176DC" w:rsidRPr="00DC3424">
        <w:rPr>
          <w:lang w:val="id-ID"/>
        </w:rPr>
        <w:t>Upeti merupakan pemberian ses</w:t>
      </w:r>
      <w:r w:rsidR="00463160" w:rsidRPr="00DC3424">
        <w:rPr>
          <w:lang w:val="id-ID"/>
        </w:rPr>
        <w:t xml:space="preserve">uatu barang kepada raja. Pemberian barang tersebut </w:t>
      </w:r>
      <w:r w:rsidR="00BE414D" w:rsidRPr="00DC3424">
        <w:rPr>
          <w:lang w:val="id-ID"/>
        </w:rPr>
        <w:t xml:space="preserve">sebagai bentuk ucapan terima kasih rakyat kepada raja karena mendapat perlindungan atas segala </w:t>
      </w:r>
      <w:r w:rsidR="00BE414D" w:rsidRPr="00DC3424">
        <w:rPr>
          <w:lang w:val="id-ID"/>
        </w:rPr>
        <w:lastRenderedPageBreak/>
        <w:t xml:space="preserve">haknya dan menjalin hubungan </w:t>
      </w:r>
      <w:r w:rsidR="00E268E3" w:rsidRPr="00DC3424">
        <w:rPr>
          <w:lang w:val="id-ID"/>
        </w:rPr>
        <w:t xml:space="preserve">yang harmonis </w:t>
      </w:r>
      <w:r w:rsidR="00BE414D" w:rsidRPr="00DC3424">
        <w:rPr>
          <w:lang w:val="id-ID"/>
        </w:rPr>
        <w:t xml:space="preserve">antara rakyat dan </w:t>
      </w:r>
      <w:r w:rsidR="00D01E8B" w:rsidRPr="00DC3424">
        <w:rPr>
          <w:lang w:val="id-ID"/>
        </w:rPr>
        <w:t>raja</w:t>
      </w:r>
      <w:r w:rsidR="00BE414D" w:rsidRPr="00DC3424">
        <w:rPr>
          <w:lang w:val="id-ID"/>
        </w:rPr>
        <w:t>.</w:t>
      </w:r>
      <w:r w:rsidR="0074392B" w:rsidRPr="00DC3424">
        <w:rPr>
          <w:lang w:val="id-ID"/>
        </w:rPr>
        <w:t xml:space="preserve"> </w:t>
      </w:r>
      <w:r w:rsidR="006A079D" w:rsidRPr="00DC3424">
        <w:rPr>
          <w:lang w:val="id-ID"/>
        </w:rPr>
        <w:t xml:space="preserve">Mengingat karena harmonisasi akan menciptakan kerukunan dan kedamaian </w:t>
      </w:r>
      <w:r w:rsidR="00374679" w:rsidRPr="00DC3424">
        <w:rPr>
          <w:lang w:val="id-ID"/>
        </w:rPr>
        <w:t xml:space="preserve">antara sesama </w:t>
      </w:r>
      <w:r w:rsidR="006A079D" w:rsidRPr="00DC3424">
        <w:rPr>
          <w:lang w:val="id-ID"/>
        </w:rPr>
        <w:t xml:space="preserve">sebagai makhluk sosial. </w:t>
      </w:r>
      <w:r w:rsidR="002B659C" w:rsidRPr="00DC3424">
        <w:rPr>
          <w:lang w:val="id-ID"/>
        </w:rPr>
        <w:t>Pajak dan u</w:t>
      </w:r>
      <w:r w:rsidR="0074392B" w:rsidRPr="00DC3424">
        <w:rPr>
          <w:lang w:val="id-ID"/>
        </w:rPr>
        <w:t xml:space="preserve">peti yang diberikan oleh rakyat </w:t>
      </w:r>
      <w:r w:rsidR="00906261" w:rsidRPr="00DC3424">
        <w:rPr>
          <w:lang w:val="id-ID"/>
        </w:rPr>
        <w:t>merupakan sumber</w:t>
      </w:r>
      <w:r w:rsidR="002B659C" w:rsidRPr="00DC3424">
        <w:rPr>
          <w:lang w:val="id-ID"/>
        </w:rPr>
        <w:t xml:space="preserve"> keuangan negara</w:t>
      </w:r>
      <w:r w:rsidR="00906261" w:rsidRPr="00DC3424">
        <w:rPr>
          <w:lang w:val="id-ID"/>
        </w:rPr>
        <w:t xml:space="preserve"> </w:t>
      </w:r>
      <w:r w:rsidR="005E7138" w:rsidRPr="00DC3424">
        <w:rPr>
          <w:lang w:val="id-ID"/>
        </w:rPr>
        <w:t xml:space="preserve">yang kemudian </w:t>
      </w:r>
      <w:r w:rsidR="002B659C" w:rsidRPr="00DC3424">
        <w:rPr>
          <w:lang w:val="id-ID"/>
        </w:rPr>
        <w:t xml:space="preserve">dikelola </w:t>
      </w:r>
      <w:r w:rsidR="00906261" w:rsidRPr="00DC3424">
        <w:rPr>
          <w:lang w:val="id-ID"/>
        </w:rPr>
        <w:t xml:space="preserve">untuk </w:t>
      </w:r>
      <w:r w:rsidR="002B659C" w:rsidRPr="00DC3424">
        <w:rPr>
          <w:lang w:val="id-ID"/>
        </w:rPr>
        <w:t xml:space="preserve">kepentingan </w:t>
      </w:r>
      <w:r w:rsidR="00906261" w:rsidRPr="00DC3424">
        <w:rPr>
          <w:lang w:val="id-ID"/>
        </w:rPr>
        <w:t>negara</w:t>
      </w:r>
      <w:r w:rsidR="00E535FF" w:rsidRPr="00DC3424">
        <w:rPr>
          <w:lang w:val="id-ID"/>
        </w:rPr>
        <w:t>.</w:t>
      </w:r>
      <w:r w:rsidR="0074392B" w:rsidRPr="00DC3424">
        <w:rPr>
          <w:lang w:val="id-ID"/>
        </w:rPr>
        <w:t xml:space="preserve"> </w:t>
      </w:r>
      <w:r w:rsidR="00BE414D" w:rsidRPr="00DC3424">
        <w:rPr>
          <w:lang w:val="id-ID"/>
        </w:rPr>
        <w:t xml:space="preserve"> </w:t>
      </w:r>
      <w:r w:rsidR="00463160" w:rsidRPr="00DC3424">
        <w:rPr>
          <w:lang w:val="id-ID"/>
        </w:rPr>
        <w:t xml:space="preserve"> </w:t>
      </w:r>
    </w:p>
    <w:p w:rsidR="005317EB" w:rsidRDefault="00CC6FB5" w:rsidP="00143504">
      <w:pPr>
        <w:ind w:firstLine="567"/>
        <w:jc w:val="both"/>
        <w:rPr>
          <w:lang w:val="id-ID"/>
        </w:rPr>
      </w:pPr>
      <w:r w:rsidRPr="00DC3424">
        <w:rPr>
          <w:lang w:val="id-ID"/>
        </w:rPr>
        <w:t xml:space="preserve">Antonio Galvao menyebutkan bahwa </w:t>
      </w:r>
      <w:r w:rsidR="00EB7337" w:rsidRPr="00DC3424">
        <w:rPr>
          <w:lang w:val="id-ID"/>
        </w:rPr>
        <w:t>Ternate memperoleh penghasilan</w:t>
      </w:r>
      <w:r w:rsidR="00EB7337" w:rsidRPr="00220C69">
        <w:rPr>
          <w:lang w:val="id-ID"/>
        </w:rPr>
        <w:t xml:space="preserve"> negara karena upeti dan pajak yang diberikan oleh daerah taklukannya berupa gandum, anggang, ikan dan sebagainya. Di</w:t>
      </w:r>
      <w:r w:rsidR="009B67F1" w:rsidRPr="00220C69">
        <w:rPr>
          <w:lang w:val="id-ID"/>
        </w:rPr>
        <w:t xml:space="preserve"> </w:t>
      </w:r>
      <w:r w:rsidR="00EB7337" w:rsidRPr="00220C69">
        <w:rPr>
          <w:lang w:val="id-ID"/>
        </w:rPr>
        <w:t xml:space="preserve">samping itu, bahwa penghasilan </w:t>
      </w:r>
      <w:r w:rsidR="00EB7337" w:rsidRPr="00220C69">
        <w:rPr>
          <w:i/>
          <w:lang w:val="id-ID"/>
        </w:rPr>
        <w:t>bobato</w:t>
      </w:r>
      <w:r w:rsidR="00EB7337" w:rsidRPr="00220C69">
        <w:rPr>
          <w:lang w:val="id-ID"/>
        </w:rPr>
        <w:t xml:space="preserve"> dari masing-masing wilayah (distrik) di kesultanan Ternate tampaknya berbeda-beda. Hal ini terkait dengan fungsi dan peran dari masing-masing penguasa pada wilayah (distrik). Sebagai penguasa, para </w:t>
      </w:r>
      <w:r w:rsidR="00EB7337" w:rsidRPr="00220C69">
        <w:rPr>
          <w:i/>
          <w:lang w:val="id-ID"/>
        </w:rPr>
        <w:t>bobato</w:t>
      </w:r>
      <w:r w:rsidR="00EB7337" w:rsidRPr="00220C69">
        <w:rPr>
          <w:lang w:val="id-ID"/>
        </w:rPr>
        <w:t xml:space="preserve"> di pulau Halmahera khususnya daerah taklukan Ternate, mereka tidak mengerjakan tanah</w:t>
      </w:r>
      <w:r w:rsidR="00A75F6A" w:rsidRPr="00220C69">
        <w:rPr>
          <w:lang w:val="id-ID"/>
        </w:rPr>
        <w:t xml:space="preserve">. Dari pihak sultan pun mereka tidak menerima imbalan apapun kecuali hadiah-hadiah yang secara insidentil diserahkan, setelah pelaksanaan </w:t>
      </w:r>
      <w:r w:rsidR="00A75F6A" w:rsidRPr="00220C69">
        <w:rPr>
          <w:i/>
          <w:lang w:val="id-ID"/>
        </w:rPr>
        <w:t>exterpatie</w:t>
      </w:r>
      <w:r w:rsidR="00A75F6A" w:rsidRPr="00220C69">
        <w:rPr>
          <w:lang w:val="id-ID"/>
        </w:rPr>
        <w:t xml:space="preserve"> berjalan baik. Untuk keperluan sehari-hari tampak para </w:t>
      </w:r>
      <w:r w:rsidR="00A75F6A" w:rsidRPr="00220C69">
        <w:rPr>
          <w:i/>
          <w:lang w:val="id-ID"/>
        </w:rPr>
        <w:t xml:space="preserve">bobato </w:t>
      </w:r>
      <w:r w:rsidR="009B67F1" w:rsidRPr="00220C69">
        <w:rPr>
          <w:lang w:val="id-ID"/>
        </w:rPr>
        <w:t>(sangaji) memp</w:t>
      </w:r>
      <w:r w:rsidR="00A75F6A" w:rsidRPr="00220C69">
        <w:rPr>
          <w:lang w:val="id-ID"/>
        </w:rPr>
        <w:t>unyai kebun-kebun yang dikerjakan oleh budak-budak yang juga melakukan tugas-tugas lainnya seperti mencari ikan dan membantu dalam rumah. Ketergantungan pada tenaga budak tersebut sangat menonjol karena para sangaji pada dasarnya tidak mendapat jatah te</w:t>
      </w:r>
      <w:r w:rsidR="00A2566A">
        <w:rPr>
          <w:lang w:val="id-ID"/>
        </w:rPr>
        <w:t>naga dari masyarakat untuk memba</w:t>
      </w:r>
      <w:r w:rsidR="00A75F6A" w:rsidRPr="00220C69">
        <w:rPr>
          <w:lang w:val="id-ID"/>
        </w:rPr>
        <w:t>ntunya dalam ru</w:t>
      </w:r>
      <w:r w:rsidR="00211D26" w:rsidRPr="00220C69">
        <w:rPr>
          <w:lang w:val="id-ID"/>
        </w:rPr>
        <w:t>mah tangga (Hubert Jacobs</w:t>
      </w:r>
      <w:r w:rsidR="00A75747" w:rsidRPr="00220C69">
        <w:rPr>
          <w:lang w:val="id-ID"/>
        </w:rPr>
        <w:t>,</w:t>
      </w:r>
      <w:r w:rsidR="00DD1C67">
        <w:rPr>
          <w:lang w:val="id-ID"/>
        </w:rPr>
        <w:t xml:space="preserve"> 1971;</w:t>
      </w:r>
      <w:r w:rsidR="00211D26" w:rsidRPr="00220C69">
        <w:rPr>
          <w:lang w:val="id-ID"/>
        </w:rPr>
        <w:t xml:space="preserve"> </w:t>
      </w:r>
      <w:r w:rsidR="00303A61" w:rsidRPr="00220C69">
        <w:rPr>
          <w:lang w:val="id-ID"/>
        </w:rPr>
        <w:t>Leirissa</w:t>
      </w:r>
      <w:r w:rsidR="00A75747" w:rsidRPr="00220C69">
        <w:rPr>
          <w:lang w:val="id-ID"/>
        </w:rPr>
        <w:t>,</w:t>
      </w:r>
      <w:r w:rsidR="00DD1C67">
        <w:rPr>
          <w:lang w:val="id-ID"/>
        </w:rPr>
        <w:t xml:space="preserve"> 1996;</w:t>
      </w:r>
      <w:r w:rsidR="00211D26" w:rsidRPr="00220C69">
        <w:rPr>
          <w:lang w:val="id-ID"/>
        </w:rPr>
        <w:t xml:space="preserve"> dalam</w:t>
      </w:r>
      <w:r w:rsidR="00E83D2E" w:rsidRPr="00220C69">
        <w:rPr>
          <w:lang w:val="id-ID"/>
        </w:rPr>
        <w:t xml:space="preserve"> </w:t>
      </w:r>
      <w:r w:rsidR="00303A61" w:rsidRPr="00220C69">
        <w:rPr>
          <w:lang w:val="id-ID"/>
        </w:rPr>
        <w:t>Muhammad, 2012: 50-51).</w:t>
      </w:r>
      <w:r w:rsidR="00211D26" w:rsidRPr="00220C69">
        <w:rPr>
          <w:lang w:val="id-ID"/>
        </w:rPr>
        <w:t xml:space="preserve"> </w:t>
      </w:r>
    </w:p>
    <w:p w:rsidR="00164590" w:rsidRPr="00164590" w:rsidRDefault="00795D31" w:rsidP="00143504">
      <w:pPr>
        <w:ind w:firstLine="567"/>
        <w:jc w:val="both"/>
        <w:rPr>
          <w:lang w:val="id-ID"/>
        </w:rPr>
      </w:pPr>
      <w:r w:rsidRPr="00220C69">
        <w:rPr>
          <w:lang w:val="id-ID"/>
        </w:rPr>
        <w:t>Leirissa</w:t>
      </w:r>
      <w:r>
        <w:rPr>
          <w:lang w:val="id-ID"/>
        </w:rPr>
        <w:t xml:space="preserve"> yang juga dikutip Muhammad (2012: </w:t>
      </w:r>
      <w:r w:rsidRPr="00220C69">
        <w:rPr>
          <w:lang w:val="id-ID"/>
        </w:rPr>
        <w:t>51)</w:t>
      </w:r>
      <w:r>
        <w:rPr>
          <w:lang w:val="id-ID"/>
        </w:rPr>
        <w:t xml:space="preserve"> </w:t>
      </w:r>
      <w:r w:rsidR="002D29A6">
        <w:rPr>
          <w:lang w:val="id-ID"/>
        </w:rPr>
        <w:t xml:space="preserve">menjelaskan </w:t>
      </w:r>
      <w:r w:rsidR="00BB6C38">
        <w:rPr>
          <w:lang w:val="id-ID"/>
        </w:rPr>
        <w:lastRenderedPageBreak/>
        <w:t xml:space="preserve">bahwa </w:t>
      </w:r>
      <w:r>
        <w:rPr>
          <w:lang w:val="id-ID"/>
        </w:rPr>
        <w:t>t</w:t>
      </w:r>
      <w:r w:rsidR="00BB6C38">
        <w:rPr>
          <w:lang w:val="id-ID"/>
        </w:rPr>
        <w:t>idak d</w:t>
      </w:r>
      <w:r w:rsidR="00164590">
        <w:rPr>
          <w:lang w:val="id-ID"/>
        </w:rPr>
        <w:t xml:space="preserve">apat dipastikan berapa jumlah budak yang dimiliki setiap sangaji. Seperti yang dilaporkan Cambier, dalam masa ini kategori tenaga budak sementara atau </w:t>
      </w:r>
      <w:r w:rsidR="00164590">
        <w:rPr>
          <w:i/>
          <w:lang w:val="id-ID"/>
        </w:rPr>
        <w:t xml:space="preserve">pandelingen </w:t>
      </w:r>
      <w:r w:rsidR="00164590">
        <w:rPr>
          <w:lang w:val="id-ID"/>
        </w:rPr>
        <w:t>yaitu</w:t>
      </w:r>
      <w:r w:rsidR="00A2566A">
        <w:rPr>
          <w:lang w:val="id-ID"/>
        </w:rPr>
        <w:t xml:space="preserve"> </w:t>
      </w:r>
      <w:r w:rsidR="00164590">
        <w:rPr>
          <w:lang w:val="id-ID"/>
        </w:rPr>
        <w:t xml:space="preserve">karena satu dan lain hal, seperti utang, terpaksa bekerja untuk orang lain dengan status budak, jauh lebih banyak dari budak belian. Namun dalam situasi perang seperti terjadi dalam dekade-dekade terakhir abad ke-18 dan dekade pertama abad ke-19 </w:t>
      </w:r>
      <w:r w:rsidR="006C56BF">
        <w:rPr>
          <w:lang w:val="id-ID"/>
        </w:rPr>
        <w:t xml:space="preserve">di </w:t>
      </w:r>
      <w:r w:rsidR="00A2566A">
        <w:rPr>
          <w:lang w:val="id-ID"/>
        </w:rPr>
        <w:t xml:space="preserve">Halmahera </w:t>
      </w:r>
      <w:r w:rsidR="006C56BF">
        <w:rPr>
          <w:lang w:val="id-ID"/>
        </w:rPr>
        <w:t>Timur terdapat lebih banyak tenaga budak yang berupa tawanan</w:t>
      </w:r>
      <w:r w:rsidR="006F1944">
        <w:rPr>
          <w:lang w:val="id-ID"/>
        </w:rPr>
        <w:t xml:space="preserve"> yang diangkat selama peperangan </w:t>
      </w:r>
      <w:r w:rsidR="00CC6FB5">
        <w:rPr>
          <w:lang w:val="id-ID"/>
        </w:rPr>
        <w:t>itu dari kepualauan Sula dan Kepualauan Banggai</w:t>
      </w:r>
      <w:r w:rsidR="00A2566A">
        <w:rPr>
          <w:lang w:val="id-ID"/>
        </w:rPr>
        <w:t xml:space="preserve"> </w:t>
      </w:r>
      <w:r w:rsidR="00CC6FB5">
        <w:rPr>
          <w:lang w:val="id-ID"/>
        </w:rPr>
        <w:t>serta Pulau Makian dan kepualauan lain dalam wilayah Kerajaan Ternate. Ternyata pihak Belanda tidak membenarkan tawanan yang dilakukan oleh Maba dan Weda para tawanan tersebut di bebaskan kembali ke</w:t>
      </w:r>
      <w:r w:rsidR="00A2566A">
        <w:rPr>
          <w:lang w:val="id-ID"/>
        </w:rPr>
        <w:t xml:space="preserve"> </w:t>
      </w:r>
      <w:r w:rsidR="00CC6FB5">
        <w:rPr>
          <w:lang w:val="id-ID"/>
        </w:rPr>
        <w:t>kampung-kampung masing-masing</w:t>
      </w:r>
      <w:r w:rsidR="002E5E99">
        <w:rPr>
          <w:lang w:val="id-ID"/>
        </w:rPr>
        <w:t>.</w:t>
      </w:r>
    </w:p>
    <w:p w:rsidR="00DF631F" w:rsidRDefault="00E87B0B" w:rsidP="00143504">
      <w:pPr>
        <w:ind w:firstLine="567"/>
        <w:jc w:val="both"/>
        <w:rPr>
          <w:lang w:val="id-ID"/>
        </w:rPr>
      </w:pPr>
      <w:r w:rsidRPr="00220C69">
        <w:rPr>
          <w:lang w:val="id-ID"/>
        </w:rPr>
        <w:t>Sebelum adanya pengaruh kebijakan kolonial terhadap pemerintaha di kesultanan</w:t>
      </w:r>
      <w:r w:rsidR="00820036" w:rsidRPr="00220C69">
        <w:rPr>
          <w:lang w:val="id-ID"/>
        </w:rPr>
        <w:t>, keuangan negara cenderung kacau. Hal ini karena keuangan</w:t>
      </w:r>
      <w:r w:rsidR="00A5628B" w:rsidRPr="00220C69">
        <w:rPr>
          <w:lang w:val="id-ID"/>
        </w:rPr>
        <w:t xml:space="preserve"> pribadi dan keuangan keluarga </w:t>
      </w:r>
      <w:r w:rsidR="009B67F1" w:rsidRPr="00220C69">
        <w:rPr>
          <w:lang w:val="id-ID"/>
        </w:rPr>
        <w:t>dicampur</w:t>
      </w:r>
      <w:r w:rsidR="00A2566A">
        <w:rPr>
          <w:lang w:val="id-ID"/>
        </w:rPr>
        <w:t>adukan dengan ke</w:t>
      </w:r>
      <w:r w:rsidR="00820036" w:rsidRPr="00220C69">
        <w:rPr>
          <w:lang w:val="id-ID"/>
        </w:rPr>
        <w:t>uangan negara</w:t>
      </w:r>
      <w:r w:rsidR="007A7A01" w:rsidRPr="00220C69">
        <w:rPr>
          <w:lang w:val="id-ID"/>
        </w:rPr>
        <w:t>.</w:t>
      </w:r>
      <w:r w:rsidR="00A5628B" w:rsidRPr="00220C69">
        <w:rPr>
          <w:lang w:val="id-ID"/>
        </w:rPr>
        <w:t xml:space="preserve"> </w:t>
      </w:r>
      <w:r w:rsidR="007A7A01" w:rsidRPr="00220C69">
        <w:rPr>
          <w:lang w:val="id-ID"/>
        </w:rPr>
        <w:t>Setelah kehadiran kolonial Belanda, pemerintah kolonial mengeluarkan peraturan tentang sistem pengelolaan keuangan. Tujuan</w:t>
      </w:r>
      <w:r w:rsidR="00DF631F" w:rsidRPr="00220C69">
        <w:rPr>
          <w:lang w:val="id-ID"/>
        </w:rPr>
        <w:t>nya</w:t>
      </w:r>
      <w:r w:rsidR="007A7A01" w:rsidRPr="00220C69">
        <w:rPr>
          <w:lang w:val="id-ID"/>
        </w:rPr>
        <w:t xml:space="preserve"> adalah untuk </w:t>
      </w:r>
      <w:r w:rsidR="00DF631F" w:rsidRPr="00220C69">
        <w:rPr>
          <w:lang w:val="id-ID"/>
        </w:rPr>
        <w:t>menghindari</w:t>
      </w:r>
      <w:r w:rsidR="007A7A01" w:rsidRPr="00220C69">
        <w:rPr>
          <w:lang w:val="id-ID"/>
        </w:rPr>
        <w:t xml:space="preserve"> pemborosan keuangan negara pad</w:t>
      </w:r>
      <w:r w:rsidR="009B67F1" w:rsidRPr="00220C69">
        <w:rPr>
          <w:lang w:val="id-ID"/>
        </w:rPr>
        <w:t>a acara-acara yang sifatnya seremoni</w:t>
      </w:r>
      <w:r w:rsidR="00DF631F" w:rsidRPr="00220C69">
        <w:rPr>
          <w:lang w:val="id-ID"/>
        </w:rPr>
        <w:t>.</w:t>
      </w:r>
      <w:r w:rsidR="007A7A01" w:rsidRPr="00220C69">
        <w:rPr>
          <w:lang w:val="id-ID"/>
        </w:rPr>
        <w:t xml:space="preserve"> </w:t>
      </w:r>
    </w:p>
    <w:p w:rsidR="00A2566A" w:rsidRPr="007C4761" w:rsidRDefault="00E5587C" w:rsidP="00143504">
      <w:pPr>
        <w:ind w:firstLine="567"/>
        <w:jc w:val="both"/>
        <w:rPr>
          <w:lang w:val="id-ID"/>
        </w:rPr>
      </w:pPr>
      <w:r>
        <w:rPr>
          <w:lang w:val="id-ID"/>
        </w:rPr>
        <w:t xml:space="preserve">Asriyani Sulaiman yang dikutip Muhammad (2012: 89) menyebutkan bahwa </w:t>
      </w:r>
      <w:r w:rsidR="00A2566A">
        <w:rPr>
          <w:lang w:val="id-ID"/>
        </w:rPr>
        <w:t xml:space="preserve">tindak lanjut kebijakan pemisahan keuangan pribadi dengan keuangan kesultanan, maka dikeluarkanlah peraturan tanggal 11 Juli 1902. Peraturan itu menyebutkan </w:t>
      </w:r>
      <w:r w:rsidR="00A2566A">
        <w:rPr>
          <w:lang w:val="id-ID"/>
        </w:rPr>
        <w:lastRenderedPageBreak/>
        <w:t xml:space="preserve">bahwa uang yang diperoleh dari laba usaha </w:t>
      </w:r>
      <w:r>
        <w:rPr>
          <w:lang w:val="id-ID"/>
        </w:rPr>
        <w:t xml:space="preserve">dan harta milik yang lainnya akan diurus tersendiri terlepas dari </w:t>
      </w:r>
      <w:r w:rsidR="00F55F78">
        <w:rPr>
          <w:lang w:val="id-ID"/>
        </w:rPr>
        <w:t>sultan</w:t>
      </w:r>
      <w:r>
        <w:rPr>
          <w:lang w:val="id-ID"/>
        </w:rPr>
        <w:t>.</w:t>
      </w:r>
      <w:r w:rsidR="007E0536">
        <w:rPr>
          <w:lang w:val="id-ID"/>
        </w:rPr>
        <w:t xml:space="preserve"> </w:t>
      </w:r>
      <w:r w:rsidR="007E0536" w:rsidRPr="007C4761">
        <w:rPr>
          <w:lang w:val="id-ID"/>
        </w:rPr>
        <w:t xml:space="preserve">Sedangkan keuangan yang bersumber dari </w:t>
      </w:r>
      <w:r w:rsidR="007E0536" w:rsidRPr="007C4761">
        <w:rPr>
          <w:i/>
          <w:lang w:val="id-ID"/>
        </w:rPr>
        <w:t>ngase</w:t>
      </w:r>
      <w:r w:rsidR="007E0536" w:rsidRPr="007C4761">
        <w:rPr>
          <w:lang w:val="id-ID"/>
        </w:rPr>
        <w:t xml:space="preserve"> atau upeti digunakan untuk pembiayaan negara.</w:t>
      </w:r>
      <w:r w:rsidRPr="007C4761">
        <w:rPr>
          <w:lang w:val="id-ID"/>
        </w:rPr>
        <w:t xml:space="preserve"> </w:t>
      </w:r>
      <w:r w:rsidR="007E0536" w:rsidRPr="007C4761">
        <w:rPr>
          <w:lang w:val="id-ID"/>
        </w:rPr>
        <w:t>Kebijakan tersebut memudahkan pihak kesultanan untuk mengelola keuangan negara</w:t>
      </w:r>
      <w:r w:rsidR="0004031D" w:rsidRPr="007C4761">
        <w:rPr>
          <w:lang w:val="id-ID"/>
        </w:rPr>
        <w:t>.</w:t>
      </w:r>
      <w:r w:rsidR="007E0536" w:rsidRPr="007C4761">
        <w:rPr>
          <w:lang w:val="id-ID"/>
        </w:rPr>
        <w:t xml:space="preserve"> </w:t>
      </w:r>
    </w:p>
    <w:p w:rsidR="00BB69EA" w:rsidRPr="00220C69" w:rsidRDefault="00BB69EA" w:rsidP="00143504">
      <w:pPr>
        <w:ind w:firstLine="567"/>
        <w:jc w:val="both"/>
        <w:rPr>
          <w:lang w:val="id-ID"/>
        </w:rPr>
      </w:pPr>
      <w:r>
        <w:rPr>
          <w:lang w:val="id-ID"/>
        </w:rPr>
        <w:t>Di Ternate, raja adalah kunci utama perdagangan mengumpulkan cengke</w:t>
      </w:r>
      <w:r w:rsidR="00A2566A">
        <w:rPr>
          <w:lang w:val="id-ID"/>
        </w:rPr>
        <w:t>h</w:t>
      </w:r>
      <w:r>
        <w:rPr>
          <w:lang w:val="id-ID"/>
        </w:rPr>
        <w:t xml:space="preserve"> dari tangan masyarakat</w:t>
      </w:r>
      <w:r w:rsidR="00A2566A">
        <w:rPr>
          <w:lang w:val="id-ID"/>
        </w:rPr>
        <w:t xml:space="preserve"> </w:t>
      </w:r>
      <w:r>
        <w:rPr>
          <w:lang w:val="id-ID"/>
        </w:rPr>
        <w:t>sebagai hasil pajak, dan</w:t>
      </w:r>
      <w:r w:rsidR="00A2566A">
        <w:rPr>
          <w:lang w:val="id-ID"/>
        </w:rPr>
        <w:t xml:space="preserve"> </w:t>
      </w:r>
      <w:r>
        <w:rPr>
          <w:lang w:val="id-ID"/>
        </w:rPr>
        <w:t>hanya memberikan sedikit imbalan kepada masyarakat, atau dalam keadaan tertentu mengambil dengan paksa atau menyita hasil bumi itu untuknya. Sehingga perdagangan rempah-rempah tidak membawa keuntungan bagi masyarakat biasa, yang mendapat untung besar hanyalah raja dan bawahan-bawahannya (Alwi, 2005: 319).</w:t>
      </w:r>
    </w:p>
    <w:p w:rsidR="00A2566A" w:rsidRDefault="00A2566A" w:rsidP="00143504">
      <w:pPr>
        <w:rPr>
          <w:b/>
          <w:lang w:val="id-ID"/>
        </w:rPr>
      </w:pPr>
    </w:p>
    <w:p w:rsidR="00D73295" w:rsidRPr="00220C69" w:rsidRDefault="00D73295" w:rsidP="00143504">
      <w:pPr>
        <w:rPr>
          <w:b/>
          <w:lang w:val="id-ID"/>
        </w:rPr>
      </w:pPr>
      <w:r w:rsidRPr="00220C69">
        <w:rPr>
          <w:b/>
          <w:lang w:val="id-ID"/>
        </w:rPr>
        <w:t>P</w:t>
      </w:r>
      <w:r w:rsidR="003507ED">
        <w:rPr>
          <w:b/>
          <w:lang w:val="id-ID"/>
        </w:rPr>
        <w:t>ENUTUP</w:t>
      </w:r>
    </w:p>
    <w:p w:rsidR="00806282" w:rsidRPr="004C5E28" w:rsidRDefault="00937CBC" w:rsidP="00143504">
      <w:pPr>
        <w:ind w:firstLine="567"/>
        <w:jc w:val="both"/>
        <w:rPr>
          <w:lang w:val="id-ID"/>
        </w:rPr>
      </w:pPr>
      <w:r w:rsidRPr="00220C69">
        <w:rPr>
          <w:iCs/>
          <w:color w:val="000000"/>
          <w:lang w:val="id-ID"/>
        </w:rPr>
        <w:t xml:space="preserve">Kesultanan Ternate terbentuk melalu perjalanan sejarah yang panjang. </w:t>
      </w:r>
      <w:r w:rsidR="00430781" w:rsidRPr="00220C69">
        <w:rPr>
          <w:iCs/>
          <w:color w:val="000000"/>
          <w:lang w:val="id-ID"/>
        </w:rPr>
        <w:t xml:space="preserve">Zaman </w:t>
      </w:r>
      <w:r w:rsidR="00F04A93" w:rsidRPr="00220C69">
        <w:rPr>
          <w:iCs/>
          <w:color w:val="000000"/>
          <w:lang w:val="id-ID"/>
        </w:rPr>
        <w:t>pra</w:t>
      </w:r>
      <w:r w:rsidR="001E73E3" w:rsidRPr="00220C69">
        <w:rPr>
          <w:iCs/>
          <w:color w:val="000000"/>
          <w:lang w:val="id-ID"/>
        </w:rPr>
        <w:t>Islam</w:t>
      </w:r>
      <w:r w:rsidR="00F04A93" w:rsidRPr="00220C69">
        <w:rPr>
          <w:iCs/>
          <w:color w:val="000000"/>
          <w:lang w:val="id-ID"/>
        </w:rPr>
        <w:t>, Ternate</w:t>
      </w:r>
      <w:r w:rsidR="001E73E3" w:rsidRPr="00220C69">
        <w:rPr>
          <w:iCs/>
          <w:color w:val="000000"/>
          <w:lang w:val="id-ID"/>
        </w:rPr>
        <w:t xml:space="preserve"> terdapat</w:t>
      </w:r>
      <w:r w:rsidR="001E73E3" w:rsidRPr="00220C69">
        <w:rPr>
          <w:lang w:val="id-ID"/>
        </w:rPr>
        <w:t xml:space="preserve"> empat </w:t>
      </w:r>
      <w:r w:rsidR="001E73E3" w:rsidRPr="00220C69">
        <w:rPr>
          <w:iCs/>
          <w:color w:val="000000"/>
          <w:lang w:val="id-ID"/>
        </w:rPr>
        <w:t xml:space="preserve">kelompok masyarakat yaitu </w:t>
      </w:r>
      <w:r w:rsidR="001E73E3" w:rsidRPr="00220C69">
        <w:rPr>
          <w:i/>
          <w:iCs/>
          <w:color w:val="000000"/>
          <w:lang w:val="id-ID"/>
        </w:rPr>
        <w:t>Tubo</w:t>
      </w:r>
      <w:r w:rsidR="001E73E3" w:rsidRPr="00220C69">
        <w:rPr>
          <w:iCs/>
          <w:color w:val="000000"/>
          <w:lang w:val="id-ID"/>
        </w:rPr>
        <w:t xml:space="preserve">, </w:t>
      </w:r>
      <w:r w:rsidR="001E73E3" w:rsidRPr="00220C69">
        <w:rPr>
          <w:i/>
          <w:iCs/>
          <w:color w:val="000000"/>
          <w:lang w:val="id-ID"/>
        </w:rPr>
        <w:t>Tobona,</w:t>
      </w:r>
      <w:r w:rsidR="00430781" w:rsidRPr="00220C69">
        <w:rPr>
          <w:i/>
          <w:iCs/>
          <w:color w:val="000000"/>
          <w:lang w:val="id-ID"/>
        </w:rPr>
        <w:t xml:space="preserve"> </w:t>
      </w:r>
      <w:r w:rsidR="001E73E3" w:rsidRPr="00220C69">
        <w:rPr>
          <w:i/>
          <w:iCs/>
          <w:color w:val="000000"/>
          <w:lang w:val="id-ID"/>
        </w:rPr>
        <w:t>Tabanga</w:t>
      </w:r>
      <w:r w:rsidR="001E73E3" w:rsidRPr="00220C69">
        <w:rPr>
          <w:iCs/>
          <w:color w:val="000000"/>
          <w:lang w:val="id-ID"/>
        </w:rPr>
        <w:t xml:space="preserve"> dan </w:t>
      </w:r>
      <w:r w:rsidR="001E73E3" w:rsidRPr="00220C69">
        <w:rPr>
          <w:i/>
          <w:iCs/>
          <w:color w:val="000000"/>
          <w:lang w:val="id-ID"/>
        </w:rPr>
        <w:t xml:space="preserve">Tobeleu </w:t>
      </w:r>
      <w:r w:rsidR="001E73E3" w:rsidRPr="00220C69">
        <w:rPr>
          <w:iCs/>
          <w:color w:val="000000"/>
          <w:lang w:val="id-ID"/>
        </w:rPr>
        <w:t xml:space="preserve">yang masing-masing dikepalai oleh seorang momole. </w:t>
      </w:r>
      <w:r w:rsidR="00430781" w:rsidRPr="00220C69">
        <w:rPr>
          <w:iCs/>
          <w:color w:val="000000"/>
          <w:lang w:val="id-ID"/>
        </w:rPr>
        <w:t xml:space="preserve">Sedangkan </w:t>
      </w:r>
      <w:r w:rsidR="007C4761" w:rsidRPr="00220C69">
        <w:rPr>
          <w:iCs/>
          <w:color w:val="000000"/>
          <w:lang w:val="id-ID"/>
        </w:rPr>
        <w:t xml:space="preserve">zaman </w:t>
      </w:r>
      <w:r w:rsidR="00430781" w:rsidRPr="00220C69">
        <w:rPr>
          <w:iCs/>
          <w:color w:val="000000"/>
          <w:lang w:val="id-ID"/>
        </w:rPr>
        <w:t xml:space="preserve">Islam </w:t>
      </w:r>
      <w:r w:rsidR="00CF3B8D" w:rsidRPr="00220C69">
        <w:rPr>
          <w:lang w:val="id-ID"/>
        </w:rPr>
        <w:t>telah banyak mengalami perubahan dalam sistem pemeri</w:t>
      </w:r>
      <w:r w:rsidR="009B67F1" w:rsidRPr="00220C69">
        <w:rPr>
          <w:lang w:val="id-ID"/>
        </w:rPr>
        <w:t>ntahan</w:t>
      </w:r>
      <w:r w:rsidR="006C655D" w:rsidRPr="00220C69">
        <w:rPr>
          <w:lang w:val="id-ID"/>
        </w:rPr>
        <w:t>.</w:t>
      </w:r>
      <w:r w:rsidR="009B67F1" w:rsidRPr="00220C69">
        <w:rPr>
          <w:lang w:val="id-ID"/>
        </w:rPr>
        <w:t xml:space="preserve"> </w:t>
      </w:r>
      <w:r w:rsidR="006C655D" w:rsidRPr="00220C69">
        <w:rPr>
          <w:lang w:val="id-ID"/>
        </w:rPr>
        <w:t>Pada masa Zainal Abidin, gelar kolano diubah menjadi sultan. Sultan berkedudukan sebagai kepala negara dan juga berfungsi se</w:t>
      </w:r>
      <w:r w:rsidR="007C4761">
        <w:rPr>
          <w:lang w:val="id-ID"/>
        </w:rPr>
        <w:t>bagai kepala pemerintahan. Sultan</w:t>
      </w:r>
      <w:r w:rsidR="006C655D" w:rsidRPr="00220C69">
        <w:rPr>
          <w:lang w:val="id-ID"/>
        </w:rPr>
        <w:t xml:space="preserve"> diberi dua macam hak yakni: (1) </w:t>
      </w:r>
      <w:r w:rsidR="006C655D" w:rsidRPr="00220C69">
        <w:rPr>
          <w:i/>
          <w:lang w:val="id-ID"/>
        </w:rPr>
        <w:t>Idhin Kolano</w:t>
      </w:r>
      <w:r w:rsidR="003F33CD">
        <w:rPr>
          <w:i/>
          <w:lang w:val="id-ID"/>
        </w:rPr>
        <w:t xml:space="preserve"> </w:t>
      </w:r>
      <w:r w:rsidR="003F33CD">
        <w:rPr>
          <w:lang w:val="id-ID"/>
        </w:rPr>
        <w:t>(perintah)</w:t>
      </w:r>
      <w:r w:rsidR="006C655D" w:rsidRPr="00220C69">
        <w:rPr>
          <w:i/>
          <w:lang w:val="id-ID"/>
        </w:rPr>
        <w:t xml:space="preserve"> </w:t>
      </w:r>
      <w:r w:rsidR="006C655D" w:rsidRPr="00220C69">
        <w:rPr>
          <w:lang w:val="id-ID"/>
        </w:rPr>
        <w:t xml:space="preserve">dan (2) </w:t>
      </w:r>
      <w:r w:rsidR="006C655D" w:rsidRPr="00220C69">
        <w:rPr>
          <w:i/>
          <w:lang w:val="id-ID"/>
        </w:rPr>
        <w:t>Jaib Kolano</w:t>
      </w:r>
      <w:r w:rsidR="003F33CD">
        <w:rPr>
          <w:i/>
          <w:lang w:val="id-ID"/>
        </w:rPr>
        <w:t xml:space="preserve"> </w:t>
      </w:r>
      <w:r w:rsidR="003F33CD" w:rsidRPr="003F33CD">
        <w:rPr>
          <w:lang w:val="id-ID"/>
        </w:rPr>
        <w:t>(hak veto)</w:t>
      </w:r>
      <w:r w:rsidR="006C655D" w:rsidRPr="00220C69">
        <w:rPr>
          <w:i/>
          <w:lang w:val="id-ID"/>
        </w:rPr>
        <w:t>.</w:t>
      </w:r>
      <w:r w:rsidR="006C655D" w:rsidRPr="00220C69">
        <w:rPr>
          <w:lang w:val="id-ID"/>
        </w:rPr>
        <w:t xml:space="preserve"> Dalam menjalankan tugas dan fungsinya, Sultan </w:t>
      </w:r>
      <w:r w:rsidR="009B67F1" w:rsidRPr="00220C69">
        <w:rPr>
          <w:lang w:val="id-ID"/>
        </w:rPr>
        <w:t>dibantu</w:t>
      </w:r>
      <w:r w:rsidR="00A248BE">
        <w:rPr>
          <w:lang w:val="id-ID"/>
        </w:rPr>
        <w:t xml:space="preserve"> oleh</w:t>
      </w:r>
      <w:r w:rsidR="00CF3B8D" w:rsidRPr="00220C69">
        <w:rPr>
          <w:lang w:val="id-ID"/>
        </w:rPr>
        <w:t xml:space="preserve"> para pejabat yang disebut </w:t>
      </w:r>
      <w:r w:rsidR="006C655D" w:rsidRPr="00220C69">
        <w:rPr>
          <w:i/>
          <w:lang w:val="id-ID"/>
        </w:rPr>
        <w:t>dopolo</w:t>
      </w:r>
      <w:r w:rsidR="00CF3B8D" w:rsidRPr="00220C69">
        <w:rPr>
          <w:i/>
          <w:lang w:val="id-ID"/>
        </w:rPr>
        <w:t xml:space="preserve"> </w:t>
      </w:r>
      <w:r w:rsidR="006C655D" w:rsidRPr="00220C69">
        <w:rPr>
          <w:i/>
          <w:lang w:val="id-ID"/>
        </w:rPr>
        <w:t>ngaruha</w:t>
      </w:r>
      <w:r w:rsidR="00A248BE">
        <w:rPr>
          <w:lang w:val="id-ID"/>
        </w:rPr>
        <w:t xml:space="preserve"> diantaranya </w:t>
      </w:r>
      <w:r w:rsidR="00A248BE">
        <w:rPr>
          <w:i/>
          <w:lang w:val="id-ID"/>
        </w:rPr>
        <w:lastRenderedPageBreak/>
        <w:t xml:space="preserve">jogugu, </w:t>
      </w:r>
      <w:r w:rsidR="00A248BE" w:rsidRPr="00220C69">
        <w:rPr>
          <w:i/>
          <w:lang w:val="id-ID"/>
        </w:rPr>
        <w:t>kapiten laut,</w:t>
      </w:r>
      <w:r w:rsidR="00A248BE" w:rsidRPr="00220C69">
        <w:rPr>
          <w:lang w:val="id-ID"/>
        </w:rPr>
        <w:t xml:space="preserve"> </w:t>
      </w:r>
      <w:r w:rsidR="00A248BE" w:rsidRPr="00220C69">
        <w:rPr>
          <w:i/>
          <w:lang w:val="id-ID"/>
        </w:rPr>
        <w:t>hukum soasio</w:t>
      </w:r>
      <w:r w:rsidR="00A248BE" w:rsidRPr="00220C69">
        <w:rPr>
          <w:lang w:val="id-ID"/>
        </w:rPr>
        <w:t xml:space="preserve"> dan </w:t>
      </w:r>
      <w:r w:rsidR="00A248BE" w:rsidRPr="00220C69">
        <w:rPr>
          <w:i/>
          <w:lang w:val="id-ID"/>
        </w:rPr>
        <w:t xml:space="preserve">hukum sangaji. </w:t>
      </w:r>
      <w:r w:rsidR="00A248BE">
        <w:rPr>
          <w:lang w:val="id-ID"/>
        </w:rPr>
        <w:t xml:space="preserve">Selain </w:t>
      </w:r>
      <w:r w:rsidR="00A248BE" w:rsidRPr="00A248BE">
        <w:rPr>
          <w:i/>
          <w:lang w:val="id-ID"/>
        </w:rPr>
        <w:t>dopolo ngaruha</w:t>
      </w:r>
      <w:r w:rsidR="00CF3B8D" w:rsidRPr="00220C69">
        <w:rPr>
          <w:lang w:val="id-ID"/>
        </w:rPr>
        <w:t xml:space="preserve"> </w:t>
      </w:r>
      <w:r w:rsidR="00A248BE">
        <w:rPr>
          <w:lang w:val="id-ID"/>
        </w:rPr>
        <w:t xml:space="preserve">juga terdapat </w:t>
      </w:r>
      <w:r w:rsidR="006C655D" w:rsidRPr="00220C69">
        <w:rPr>
          <w:i/>
          <w:lang w:val="id-ID"/>
        </w:rPr>
        <w:t>bobato n</w:t>
      </w:r>
      <w:r w:rsidR="00CF3B8D" w:rsidRPr="00220C69">
        <w:rPr>
          <w:i/>
          <w:lang w:val="id-ID"/>
        </w:rPr>
        <w:t>yangimoi</w:t>
      </w:r>
      <w:r w:rsidR="006C655D" w:rsidRPr="00220C69">
        <w:rPr>
          <w:i/>
          <w:lang w:val="id-ID"/>
        </w:rPr>
        <w:t xml:space="preserve"> se t</w:t>
      </w:r>
      <w:r w:rsidR="00806282" w:rsidRPr="00220C69">
        <w:rPr>
          <w:i/>
          <w:lang w:val="id-ID"/>
        </w:rPr>
        <w:t>ufkange</w:t>
      </w:r>
      <w:r w:rsidR="00A248BE">
        <w:rPr>
          <w:i/>
          <w:lang w:val="id-ID"/>
        </w:rPr>
        <w:t xml:space="preserve"> </w:t>
      </w:r>
      <w:r w:rsidR="00A248BE" w:rsidRPr="00A248BE">
        <w:rPr>
          <w:lang w:val="id-ID"/>
        </w:rPr>
        <w:t>(dewan 18)</w:t>
      </w:r>
      <w:r w:rsidR="00806282" w:rsidRPr="00220C69">
        <w:rPr>
          <w:lang w:val="id-ID"/>
        </w:rPr>
        <w:t xml:space="preserve"> </w:t>
      </w:r>
      <w:r w:rsidR="00A248BE">
        <w:rPr>
          <w:lang w:val="id-ID"/>
        </w:rPr>
        <w:t>dan</w:t>
      </w:r>
      <w:r w:rsidR="008D0CC2" w:rsidRPr="00220C69">
        <w:rPr>
          <w:lang w:val="id-ID"/>
        </w:rPr>
        <w:t xml:space="preserve"> pejabat kesultanan lainnya. </w:t>
      </w:r>
      <w:r w:rsidR="00806282" w:rsidRPr="00220C69">
        <w:rPr>
          <w:lang w:val="id-ID"/>
        </w:rPr>
        <w:t xml:space="preserve">Tugas utama </w:t>
      </w:r>
      <w:r w:rsidR="007C4761" w:rsidRPr="00220C69">
        <w:rPr>
          <w:lang w:val="id-ID"/>
        </w:rPr>
        <w:t xml:space="preserve">sultan </w:t>
      </w:r>
      <w:r w:rsidR="00806282" w:rsidRPr="00220C69">
        <w:rPr>
          <w:lang w:val="id-ID"/>
        </w:rPr>
        <w:t xml:space="preserve">adalah melaksanakan keputusan </w:t>
      </w:r>
      <w:r w:rsidR="0084730A" w:rsidRPr="00220C69">
        <w:rPr>
          <w:i/>
          <w:lang w:val="id-ID"/>
        </w:rPr>
        <w:t>bobato nyangimoi se tufkange</w:t>
      </w:r>
      <w:r w:rsidR="00A248BE">
        <w:rPr>
          <w:lang w:val="id-ID"/>
        </w:rPr>
        <w:t xml:space="preserve"> </w:t>
      </w:r>
      <w:r w:rsidR="00806282" w:rsidRPr="00220C69">
        <w:rPr>
          <w:lang w:val="id-ID"/>
        </w:rPr>
        <w:t xml:space="preserve">dan berkewajiban untuk melindungi dan menyebarkan agama </w:t>
      </w:r>
      <w:r w:rsidR="008D0CC2" w:rsidRPr="004C5E28">
        <w:rPr>
          <w:lang w:val="id-ID"/>
        </w:rPr>
        <w:t xml:space="preserve">Islam </w:t>
      </w:r>
      <w:r w:rsidR="00806282" w:rsidRPr="004C5E28">
        <w:rPr>
          <w:lang w:val="id-ID"/>
        </w:rPr>
        <w:t xml:space="preserve">karena dengan posisi sebagai imam besar yang melekat pada dirinya. </w:t>
      </w:r>
    </w:p>
    <w:p w:rsidR="006F700C" w:rsidRDefault="00102347" w:rsidP="00143504">
      <w:pPr>
        <w:ind w:firstLine="567"/>
        <w:jc w:val="both"/>
        <w:rPr>
          <w:lang w:val="id-ID"/>
        </w:rPr>
      </w:pPr>
      <w:r w:rsidRPr="00220C69">
        <w:rPr>
          <w:lang w:val="id-ID"/>
        </w:rPr>
        <w:t>Pengelolaan</w:t>
      </w:r>
      <w:r w:rsidR="006F700C" w:rsidRPr="00220C69">
        <w:rPr>
          <w:lang w:val="id-ID"/>
        </w:rPr>
        <w:t>, penguasaan dan kepemilikan atas tanah telah diatur dalam hukum adat Ternate</w:t>
      </w:r>
      <w:r>
        <w:rPr>
          <w:lang w:val="id-ID"/>
        </w:rPr>
        <w:t>.</w:t>
      </w:r>
      <w:r w:rsidR="006F700C" w:rsidRPr="00220C69">
        <w:rPr>
          <w:lang w:val="id-ID"/>
        </w:rPr>
        <w:t xml:space="preserve"> Hak penguasaan</w:t>
      </w:r>
      <w:r w:rsidR="00EB58C6">
        <w:rPr>
          <w:lang w:val="id-ID"/>
        </w:rPr>
        <w:t xml:space="preserve"> tanah yang bersifat tetap adalah </w:t>
      </w:r>
      <w:r w:rsidR="006F700C" w:rsidRPr="00220C69">
        <w:rPr>
          <w:lang w:val="id-ID"/>
        </w:rPr>
        <w:t xml:space="preserve">tanah milik </w:t>
      </w:r>
      <w:r w:rsidRPr="00EB58C6">
        <w:rPr>
          <w:lang w:val="id-ID"/>
        </w:rPr>
        <w:t>sultan,</w:t>
      </w:r>
      <w:r>
        <w:rPr>
          <w:i/>
          <w:lang w:val="id-ID"/>
        </w:rPr>
        <w:t xml:space="preserve"> </w:t>
      </w:r>
      <w:r w:rsidR="006F700C" w:rsidRPr="00220C69">
        <w:rPr>
          <w:lang w:val="id-ID"/>
        </w:rPr>
        <w:t xml:space="preserve">merupakan hak </w:t>
      </w:r>
      <w:r>
        <w:rPr>
          <w:lang w:val="id-ID"/>
        </w:rPr>
        <w:t>sultan</w:t>
      </w:r>
      <w:r w:rsidR="006F700C" w:rsidRPr="00220C69">
        <w:rPr>
          <w:lang w:val="id-ID"/>
        </w:rPr>
        <w:t xml:space="preserve"> </w:t>
      </w:r>
      <w:r>
        <w:rPr>
          <w:lang w:val="id-ID"/>
        </w:rPr>
        <w:t xml:space="preserve">untuk </w:t>
      </w:r>
      <w:r w:rsidR="006F700C" w:rsidRPr="00220C69">
        <w:rPr>
          <w:lang w:val="id-ID"/>
        </w:rPr>
        <w:t xml:space="preserve">mengatur penggunaan </w:t>
      </w:r>
      <w:r>
        <w:rPr>
          <w:lang w:val="id-ID"/>
        </w:rPr>
        <w:t xml:space="preserve">tanah dan </w:t>
      </w:r>
      <w:r w:rsidR="006F700C" w:rsidRPr="00220C69">
        <w:rPr>
          <w:lang w:val="id-ID"/>
        </w:rPr>
        <w:t xml:space="preserve">melepaskan hak atas </w:t>
      </w:r>
      <w:r>
        <w:rPr>
          <w:lang w:val="id-ID"/>
        </w:rPr>
        <w:t>tanah</w:t>
      </w:r>
      <w:r w:rsidR="006F700C" w:rsidRPr="00220C69">
        <w:rPr>
          <w:lang w:val="id-ID"/>
        </w:rPr>
        <w:t xml:space="preserve"> untuk </w:t>
      </w:r>
      <w:r>
        <w:rPr>
          <w:lang w:val="id-ID"/>
        </w:rPr>
        <w:t>rakyatnya</w:t>
      </w:r>
      <w:r w:rsidR="00EB58C6">
        <w:rPr>
          <w:lang w:val="id-ID"/>
        </w:rPr>
        <w:t>;</w:t>
      </w:r>
      <w:r>
        <w:rPr>
          <w:lang w:val="id-ID"/>
        </w:rPr>
        <w:t xml:space="preserve"> </w:t>
      </w:r>
      <w:r>
        <w:rPr>
          <w:i/>
          <w:lang w:val="id-ID"/>
        </w:rPr>
        <w:t xml:space="preserve">tanah warga adalah hak milik warga  </w:t>
      </w:r>
      <w:r w:rsidR="006F700C" w:rsidRPr="00220C69">
        <w:rPr>
          <w:lang w:val="id-ID"/>
        </w:rPr>
        <w:t>yang tergabung dalam soa (marga)</w:t>
      </w:r>
      <w:r w:rsidR="00EB58C6">
        <w:rPr>
          <w:lang w:val="id-ID"/>
        </w:rPr>
        <w:t>;</w:t>
      </w:r>
      <w:r w:rsidR="006F700C" w:rsidRPr="00220C69">
        <w:rPr>
          <w:lang w:val="id-ID"/>
        </w:rPr>
        <w:t xml:space="preserve"> dan </w:t>
      </w:r>
      <w:r>
        <w:rPr>
          <w:lang w:val="id-ID"/>
        </w:rPr>
        <w:t xml:space="preserve">Tanah milik pribadi dari warga </w:t>
      </w:r>
      <w:r w:rsidR="00EB58C6">
        <w:rPr>
          <w:lang w:val="id-ID"/>
        </w:rPr>
        <w:t>y</w:t>
      </w:r>
      <w:r>
        <w:rPr>
          <w:lang w:val="id-ID"/>
        </w:rPr>
        <w:t xml:space="preserve">ang diberikan oleh Sultan. </w:t>
      </w:r>
    </w:p>
    <w:p w:rsidR="00965CA1" w:rsidRDefault="00D33A32" w:rsidP="00143504">
      <w:pPr>
        <w:ind w:firstLine="567"/>
        <w:jc w:val="both"/>
        <w:rPr>
          <w:lang w:val="id-ID"/>
        </w:rPr>
      </w:pPr>
      <w:r w:rsidRPr="004C5E28">
        <w:rPr>
          <w:lang w:val="id-ID"/>
        </w:rPr>
        <w:t>Negara memiliki sumber pendapatan sendiri berupa tanah Sultan</w:t>
      </w:r>
      <w:r w:rsidR="00CB04E6">
        <w:rPr>
          <w:lang w:val="id-ID"/>
        </w:rPr>
        <w:t xml:space="preserve"> </w:t>
      </w:r>
      <w:r w:rsidR="00CB04E6" w:rsidRPr="00CB04E6">
        <w:rPr>
          <w:i/>
          <w:lang w:val="id-ID"/>
        </w:rPr>
        <w:t>(aha kolano)</w:t>
      </w:r>
      <w:r w:rsidRPr="004C5E28">
        <w:rPr>
          <w:lang w:val="id-ID"/>
        </w:rPr>
        <w:t xml:space="preserve"> yang dikelola oleh rakyat dan </w:t>
      </w:r>
      <w:r w:rsidR="00C94CA7" w:rsidRPr="004C5E28">
        <w:rPr>
          <w:lang w:val="id-ID"/>
        </w:rPr>
        <w:t xml:space="preserve">hasilnya </w:t>
      </w:r>
      <w:r w:rsidR="00CB04E6">
        <w:rPr>
          <w:lang w:val="id-ID"/>
        </w:rPr>
        <w:t xml:space="preserve">dibagi dengan pihak </w:t>
      </w:r>
      <w:r w:rsidR="00826E39">
        <w:rPr>
          <w:lang w:val="id-ID"/>
        </w:rPr>
        <w:t>kesultana</w:t>
      </w:r>
      <w:r w:rsidR="00C94CA7" w:rsidRPr="004C5E28">
        <w:rPr>
          <w:lang w:val="id-ID"/>
        </w:rPr>
        <w:t xml:space="preserve">. </w:t>
      </w:r>
      <w:r w:rsidR="00965CA1" w:rsidRPr="004C5E28">
        <w:rPr>
          <w:lang w:val="id-ID"/>
        </w:rPr>
        <w:t>Sultan juga mengumpulkan kekayaan di wilayah pesisir Halmahera berupa ikan, sagu, kayu bakar, dan kebutuhan dapu</w:t>
      </w:r>
      <w:r w:rsidR="00CB2C0A" w:rsidRPr="004C5E28">
        <w:rPr>
          <w:lang w:val="id-ID"/>
        </w:rPr>
        <w:t xml:space="preserve">r lainnya. Sumber pendapatan lainnya juga diperoleh dari </w:t>
      </w:r>
      <w:r w:rsidR="00CB2C0A" w:rsidRPr="004C5E28">
        <w:rPr>
          <w:i/>
          <w:lang w:val="id-ID"/>
        </w:rPr>
        <w:t xml:space="preserve">rempah-rempah seperti cengkeh dan pala. </w:t>
      </w:r>
      <w:r w:rsidR="00965CA1" w:rsidRPr="004C5E28">
        <w:rPr>
          <w:lang w:val="id-ID"/>
        </w:rPr>
        <w:t xml:space="preserve">Pada umumnya sumber pendapatan negara diambil dari upeti dan pajak yang bersumber dari daerah taklukannya. Setiap </w:t>
      </w:r>
      <w:r w:rsidR="00965CA1" w:rsidRPr="004C5E28">
        <w:rPr>
          <w:i/>
          <w:lang w:val="id-ID"/>
        </w:rPr>
        <w:t>bobato</w:t>
      </w:r>
      <w:r w:rsidR="00965CA1" w:rsidRPr="004C5E28">
        <w:rPr>
          <w:lang w:val="id-ID"/>
        </w:rPr>
        <w:t xml:space="preserve"> memiliki pendapatan yang berbeda-beda yang berhubungan dengan fungsinya dari masing-masing distrik. Para bobato tidak menerima</w:t>
      </w:r>
      <w:r w:rsidR="00965CA1">
        <w:rPr>
          <w:lang w:val="id-ID"/>
        </w:rPr>
        <w:t xml:space="preserve"> bayaran apapun dari </w:t>
      </w:r>
      <w:r w:rsidR="00130F23">
        <w:rPr>
          <w:lang w:val="id-ID"/>
        </w:rPr>
        <w:t>negara</w:t>
      </w:r>
      <w:r w:rsidR="00965CA1">
        <w:rPr>
          <w:lang w:val="id-ID"/>
        </w:rPr>
        <w:t xml:space="preserve"> terkecuali berupa hadiah. Dalam memenuhi kebutuha</w:t>
      </w:r>
      <w:r w:rsidR="007C4761">
        <w:rPr>
          <w:lang w:val="id-ID"/>
        </w:rPr>
        <w:t>n sehari-hari, kebun-kebun</w:t>
      </w:r>
      <w:r w:rsidR="00965CA1">
        <w:rPr>
          <w:lang w:val="id-ID"/>
        </w:rPr>
        <w:t xml:space="preserve"> para bobato dikerjakan oleh para budak. </w:t>
      </w:r>
    </w:p>
    <w:p w:rsidR="003507ED" w:rsidRPr="00CB2C0A" w:rsidRDefault="003507ED" w:rsidP="00143504">
      <w:pPr>
        <w:ind w:firstLine="567"/>
        <w:jc w:val="both"/>
        <w:rPr>
          <w:i/>
          <w:lang w:val="id-ID"/>
        </w:rPr>
      </w:pPr>
    </w:p>
    <w:p w:rsidR="003507ED" w:rsidRPr="003507ED" w:rsidRDefault="003507ED" w:rsidP="003507ED">
      <w:pPr>
        <w:rPr>
          <w:b/>
          <w:lang w:val="id-ID"/>
        </w:rPr>
      </w:pPr>
      <w:r w:rsidRPr="003507ED">
        <w:rPr>
          <w:b/>
        </w:rPr>
        <w:t>U</w:t>
      </w:r>
      <w:r>
        <w:rPr>
          <w:b/>
          <w:lang w:val="id-ID"/>
        </w:rPr>
        <w:t>CAPAN TERIMA KASIH</w:t>
      </w:r>
    </w:p>
    <w:p w:rsidR="003507ED" w:rsidRPr="003507ED" w:rsidRDefault="003507ED" w:rsidP="003507ED">
      <w:pPr>
        <w:ind w:firstLine="851"/>
        <w:jc w:val="both"/>
      </w:pPr>
      <w:r w:rsidRPr="003507ED">
        <w:rPr>
          <w:lang w:val="id-ID"/>
        </w:rPr>
        <w:t>P</w:t>
      </w:r>
      <w:proofErr w:type="spellStart"/>
      <w:r w:rsidRPr="003507ED">
        <w:t>enulis</w:t>
      </w:r>
      <w:proofErr w:type="spellEnd"/>
      <w:r w:rsidRPr="003507ED">
        <w:t xml:space="preserve"> </w:t>
      </w:r>
      <w:proofErr w:type="spellStart"/>
      <w:r w:rsidRPr="003507ED">
        <w:t>mengucapkan</w:t>
      </w:r>
      <w:proofErr w:type="spellEnd"/>
      <w:r w:rsidRPr="003507ED">
        <w:t xml:space="preserve"> </w:t>
      </w:r>
      <w:proofErr w:type="spellStart"/>
      <w:r w:rsidRPr="003507ED">
        <w:t>terima</w:t>
      </w:r>
      <w:proofErr w:type="spellEnd"/>
      <w:r w:rsidRPr="003507ED">
        <w:t xml:space="preserve"> </w:t>
      </w:r>
      <w:proofErr w:type="spellStart"/>
      <w:r w:rsidRPr="003507ED">
        <w:t>kasih</w:t>
      </w:r>
      <w:proofErr w:type="spellEnd"/>
      <w:r w:rsidRPr="003507ED">
        <w:t xml:space="preserve"> </w:t>
      </w:r>
      <w:proofErr w:type="spellStart"/>
      <w:r w:rsidRPr="003507ED">
        <w:t>kepada</w:t>
      </w:r>
      <w:proofErr w:type="spellEnd"/>
      <w:r w:rsidRPr="003507ED">
        <w:t xml:space="preserve"> </w:t>
      </w:r>
      <w:proofErr w:type="spellStart"/>
      <w:r w:rsidRPr="003507ED">
        <w:t>berbagai</w:t>
      </w:r>
      <w:proofErr w:type="spellEnd"/>
      <w:r w:rsidRPr="003507ED">
        <w:t xml:space="preserve"> </w:t>
      </w:r>
      <w:proofErr w:type="spellStart"/>
      <w:r w:rsidRPr="003507ED">
        <w:t>pihak</w:t>
      </w:r>
      <w:proofErr w:type="spellEnd"/>
      <w:r w:rsidRPr="003507ED">
        <w:t xml:space="preserve"> yang </w:t>
      </w:r>
      <w:proofErr w:type="spellStart"/>
      <w:r w:rsidRPr="003507ED">
        <w:t>telah</w:t>
      </w:r>
      <w:proofErr w:type="spellEnd"/>
      <w:r w:rsidRPr="003507ED">
        <w:t xml:space="preserve"> </w:t>
      </w:r>
      <w:proofErr w:type="spellStart"/>
      <w:r w:rsidRPr="003507ED">
        <w:t>membantu</w:t>
      </w:r>
      <w:proofErr w:type="spellEnd"/>
      <w:r w:rsidRPr="003507ED">
        <w:t xml:space="preserve"> </w:t>
      </w:r>
      <w:proofErr w:type="spellStart"/>
      <w:r w:rsidRPr="003507ED">
        <w:t>terlaksananya</w:t>
      </w:r>
      <w:proofErr w:type="spellEnd"/>
      <w:r w:rsidRPr="003507ED">
        <w:t xml:space="preserve"> </w:t>
      </w:r>
      <w:proofErr w:type="spellStart"/>
      <w:r w:rsidRPr="003507ED">
        <w:t>penelitian</w:t>
      </w:r>
      <w:proofErr w:type="spellEnd"/>
      <w:r w:rsidRPr="003507ED">
        <w:t xml:space="preserve"> </w:t>
      </w:r>
      <w:proofErr w:type="spellStart"/>
      <w:r w:rsidRPr="003507ED">
        <w:t>ini</w:t>
      </w:r>
      <w:proofErr w:type="spellEnd"/>
      <w:r w:rsidRPr="003507ED">
        <w:t xml:space="preserve">. </w:t>
      </w:r>
      <w:proofErr w:type="spellStart"/>
      <w:r w:rsidRPr="003507ED">
        <w:t>Tak</w:t>
      </w:r>
      <w:proofErr w:type="spellEnd"/>
      <w:r w:rsidRPr="003507ED">
        <w:t xml:space="preserve"> </w:t>
      </w:r>
      <w:proofErr w:type="spellStart"/>
      <w:r w:rsidRPr="003507ED">
        <w:t>lupa</w:t>
      </w:r>
      <w:proofErr w:type="spellEnd"/>
      <w:r w:rsidRPr="003507ED">
        <w:t xml:space="preserve">, </w:t>
      </w:r>
      <w:proofErr w:type="spellStart"/>
      <w:r w:rsidRPr="003507ED">
        <w:t>penulis</w:t>
      </w:r>
      <w:proofErr w:type="spellEnd"/>
      <w:r w:rsidRPr="003507ED">
        <w:t xml:space="preserve"> juga </w:t>
      </w:r>
      <w:proofErr w:type="spellStart"/>
      <w:r w:rsidRPr="003507ED">
        <w:t>menyampaikan</w:t>
      </w:r>
      <w:proofErr w:type="spellEnd"/>
      <w:r w:rsidRPr="003507ED">
        <w:t xml:space="preserve"> </w:t>
      </w:r>
      <w:proofErr w:type="spellStart"/>
      <w:r w:rsidRPr="003507ED">
        <w:t>ucapan</w:t>
      </w:r>
      <w:proofErr w:type="spellEnd"/>
      <w:r w:rsidRPr="003507ED">
        <w:t xml:space="preserve"> </w:t>
      </w:r>
      <w:proofErr w:type="spellStart"/>
      <w:r w:rsidRPr="003507ED">
        <w:t>terima</w:t>
      </w:r>
      <w:proofErr w:type="spellEnd"/>
      <w:r w:rsidRPr="003507ED">
        <w:t xml:space="preserve"> </w:t>
      </w:r>
      <w:proofErr w:type="spellStart"/>
      <w:r w:rsidRPr="003507ED">
        <w:t>kasih</w:t>
      </w:r>
      <w:proofErr w:type="spellEnd"/>
      <w:r w:rsidRPr="003507ED">
        <w:t xml:space="preserve"> </w:t>
      </w:r>
      <w:proofErr w:type="spellStart"/>
      <w:r w:rsidRPr="003507ED">
        <w:t>kepada</w:t>
      </w:r>
      <w:proofErr w:type="spellEnd"/>
      <w:r w:rsidRPr="003507ED">
        <w:t xml:space="preserve"> dewan </w:t>
      </w:r>
      <w:proofErr w:type="spellStart"/>
      <w:r w:rsidRPr="003507ED">
        <w:t>redaksi</w:t>
      </w:r>
      <w:proofErr w:type="spellEnd"/>
      <w:r w:rsidRPr="003507ED">
        <w:t xml:space="preserve"> </w:t>
      </w:r>
      <w:proofErr w:type="spellStart"/>
      <w:r w:rsidRPr="003507ED">
        <w:t>Jurnal</w:t>
      </w:r>
      <w:proofErr w:type="spellEnd"/>
      <w:r w:rsidRPr="003507ED">
        <w:t xml:space="preserve"> </w:t>
      </w:r>
      <w:proofErr w:type="spellStart"/>
      <w:r w:rsidRPr="003507ED">
        <w:t>Istoria</w:t>
      </w:r>
      <w:proofErr w:type="spellEnd"/>
      <w:r w:rsidRPr="003507ED">
        <w:t xml:space="preserve"> </w:t>
      </w:r>
      <w:proofErr w:type="spellStart"/>
      <w:r w:rsidRPr="003507ED">
        <w:t>terbitan</w:t>
      </w:r>
      <w:proofErr w:type="spellEnd"/>
      <w:r w:rsidRPr="003507ED">
        <w:t xml:space="preserve"> </w:t>
      </w:r>
      <w:proofErr w:type="spellStart"/>
      <w:r w:rsidRPr="003507ED">
        <w:t>Pendidikan</w:t>
      </w:r>
      <w:proofErr w:type="spellEnd"/>
      <w:r w:rsidRPr="003507ED">
        <w:t xml:space="preserve"> </w:t>
      </w:r>
      <w:proofErr w:type="spellStart"/>
      <w:r w:rsidRPr="003507ED">
        <w:t>Sejarah</w:t>
      </w:r>
      <w:proofErr w:type="spellEnd"/>
      <w:r w:rsidRPr="003507ED">
        <w:t xml:space="preserve">, </w:t>
      </w:r>
      <w:proofErr w:type="spellStart"/>
      <w:r w:rsidRPr="003507ED">
        <w:t>Fakultas</w:t>
      </w:r>
      <w:proofErr w:type="spellEnd"/>
      <w:r w:rsidRPr="003507ED">
        <w:t xml:space="preserve"> </w:t>
      </w:r>
      <w:proofErr w:type="spellStart"/>
      <w:r w:rsidRPr="003507ED">
        <w:t>Ilmu</w:t>
      </w:r>
      <w:proofErr w:type="spellEnd"/>
      <w:r w:rsidRPr="003507ED">
        <w:t xml:space="preserve"> </w:t>
      </w:r>
      <w:proofErr w:type="spellStart"/>
      <w:r w:rsidRPr="003507ED">
        <w:t>Sosial</w:t>
      </w:r>
      <w:proofErr w:type="spellEnd"/>
      <w:r w:rsidRPr="003507ED">
        <w:t xml:space="preserve">, </w:t>
      </w:r>
      <w:proofErr w:type="spellStart"/>
      <w:r w:rsidRPr="003507ED">
        <w:t>Universitas</w:t>
      </w:r>
      <w:proofErr w:type="spellEnd"/>
      <w:r w:rsidRPr="003507ED">
        <w:t xml:space="preserve"> </w:t>
      </w:r>
      <w:proofErr w:type="spellStart"/>
      <w:r w:rsidRPr="003507ED">
        <w:t>Negeri</w:t>
      </w:r>
      <w:proofErr w:type="spellEnd"/>
      <w:r w:rsidRPr="003507ED">
        <w:t xml:space="preserve"> Yogyakarta </w:t>
      </w:r>
      <w:proofErr w:type="spellStart"/>
      <w:r w:rsidRPr="003507ED">
        <w:t>atas</w:t>
      </w:r>
      <w:proofErr w:type="spellEnd"/>
      <w:r w:rsidRPr="003507ED">
        <w:t xml:space="preserve"> </w:t>
      </w:r>
      <w:proofErr w:type="spellStart"/>
      <w:r w:rsidRPr="003507ED">
        <w:t>kesempatan</w:t>
      </w:r>
      <w:proofErr w:type="spellEnd"/>
      <w:r w:rsidRPr="003507ED">
        <w:t xml:space="preserve"> yang </w:t>
      </w:r>
      <w:proofErr w:type="spellStart"/>
      <w:r w:rsidRPr="003507ED">
        <w:t>diberikan</w:t>
      </w:r>
      <w:proofErr w:type="spellEnd"/>
      <w:r w:rsidRPr="003507ED">
        <w:t xml:space="preserve"> </w:t>
      </w:r>
      <w:proofErr w:type="spellStart"/>
      <w:r w:rsidRPr="003507ED">
        <w:t>sehingga</w:t>
      </w:r>
      <w:proofErr w:type="spellEnd"/>
      <w:r w:rsidRPr="003507ED">
        <w:t xml:space="preserve"> </w:t>
      </w:r>
      <w:proofErr w:type="spellStart"/>
      <w:r w:rsidRPr="003507ED">
        <w:t>tulisan</w:t>
      </w:r>
      <w:proofErr w:type="spellEnd"/>
      <w:r w:rsidRPr="003507ED">
        <w:t xml:space="preserve"> </w:t>
      </w:r>
      <w:proofErr w:type="spellStart"/>
      <w:r w:rsidRPr="003507ED">
        <w:t>ini</w:t>
      </w:r>
      <w:proofErr w:type="spellEnd"/>
      <w:r w:rsidRPr="003507ED">
        <w:t xml:space="preserve"> </w:t>
      </w:r>
      <w:proofErr w:type="spellStart"/>
      <w:r w:rsidRPr="003507ED">
        <w:t>dapat</w:t>
      </w:r>
      <w:proofErr w:type="spellEnd"/>
      <w:r w:rsidRPr="003507ED">
        <w:t xml:space="preserve"> </w:t>
      </w:r>
      <w:proofErr w:type="spellStart"/>
      <w:r w:rsidRPr="003507ED">
        <w:t>dipublikasikan</w:t>
      </w:r>
      <w:proofErr w:type="spellEnd"/>
      <w:r w:rsidRPr="003507ED">
        <w:t xml:space="preserve"> </w:t>
      </w:r>
      <w:proofErr w:type="spellStart"/>
      <w:r w:rsidRPr="003507ED">
        <w:t>pada</w:t>
      </w:r>
      <w:proofErr w:type="spellEnd"/>
      <w:r w:rsidRPr="003507ED">
        <w:t xml:space="preserve"> </w:t>
      </w:r>
      <w:proofErr w:type="spellStart"/>
      <w:r w:rsidRPr="003507ED">
        <w:t>edisi</w:t>
      </w:r>
      <w:proofErr w:type="spellEnd"/>
      <w:r w:rsidRPr="003507ED">
        <w:t xml:space="preserve"> </w:t>
      </w:r>
      <w:r>
        <w:rPr>
          <w:lang w:val="id-ID"/>
        </w:rPr>
        <w:t>Maret 2016.</w:t>
      </w:r>
    </w:p>
    <w:p w:rsidR="00806282" w:rsidRPr="00220C69" w:rsidRDefault="00806282" w:rsidP="00143504">
      <w:pPr>
        <w:rPr>
          <w:b/>
          <w:lang w:val="id-ID"/>
        </w:rPr>
      </w:pPr>
    </w:p>
    <w:p w:rsidR="00D73295" w:rsidRPr="00220C69" w:rsidRDefault="003507ED" w:rsidP="00143504">
      <w:pPr>
        <w:rPr>
          <w:b/>
          <w:lang w:val="id-ID"/>
        </w:rPr>
      </w:pPr>
      <w:r>
        <w:rPr>
          <w:b/>
          <w:lang w:val="id-ID"/>
        </w:rPr>
        <w:t>DAFTAR PUSTAKA</w:t>
      </w:r>
    </w:p>
    <w:p w:rsidR="0017181C" w:rsidRPr="00220C69" w:rsidRDefault="00220C69" w:rsidP="00143504">
      <w:pPr>
        <w:pStyle w:val="FootnoteText"/>
        <w:ind w:left="567" w:hanging="567"/>
        <w:jc w:val="both"/>
        <w:rPr>
          <w:sz w:val="24"/>
          <w:szCs w:val="24"/>
          <w:lang w:val="id-ID"/>
        </w:rPr>
      </w:pPr>
      <w:r>
        <w:rPr>
          <w:sz w:val="24"/>
          <w:szCs w:val="24"/>
          <w:lang w:val="id-ID"/>
        </w:rPr>
        <w:t>Alwi</w:t>
      </w:r>
      <w:r w:rsidR="00605FCF">
        <w:rPr>
          <w:sz w:val="24"/>
          <w:szCs w:val="24"/>
          <w:lang w:val="id-ID"/>
        </w:rPr>
        <w:t>,</w:t>
      </w:r>
      <w:r>
        <w:rPr>
          <w:sz w:val="24"/>
          <w:szCs w:val="24"/>
          <w:lang w:val="id-ID"/>
        </w:rPr>
        <w:t xml:space="preserve"> Des.</w:t>
      </w:r>
      <w:r w:rsidR="0017181C" w:rsidRPr="00220C69">
        <w:rPr>
          <w:sz w:val="24"/>
          <w:szCs w:val="24"/>
          <w:lang w:val="id-ID"/>
        </w:rPr>
        <w:t xml:space="preserve"> 2005. </w:t>
      </w:r>
      <w:r w:rsidR="0017181C" w:rsidRPr="00220C69">
        <w:rPr>
          <w:i/>
          <w:sz w:val="24"/>
          <w:szCs w:val="24"/>
          <w:lang w:val="id-ID"/>
        </w:rPr>
        <w:t>Sejarah Maluku, Banda Naira, Ternate, Tidore dan Ambon</w:t>
      </w:r>
      <w:r w:rsidRPr="00220C69">
        <w:rPr>
          <w:i/>
          <w:sz w:val="24"/>
          <w:szCs w:val="24"/>
          <w:lang w:val="id-ID"/>
        </w:rPr>
        <w:t>.</w:t>
      </w:r>
      <w:r w:rsidR="0017181C" w:rsidRPr="00220C69">
        <w:rPr>
          <w:sz w:val="24"/>
          <w:szCs w:val="24"/>
          <w:lang w:val="id-ID"/>
        </w:rPr>
        <w:t xml:space="preserve"> Jakarta: PT. Dian Rakyat</w:t>
      </w:r>
    </w:p>
    <w:p w:rsidR="00220C69" w:rsidRPr="00220C69" w:rsidRDefault="00220C69" w:rsidP="00143504">
      <w:pPr>
        <w:pStyle w:val="FootnoteText"/>
        <w:ind w:left="567" w:hanging="567"/>
        <w:jc w:val="both"/>
        <w:rPr>
          <w:sz w:val="24"/>
          <w:szCs w:val="24"/>
          <w:lang w:val="id-ID"/>
        </w:rPr>
      </w:pPr>
      <w:r>
        <w:rPr>
          <w:sz w:val="24"/>
          <w:szCs w:val="24"/>
          <w:lang w:val="id-ID"/>
        </w:rPr>
        <w:t>Amal</w:t>
      </w:r>
      <w:r w:rsidR="00605FCF">
        <w:rPr>
          <w:sz w:val="24"/>
          <w:szCs w:val="24"/>
          <w:lang w:val="id-ID"/>
        </w:rPr>
        <w:t>,</w:t>
      </w:r>
      <w:r>
        <w:rPr>
          <w:sz w:val="24"/>
          <w:szCs w:val="24"/>
          <w:lang w:val="id-ID"/>
        </w:rPr>
        <w:t xml:space="preserve"> M. Adnan.</w:t>
      </w:r>
      <w:r w:rsidRPr="00220C69">
        <w:rPr>
          <w:sz w:val="24"/>
          <w:szCs w:val="24"/>
          <w:lang w:val="id-ID"/>
        </w:rPr>
        <w:t xml:space="preserve"> 2010. </w:t>
      </w:r>
      <w:r w:rsidRPr="00220C69">
        <w:rPr>
          <w:i/>
          <w:sz w:val="24"/>
          <w:szCs w:val="24"/>
          <w:lang w:val="id-ID"/>
        </w:rPr>
        <w:t>Kepulauaan Rempah-Rempah Perjalanan Sejarah Maluku Utara 1250-1950</w:t>
      </w:r>
      <w:r w:rsidRPr="00220C69">
        <w:rPr>
          <w:sz w:val="24"/>
          <w:szCs w:val="24"/>
          <w:lang w:val="id-ID"/>
        </w:rPr>
        <w:t>. Jakarta: KPG.</w:t>
      </w:r>
    </w:p>
    <w:p w:rsidR="00ED6978" w:rsidRPr="00220C69" w:rsidRDefault="00ED6978" w:rsidP="00143504">
      <w:pPr>
        <w:ind w:left="567" w:hanging="567"/>
        <w:jc w:val="both"/>
        <w:rPr>
          <w:lang w:val="id-ID"/>
        </w:rPr>
      </w:pPr>
      <w:r w:rsidRPr="00220C69">
        <w:rPr>
          <w:lang w:val="id-ID"/>
        </w:rPr>
        <w:t xml:space="preserve">Andaya, Leonard Y. 2015. </w:t>
      </w:r>
      <w:r w:rsidR="0080392B">
        <w:rPr>
          <w:i/>
          <w:lang w:val="id-ID"/>
        </w:rPr>
        <w:t>Dunia Maluku, Indonesia Timur p</w:t>
      </w:r>
      <w:r w:rsidRPr="00220C69">
        <w:rPr>
          <w:i/>
          <w:lang w:val="id-ID"/>
        </w:rPr>
        <w:t>ada Zaman Modern Awal.</w:t>
      </w:r>
      <w:r w:rsidRPr="00220C69">
        <w:rPr>
          <w:lang w:val="id-ID"/>
        </w:rPr>
        <w:t xml:space="preserve"> Yogyakarta: Ombak.</w:t>
      </w:r>
    </w:p>
    <w:p w:rsidR="00C07585" w:rsidRPr="00220C69" w:rsidRDefault="00220C69" w:rsidP="00143504">
      <w:pPr>
        <w:pStyle w:val="FootnoteText"/>
        <w:ind w:left="567" w:hanging="567"/>
        <w:jc w:val="both"/>
        <w:rPr>
          <w:sz w:val="24"/>
          <w:szCs w:val="24"/>
          <w:lang w:val="id-ID"/>
        </w:rPr>
      </w:pPr>
      <w:r>
        <w:rPr>
          <w:sz w:val="24"/>
          <w:szCs w:val="24"/>
          <w:lang w:val="id-ID"/>
        </w:rPr>
        <w:t>Budiman</w:t>
      </w:r>
      <w:r w:rsidR="00605FCF">
        <w:rPr>
          <w:sz w:val="24"/>
          <w:szCs w:val="24"/>
          <w:lang w:val="id-ID"/>
        </w:rPr>
        <w:t>,</w:t>
      </w:r>
      <w:r>
        <w:rPr>
          <w:sz w:val="24"/>
          <w:szCs w:val="24"/>
          <w:lang w:val="id-ID"/>
        </w:rPr>
        <w:t xml:space="preserve"> Arif.</w:t>
      </w:r>
      <w:r w:rsidR="00C07585" w:rsidRPr="00220C69">
        <w:rPr>
          <w:sz w:val="24"/>
          <w:szCs w:val="24"/>
          <w:lang w:val="id-ID"/>
        </w:rPr>
        <w:t xml:space="preserve"> 2002. </w:t>
      </w:r>
      <w:r w:rsidR="00C07585" w:rsidRPr="00220C69">
        <w:rPr>
          <w:i/>
          <w:sz w:val="24"/>
          <w:szCs w:val="24"/>
          <w:lang w:val="id-ID"/>
        </w:rPr>
        <w:t>Teori Negara “Negara, Kekuasaan dan Ideologi”</w:t>
      </w:r>
      <w:r w:rsidR="00C07585" w:rsidRPr="00220C69">
        <w:rPr>
          <w:sz w:val="24"/>
          <w:szCs w:val="24"/>
          <w:lang w:val="id-ID"/>
        </w:rPr>
        <w:t>, Jakarta: PT. Gramedia Pustaka.</w:t>
      </w:r>
    </w:p>
    <w:p w:rsidR="001E6007" w:rsidRPr="00220C69" w:rsidRDefault="001E6007" w:rsidP="00143504">
      <w:pPr>
        <w:pStyle w:val="FootnoteText"/>
        <w:ind w:left="567" w:hanging="567"/>
        <w:jc w:val="both"/>
        <w:rPr>
          <w:sz w:val="24"/>
          <w:szCs w:val="24"/>
          <w:lang w:val="id-ID"/>
        </w:rPr>
      </w:pPr>
      <w:r w:rsidRPr="00220C69">
        <w:rPr>
          <w:sz w:val="24"/>
          <w:szCs w:val="24"/>
          <w:lang w:val="id-ID"/>
        </w:rPr>
        <w:t>Doa, Bus</w:t>
      </w:r>
      <w:r w:rsidR="00220C69">
        <w:rPr>
          <w:sz w:val="24"/>
          <w:szCs w:val="24"/>
          <w:lang w:val="id-ID"/>
        </w:rPr>
        <w:t>ranto Abdullatif.</w:t>
      </w:r>
      <w:r w:rsidRPr="00220C69">
        <w:rPr>
          <w:sz w:val="24"/>
          <w:szCs w:val="24"/>
          <w:lang w:val="id-ID"/>
        </w:rPr>
        <w:t xml:space="preserve"> 2005. </w:t>
      </w:r>
      <w:r w:rsidRPr="00220C69">
        <w:rPr>
          <w:i/>
          <w:sz w:val="24"/>
          <w:szCs w:val="24"/>
          <w:lang w:val="id-ID"/>
        </w:rPr>
        <w:t>Moloku Kie Raha, Dalam Perpestiktif Budaya dan Masuknya Islam,</w:t>
      </w:r>
      <w:r w:rsidRPr="00220C69">
        <w:rPr>
          <w:sz w:val="24"/>
          <w:szCs w:val="24"/>
          <w:lang w:val="id-ID"/>
        </w:rPr>
        <w:t>Ternate: HPMT Press.</w:t>
      </w:r>
    </w:p>
    <w:p w:rsidR="00A7785A" w:rsidRPr="00220C69" w:rsidRDefault="00A7785A" w:rsidP="00143504">
      <w:pPr>
        <w:pStyle w:val="FootnoteText"/>
        <w:ind w:left="567" w:hanging="567"/>
        <w:jc w:val="both"/>
        <w:rPr>
          <w:sz w:val="24"/>
          <w:szCs w:val="24"/>
          <w:lang w:val="id-ID"/>
        </w:rPr>
      </w:pPr>
      <w:r w:rsidRPr="00220C69">
        <w:rPr>
          <w:sz w:val="24"/>
          <w:szCs w:val="24"/>
          <w:lang w:val="id-ID"/>
        </w:rPr>
        <w:t xml:space="preserve">Gottschalk, Louis. 1985. </w:t>
      </w:r>
      <w:r w:rsidRPr="00220C69">
        <w:rPr>
          <w:i/>
          <w:sz w:val="24"/>
          <w:szCs w:val="24"/>
          <w:lang w:val="id-ID"/>
        </w:rPr>
        <w:t xml:space="preserve">Mengerti Sejarah. </w:t>
      </w:r>
      <w:r w:rsidRPr="00220C69">
        <w:rPr>
          <w:sz w:val="24"/>
          <w:szCs w:val="24"/>
          <w:lang w:val="id-ID"/>
        </w:rPr>
        <w:t>Jakarta: UI Press.</w:t>
      </w:r>
    </w:p>
    <w:p w:rsidR="001E6007" w:rsidRPr="00220C69" w:rsidRDefault="001E6007" w:rsidP="00143504">
      <w:pPr>
        <w:pStyle w:val="FootnoteText"/>
        <w:ind w:left="567" w:hanging="567"/>
        <w:jc w:val="both"/>
        <w:rPr>
          <w:sz w:val="24"/>
          <w:szCs w:val="24"/>
          <w:lang w:val="id-ID"/>
        </w:rPr>
      </w:pPr>
      <w:r w:rsidRPr="00220C69">
        <w:rPr>
          <w:sz w:val="24"/>
          <w:szCs w:val="24"/>
          <w:lang w:val="id-ID"/>
        </w:rPr>
        <w:t xml:space="preserve">Jusuf, Talabudin. 2005. </w:t>
      </w:r>
      <w:r w:rsidRPr="00220C69">
        <w:rPr>
          <w:i/>
          <w:sz w:val="24"/>
          <w:szCs w:val="24"/>
          <w:lang w:val="id-ID"/>
        </w:rPr>
        <w:t xml:space="preserve">Moloku Kie Raha, Dalam Perpestiktif Budaya </w:t>
      </w:r>
      <w:r w:rsidRPr="00220C69">
        <w:rPr>
          <w:i/>
          <w:sz w:val="24"/>
          <w:szCs w:val="24"/>
          <w:lang w:val="id-ID"/>
        </w:rPr>
        <w:lastRenderedPageBreak/>
        <w:t>dan Masuknya Islam</w:t>
      </w:r>
      <w:r w:rsidR="00605FCF">
        <w:rPr>
          <w:i/>
          <w:sz w:val="24"/>
          <w:szCs w:val="24"/>
          <w:lang w:val="id-ID"/>
        </w:rPr>
        <w:t xml:space="preserve">. </w:t>
      </w:r>
      <w:r w:rsidRPr="00220C69">
        <w:rPr>
          <w:sz w:val="24"/>
          <w:szCs w:val="24"/>
          <w:lang w:val="id-ID"/>
        </w:rPr>
        <w:t>Ternate: HPMT Press.</w:t>
      </w:r>
    </w:p>
    <w:p w:rsidR="00F96C60" w:rsidRPr="00220C69" w:rsidRDefault="00F96C60" w:rsidP="00143504">
      <w:pPr>
        <w:ind w:left="567" w:hanging="567"/>
        <w:jc w:val="both"/>
        <w:rPr>
          <w:lang w:val="id-ID"/>
        </w:rPr>
      </w:pPr>
      <w:r w:rsidRPr="00220C69">
        <w:rPr>
          <w:lang w:val="id-ID"/>
        </w:rPr>
        <w:t xml:space="preserve">Leirissa R.Z., G.A. Ohorella., Yuda B. Tangkilisan. 2012. </w:t>
      </w:r>
      <w:r w:rsidRPr="00220C69">
        <w:rPr>
          <w:i/>
          <w:lang w:val="id-ID"/>
        </w:rPr>
        <w:t>Sejarah Perekonomian Indonesia.</w:t>
      </w:r>
      <w:r w:rsidRPr="00220C69">
        <w:rPr>
          <w:lang w:val="id-ID"/>
        </w:rPr>
        <w:t xml:space="preserve"> Yogyakarta: Ombak.</w:t>
      </w:r>
    </w:p>
    <w:p w:rsidR="00C07585" w:rsidRPr="00220C69" w:rsidRDefault="00220C69" w:rsidP="00143504">
      <w:pPr>
        <w:pStyle w:val="FootnoteText"/>
        <w:ind w:left="567" w:hanging="567"/>
        <w:jc w:val="both"/>
        <w:rPr>
          <w:sz w:val="24"/>
          <w:szCs w:val="24"/>
          <w:lang w:val="id-ID"/>
        </w:rPr>
      </w:pPr>
      <w:r>
        <w:rPr>
          <w:sz w:val="24"/>
          <w:szCs w:val="24"/>
          <w:lang w:val="id-ID"/>
        </w:rPr>
        <w:t>Moertono</w:t>
      </w:r>
      <w:r w:rsidR="00605FCF">
        <w:rPr>
          <w:sz w:val="24"/>
          <w:szCs w:val="24"/>
          <w:lang w:val="id-ID"/>
        </w:rPr>
        <w:t>,</w:t>
      </w:r>
      <w:r>
        <w:rPr>
          <w:sz w:val="24"/>
          <w:szCs w:val="24"/>
          <w:lang w:val="id-ID"/>
        </w:rPr>
        <w:t xml:space="preserve"> Soemarsaid.</w:t>
      </w:r>
      <w:r w:rsidR="00C07585" w:rsidRPr="00220C69">
        <w:rPr>
          <w:sz w:val="24"/>
          <w:szCs w:val="24"/>
          <w:lang w:val="id-ID"/>
        </w:rPr>
        <w:t xml:space="preserve"> 1985. </w:t>
      </w:r>
      <w:r w:rsidR="00C07585" w:rsidRPr="00220C69">
        <w:rPr>
          <w:i/>
          <w:sz w:val="24"/>
          <w:szCs w:val="24"/>
          <w:lang w:val="id-ID"/>
        </w:rPr>
        <w:t>Negara dan Usaha Bina Negara Jawa Pada Masa Lampau</w:t>
      </w:r>
      <w:r w:rsidR="00C07585" w:rsidRPr="00220C69">
        <w:rPr>
          <w:sz w:val="24"/>
          <w:szCs w:val="24"/>
          <w:lang w:val="id-ID"/>
        </w:rPr>
        <w:t>, Jakarta: Yayasan Obor Indonesia.</w:t>
      </w:r>
    </w:p>
    <w:p w:rsidR="00BA070A" w:rsidRPr="00220C69" w:rsidRDefault="00BA070A" w:rsidP="00143504">
      <w:pPr>
        <w:pStyle w:val="FootnoteText"/>
        <w:ind w:left="567" w:hanging="567"/>
        <w:jc w:val="both"/>
        <w:rPr>
          <w:sz w:val="24"/>
          <w:szCs w:val="24"/>
          <w:lang w:val="id-ID"/>
        </w:rPr>
      </w:pPr>
      <w:r w:rsidRPr="00220C69">
        <w:rPr>
          <w:sz w:val="24"/>
          <w:szCs w:val="24"/>
          <w:lang w:val="id-ID"/>
        </w:rPr>
        <w:t xml:space="preserve">Muhammad, Syahril. 2012. </w:t>
      </w:r>
      <w:r w:rsidRPr="00220C69">
        <w:rPr>
          <w:i/>
          <w:sz w:val="24"/>
          <w:szCs w:val="24"/>
          <w:lang w:val="id-ID"/>
        </w:rPr>
        <w:t>Kesultanan Ternate, Sejarah Sosial Ekonomi dan Politik.</w:t>
      </w:r>
      <w:r w:rsidRPr="00220C69">
        <w:rPr>
          <w:sz w:val="24"/>
          <w:szCs w:val="24"/>
          <w:lang w:val="id-ID"/>
        </w:rPr>
        <w:t xml:space="preserve"> Yogyakarta: Ombak.</w:t>
      </w:r>
    </w:p>
    <w:p w:rsidR="0017181C" w:rsidRPr="00220C69" w:rsidRDefault="00220C69" w:rsidP="00143504">
      <w:pPr>
        <w:pStyle w:val="FootnoteText"/>
        <w:ind w:left="567" w:hanging="567"/>
        <w:jc w:val="both"/>
        <w:rPr>
          <w:sz w:val="24"/>
          <w:szCs w:val="24"/>
          <w:lang w:val="id-ID"/>
        </w:rPr>
      </w:pPr>
      <w:r>
        <w:rPr>
          <w:sz w:val="24"/>
          <w:szCs w:val="24"/>
          <w:lang w:val="id-ID"/>
        </w:rPr>
        <w:t>Pramusinto Agus, (ed).</w:t>
      </w:r>
      <w:r w:rsidR="0017181C" w:rsidRPr="00220C69">
        <w:rPr>
          <w:sz w:val="24"/>
          <w:szCs w:val="24"/>
          <w:lang w:val="id-ID"/>
        </w:rPr>
        <w:t xml:space="preserve"> 2009. </w:t>
      </w:r>
      <w:r w:rsidR="0017181C" w:rsidRPr="00220C69">
        <w:rPr>
          <w:i/>
          <w:sz w:val="24"/>
          <w:szCs w:val="24"/>
          <w:lang w:val="id-ID"/>
        </w:rPr>
        <w:t xml:space="preserve">Governance Reform di Indonesia, </w:t>
      </w:r>
      <w:r w:rsidR="0017181C" w:rsidRPr="00220C69">
        <w:rPr>
          <w:sz w:val="24"/>
          <w:szCs w:val="24"/>
          <w:lang w:val="id-ID"/>
        </w:rPr>
        <w:t>Yogyakarta: Gava Media dan MAP-UGM.</w:t>
      </w:r>
    </w:p>
    <w:p w:rsidR="00112BB0" w:rsidRPr="00220C69" w:rsidRDefault="00112BB0" w:rsidP="00143504">
      <w:pPr>
        <w:pStyle w:val="FootnoteText"/>
        <w:ind w:left="567" w:hanging="567"/>
        <w:jc w:val="both"/>
        <w:rPr>
          <w:sz w:val="24"/>
          <w:szCs w:val="24"/>
          <w:lang w:val="id-ID"/>
        </w:rPr>
      </w:pPr>
      <w:r>
        <w:rPr>
          <w:sz w:val="24"/>
          <w:szCs w:val="24"/>
          <w:lang w:val="id-ID"/>
        </w:rPr>
        <w:t>Sjah, Hidayatullah M.</w:t>
      </w:r>
      <w:r w:rsidRPr="00220C69">
        <w:rPr>
          <w:sz w:val="24"/>
          <w:szCs w:val="24"/>
          <w:lang w:val="id-ID"/>
        </w:rPr>
        <w:t xml:space="preserve"> 2005.</w:t>
      </w:r>
      <w:r w:rsidRPr="00220C69">
        <w:rPr>
          <w:i/>
          <w:sz w:val="24"/>
          <w:szCs w:val="24"/>
          <w:lang w:val="id-ID"/>
        </w:rPr>
        <w:t xml:space="preserve"> Suba Jou.</w:t>
      </w:r>
      <w:r w:rsidRPr="00220C69">
        <w:rPr>
          <w:sz w:val="24"/>
          <w:szCs w:val="24"/>
          <w:lang w:val="id-ID"/>
        </w:rPr>
        <w:t xml:space="preserve"> Ternate, HPMT Press.</w:t>
      </w:r>
    </w:p>
    <w:p w:rsidR="00D73295" w:rsidRPr="00220C69" w:rsidRDefault="00C07585" w:rsidP="00143504">
      <w:pPr>
        <w:pStyle w:val="FootnoteText"/>
        <w:ind w:left="567" w:hanging="567"/>
        <w:jc w:val="both"/>
        <w:rPr>
          <w:sz w:val="24"/>
          <w:szCs w:val="24"/>
          <w:lang w:val="id-ID"/>
        </w:rPr>
      </w:pPr>
      <w:r w:rsidRPr="00220C69">
        <w:rPr>
          <w:sz w:val="24"/>
          <w:szCs w:val="24"/>
          <w:lang w:val="id-ID"/>
        </w:rPr>
        <w:t xml:space="preserve">Syah </w:t>
      </w:r>
      <w:r w:rsidR="00220C69">
        <w:rPr>
          <w:sz w:val="24"/>
          <w:szCs w:val="24"/>
          <w:lang w:val="id-ID"/>
        </w:rPr>
        <w:t>Mudaffar.</w:t>
      </w:r>
      <w:r w:rsidR="00D73295" w:rsidRPr="00220C69">
        <w:rPr>
          <w:sz w:val="24"/>
          <w:szCs w:val="24"/>
          <w:lang w:val="id-ID"/>
        </w:rPr>
        <w:t xml:space="preserve"> </w:t>
      </w:r>
      <w:r w:rsidR="00855E0F" w:rsidRPr="00220C69">
        <w:rPr>
          <w:sz w:val="24"/>
          <w:szCs w:val="24"/>
          <w:lang w:val="id-ID"/>
        </w:rPr>
        <w:t xml:space="preserve">2009. </w:t>
      </w:r>
      <w:r w:rsidR="00D73295" w:rsidRPr="00220C69">
        <w:rPr>
          <w:i/>
          <w:sz w:val="24"/>
          <w:szCs w:val="24"/>
          <w:lang w:val="id-ID"/>
        </w:rPr>
        <w:t>Eksistensi Kesultanan Ternate Dalam Sistem Tata Negara Republik Indonesia.</w:t>
      </w:r>
      <w:r w:rsidR="00D73295" w:rsidRPr="00220C69">
        <w:rPr>
          <w:sz w:val="24"/>
          <w:szCs w:val="24"/>
          <w:lang w:val="id-ID"/>
        </w:rPr>
        <w:t xml:space="preserve"> Bahan Orasi Ilmiah yang disampaikan pada Dies Natalis VI dan Wisuda Diploma dan Sarjana di STKIP Kie Raha Ternate</w:t>
      </w:r>
      <w:r w:rsidR="00855E0F" w:rsidRPr="00220C69">
        <w:rPr>
          <w:sz w:val="24"/>
          <w:szCs w:val="24"/>
          <w:lang w:val="id-ID"/>
        </w:rPr>
        <w:t>.</w:t>
      </w:r>
    </w:p>
    <w:p w:rsidR="00C07585" w:rsidRPr="00220C69" w:rsidRDefault="00C07585" w:rsidP="00143504">
      <w:pPr>
        <w:pStyle w:val="FootnoteText"/>
        <w:ind w:left="567" w:hanging="567"/>
        <w:jc w:val="both"/>
        <w:rPr>
          <w:sz w:val="24"/>
          <w:szCs w:val="24"/>
          <w:lang w:val="id-ID"/>
        </w:rPr>
      </w:pPr>
      <w:r w:rsidRPr="00220C69">
        <w:rPr>
          <w:sz w:val="24"/>
          <w:szCs w:val="24"/>
          <w:lang w:val="id-ID"/>
        </w:rPr>
        <w:t xml:space="preserve">Syah </w:t>
      </w:r>
      <w:r w:rsidR="00220C69">
        <w:rPr>
          <w:sz w:val="24"/>
          <w:szCs w:val="24"/>
          <w:lang w:val="id-ID"/>
        </w:rPr>
        <w:t>Mudaffar, et.al.</w:t>
      </w:r>
      <w:r w:rsidR="00D73295" w:rsidRPr="00220C69">
        <w:rPr>
          <w:sz w:val="24"/>
          <w:szCs w:val="24"/>
          <w:lang w:val="id-ID"/>
        </w:rPr>
        <w:t xml:space="preserve"> </w:t>
      </w:r>
      <w:r w:rsidR="00D73295" w:rsidRPr="00220C69">
        <w:rPr>
          <w:i/>
          <w:sz w:val="24"/>
          <w:szCs w:val="24"/>
          <w:lang w:val="id-ID"/>
        </w:rPr>
        <w:t xml:space="preserve"> </w:t>
      </w:r>
      <w:r w:rsidRPr="00220C69">
        <w:rPr>
          <w:sz w:val="24"/>
          <w:szCs w:val="24"/>
          <w:lang w:val="id-ID"/>
        </w:rPr>
        <w:t xml:space="preserve">2005. </w:t>
      </w:r>
      <w:r w:rsidR="00D73295" w:rsidRPr="00220C69">
        <w:rPr>
          <w:i/>
          <w:sz w:val="24"/>
          <w:szCs w:val="24"/>
          <w:lang w:val="id-ID"/>
        </w:rPr>
        <w:t>Moloku Kie Raha, Dalam Perpestiktif Budaya dan Masuknya Islam,</w:t>
      </w:r>
      <w:r w:rsidR="00D73295" w:rsidRPr="00220C69">
        <w:rPr>
          <w:sz w:val="24"/>
          <w:szCs w:val="24"/>
          <w:lang w:val="id-ID"/>
        </w:rPr>
        <w:t>Ternate: HPMT Press</w:t>
      </w:r>
      <w:r w:rsidRPr="00220C69">
        <w:rPr>
          <w:sz w:val="24"/>
          <w:szCs w:val="24"/>
          <w:lang w:val="id-ID"/>
        </w:rPr>
        <w:t>.</w:t>
      </w:r>
    </w:p>
    <w:p w:rsidR="0067175C" w:rsidRPr="00220C69" w:rsidRDefault="00825B47" w:rsidP="00143504">
      <w:pPr>
        <w:ind w:left="567" w:hanging="567"/>
        <w:jc w:val="both"/>
        <w:rPr>
          <w:lang w:val="id-ID"/>
        </w:rPr>
      </w:pPr>
      <w:r>
        <w:rPr>
          <w:lang w:val="id-ID"/>
        </w:rPr>
        <w:t>Marasabessy, Abd. Rahman I. dkk</w:t>
      </w:r>
      <w:r w:rsidR="00220C69">
        <w:rPr>
          <w:lang w:val="id-ID"/>
        </w:rPr>
        <w:t>.</w:t>
      </w:r>
      <w:r w:rsidR="0067175C" w:rsidRPr="00220C69">
        <w:rPr>
          <w:lang w:val="id-ID"/>
        </w:rPr>
        <w:t xml:space="preserve"> 2012. </w:t>
      </w:r>
      <w:r w:rsidR="0067175C" w:rsidRPr="00220C69">
        <w:rPr>
          <w:i/>
          <w:lang w:val="id-ID"/>
        </w:rPr>
        <w:t>Sejarah Sosial Kesultanan Ternate.</w:t>
      </w:r>
      <w:r w:rsidR="0067175C" w:rsidRPr="00220C69">
        <w:rPr>
          <w:lang w:val="id-ID"/>
        </w:rPr>
        <w:t xml:space="preserve"> Yogyakarta: Ombak.</w:t>
      </w:r>
    </w:p>
    <w:p w:rsidR="00112BB0" w:rsidRPr="00220C69" w:rsidRDefault="00112BB0" w:rsidP="00143504">
      <w:pPr>
        <w:pStyle w:val="FootnoteText"/>
        <w:ind w:left="567" w:hanging="567"/>
        <w:jc w:val="both"/>
        <w:rPr>
          <w:sz w:val="24"/>
          <w:szCs w:val="24"/>
          <w:lang w:val="id-ID"/>
        </w:rPr>
      </w:pPr>
      <w:r w:rsidRPr="00220C69">
        <w:rPr>
          <w:sz w:val="24"/>
          <w:szCs w:val="24"/>
          <w:lang w:val="id-ID"/>
        </w:rPr>
        <w:t xml:space="preserve">Van Niel, Robert. 1984. </w:t>
      </w:r>
      <w:r w:rsidRPr="00220C69">
        <w:rPr>
          <w:i/>
          <w:sz w:val="24"/>
          <w:szCs w:val="24"/>
          <w:lang w:val="id-ID"/>
        </w:rPr>
        <w:t>Munculnya Elit Modern Indonesia.</w:t>
      </w:r>
      <w:r w:rsidRPr="00220C69">
        <w:rPr>
          <w:sz w:val="24"/>
          <w:szCs w:val="24"/>
          <w:lang w:val="id-ID"/>
        </w:rPr>
        <w:t xml:space="preserve"> Jakarta: Pustaka Jaya. </w:t>
      </w:r>
    </w:p>
    <w:p w:rsidR="00143504" w:rsidRDefault="00EE0267" w:rsidP="00143504">
      <w:pPr>
        <w:ind w:left="567" w:hanging="567"/>
        <w:jc w:val="both"/>
        <w:rPr>
          <w:i/>
          <w:lang w:val="id-ID"/>
        </w:rPr>
        <w:sectPr w:rsidR="00143504" w:rsidSect="00143504">
          <w:type w:val="continuous"/>
          <w:pgSz w:w="12240" w:h="15840"/>
          <w:pgMar w:top="1701" w:right="1608" w:bottom="1701" w:left="2268" w:header="720" w:footer="720" w:gutter="0"/>
          <w:cols w:num="2" w:space="720"/>
          <w:docGrid w:linePitch="360"/>
        </w:sectPr>
      </w:pPr>
      <w:r w:rsidRPr="00220C69">
        <w:rPr>
          <w:lang w:val="id-ID"/>
        </w:rPr>
        <w:t xml:space="preserve">Widjojo, Muridan. 2013. </w:t>
      </w:r>
      <w:r w:rsidRPr="00220C69">
        <w:rPr>
          <w:i/>
          <w:lang w:val="id-ID"/>
        </w:rPr>
        <w:t xml:space="preserve">Pemberontakan Nuku: Persekutuan Lintas Budaya di </w:t>
      </w:r>
    </w:p>
    <w:p w:rsidR="00ED6978" w:rsidRPr="00220C69" w:rsidRDefault="00EE0267" w:rsidP="00143504">
      <w:pPr>
        <w:ind w:left="567" w:hanging="567"/>
        <w:jc w:val="both"/>
        <w:rPr>
          <w:lang w:val="id-ID"/>
        </w:rPr>
      </w:pPr>
      <w:r w:rsidRPr="00220C69">
        <w:rPr>
          <w:i/>
          <w:lang w:val="id-ID"/>
        </w:rPr>
        <w:lastRenderedPageBreak/>
        <w:t>Maluku-Papua Sekitar 1780-1810.</w:t>
      </w:r>
      <w:r w:rsidRPr="00220C69">
        <w:rPr>
          <w:lang w:val="id-ID"/>
        </w:rPr>
        <w:t xml:space="preserve"> Depok: Komunitas Bambu.</w:t>
      </w:r>
    </w:p>
    <w:sectPr w:rsidR="00ED6978" w:rsidRPr="00220C69" w:rsidSect="00D76AB9">
      <w:type w:val="continuous"/>
      <w:pgSz w:w="12240" w:h="15840"/>
      <w:pgMar w:top="1701" w:right="1608"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2D4" w:rsidRDefault="006B42D4" w:rsidP="00F57706">
      <w:r>
        <w:separator/>
      </w:r>
    </w:p>
  </w:endnote>
  <w:endnote w:type="continuationSeparator" w:id="0">
    <w:p w:rsidR="006B42D4" w:rsidRDefault="006B42D4" w:rsidP="00F5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C6" w:rsidRPr="00971268" w:rsidRDefault="000324C6">
    <w:pPr>
      <w:pStyle w:val="Footer"/>
      <w:jc w:val="right"/>
      <w:rPr>
        <w:sz w:val="20"/>
        <w:szCs w:val="20"/>
      </w:rPr>
    </w:pPr>
  </w:p>
  <w:p w:rsidR="003A394D" w:rsidRPr="003A394D" w:rsidRDefault="003A394D" w:rsidP="003A394D">
    <w:pPr>
      <w:jc w:val="both"/>
      <w:rPr>
        <w:rFonts w:ascii="Bradley Hand ITC" w:hAnsi="Bradley Hand ITC"/>
        <w:lang w:val="id-ID"/>
      </w:rPr>
    </w:pPr>
    <w:r w:rsidRPr="003A394D">
      <w:rPr>
        <w:rFonts w:ascii="Bradley Hand ITC" w:hAnsi="Bradley Hand ITC"/>
        <w:lang w:val="id-ID"/>
      </w:rPr>
      <w:t>Jamin Safi, TERNATE DAN USAHA BINA NEGARA ABAD XVI -XIX</w:t>
    </w:r>
  </w:p>
  <w:p w:rsidR="000324C6" w:rsidRPr="003A394D" w:rsidRDefault="000324C6" w:rsidP="003A394D">
    <w:pPr>
      <w:pStyle w:val="Footer"/>
      <w:jc w:val="both"/>
      <w:rPr>
        <w:rFonts w:ascii="Bradley Hand ITC" w:hAnsi="Bradley Hand IT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2D4" w:rsidRDefault="006B42D4" w:rsidP="00F57706">
      <w:r>
        <w:separator/>
      </w:r>
    </w:p>
  </w:footnote>
  <w:footnote w:type="continuationSeparator" w:id="0">
    <w:p w:rsidR="006B42D4" w:rsidRDefault="006B42D4" w:rsidP="00F57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90254"/>
      <w:docPartObj>
        <w:docPartGallery w:val="Page Numbers (Top of Page)"/>
        <w:docPartUnique/>
      </w:docPartObj>
    </w:sdtPr>
    <w:sdtEndPr>
      <w:rPr>
        <w:noProof/>
      </w:rPr>
    </w:sdtEndPr>
    <w:sdtContent>
      <w:p w:rsidR="009F7401" w:rsidRPr="003A394D" w:rsidRDefault="009F7401" w:rsidP="009F7401">
        <w:pPr>
          <w:spacing w:line="360" w:lineRule="auto"/>
          <w:ind w:left="5760"/>
          <w:jc w:val="both"/>
          <w:rPr>
            <w:rFonts w:ascii="Freestyle Script" w:hAnsi="Freestyle Script"/>
            <w:sz w:val="32"/>
            <w:szCs w:val="32"/>
            <w:lang w:val="id-ID"/>
          </w:rPr>
        </w:pPr>
        <w:r w:rsidRPr="003A394D">
          <w:rPr>
            <w:rFonts w:ascii="Freestyle Script" w:hAnsi="Freestyle Script"/>
            <w:sz w:val="32"/>
            <w:szCs w:val="32"/>
          </w:rPr>
          <w:t>Volume 1</w:t>
        </w:r>
        <w:r w:rsidRPr="003A394D">
          <w:rPr>
            <w:rFonts w:ascii="Freestyle Script" w:hAnsi="Freestyle Script"/>
            <w:sz w:val="32"/>
            <w:szCs w:val="32"/>
            <w:lang w:val="id-ID"/>
          </w:rPr>
          <w:t>1</w:t>
        </w:r>
        <w:r w:rsidRPr="003A394D">
          <w:rPr>
            <w:rFonts w:ascii="Freestyle Script" w:hAnsi="Freestyle Script"/>
            <w:sz w:val="32"/>
            <w:szCs w:val="32"/>
          </w:rPr>
          <w:t xml:space="preserve"> No </w:t>
        </w:r>
        <w:r w:rsidRPr="003A394D">
          <w:rPr>
            <w:rFonts w:ascii="Freestyle Script" w:hAnsi="Freestyle Script"/>
            <w:sz w:val="32"/>
            <w:szCs w:val="32"/>
            <w:lang w:val="id-ID"/>
          </w:rPr>
          <w:t>2</w:t>
        </w:r>
        <w:r w:rsidRPr="003A394D">
          <w:rPr>
            <w:rFonts w:ascii="Freestyle Script" w:hAnsi="Freestyle Script"/>
            <w:sz w:val="32"/>
            <w:szCs w:val="32"/>
          </w:rPr>
          <w:t xml:space="preserve"> </w:t>
        </w:r>
        <w:r w:rsidRPr="003A394D">
          <w:rPr>
            <w:rFonts w:ascii="Freestyle Script" w:hAnsi="Freestyle Script"/>
            <w:sz w:val="32"/>
            <w:szCs w:val="32"/>
            <w:lang w:val="id-ID"/>
          </w:rPr>
          <w:t>Maret</w:t>
        </w:r>
        <w:r w:rsidRPr="003A394D">
          <w:rPr>
            <w:rFonts w:ascii="Freestyle Script" w:hAnsi="Freestyle Script"/>
            <w:sz w:val="32"/>
            <w:szCs w:val="32"/>
          </w:rPr>
          <w:t xml:space="preserve"> 201</w:t>
        </w:r>
        <w:r w:rsidRPr="003A394D">
          <w:rPr>
            <w:rFonts w:ascii="Freestyle Script" w:hAnsi="Freestyle Script"/>
            <w:sz w:val="32"/>
            <w:szCs w:val="32"/>
            <w:lang w:val="id-ID"/>
          </w:rPr>
          <w:t>6</w:t>
        </w:r>
      </w:p>
      <w:p w:rsidR="009F7401" w:rsidRDefault="009F7401">
        <w:pPr>
          <w:pStyle w:val="Header"/>
          <w:jc w:val="right"/>
        </w:pPr>
        <w:r>
          <w:fldChar w:fldCharType="begin"/>
        </w:r>
        <w:r>
          <w:instrText xml:space="preserve"> PAGE   \* MERGEFORMAT </w:instrText>
        </w:r>
        <w:r>
          <w:fldChar w:fldCharType="separate"/>
        </w:r>
        <w:r>
          <w:rPr>
            <w:noProof/>
          </w:rPr>
          <w:t>12</w:t>
        </w:r>
        <w:r>
          <w:rPr>
            <w:noProof/>
          </w:rPr>
          <w:fldChar w:fldCharType="end"/>
        </w:r>
      </w:p>
    </w:sdtContent>
  </w:sdt>
  <w:p w:rsidR="003A394D" w:rsidRDefault="003A3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18E"/>
    <w:multiLevelType w:val="hybridMultilevel"/>
    <w:tmpl w:val="972293D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48D375A"/>
    <w:multiLevelType w:val="hybridMultilevel"/>
    <w:tmpl w:val="092641E2"/>
    <w:lvl w:ilvl="0" w:tplc="3E989758">
      <w:start w:val="1"/>
      <w:numFmt w:val="decimal"/>
      <w:lvlText w:val="%1."/>
      <w:lvlJc w:val="left"/>
      <w:pPr>
        <w:ind w:left="360" w:hanging="360"/>
      </w:pPr>
      <w:rPr>
        <w:rFonts w:hint="default"/>
        <w:i w:val="0"/>
      </w:rPr>
    </w:lvl>
    <w:lvl w:ilvl="1" w:tplc="0421000F">
      <w:start w:val="1"/>
      <w:numFmt w:val="decimal"/>
      <w:lvlText w:val="%2."/>
      <w:lvlJc w:val="left"/>
      <w:pPr>
        <w:ind w:left="360" w:hanging="360"/>
      </w:pPr>
      <w:rPr>
        <w:rFonts w:hint="default"/>
      </w:rPr>
    </w:lvl>
    <w:lvl w:ilvl="2" w:tplc="CDBA0F12">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BBE3955"/>
    <w:multiLevelType w:val="hybridMultilevel"/>
    <w:tmpl w:val="1FD80DE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03E5132"/>
    <w:multiLevelType w:val="hybridMultilevel"/>
    <w:tmpl w:val="DA2ED0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DF4C35"/>
    <w:multiLevelType w:val="hybridMultilevel"/>
    <w:tmpl w:val="29F6474A"/>
    <w:lvl w:ilvl="0" w:tplc="36A6F616">
      <w:start w:val="1"/>
      <w:numFmt w:val="decimal"/>
      <w:lvlText w:val="%1."/>
      <w:lvlJc w:val="left"/>
      <w:pPr>
        <w:ind w:left="360" w:hanging="360"/>
      </w:pPr>
      <w:rPr>
        <w:rFonts w:ascii="Times New Roman" w:eastAsia="Times New Roman" w:hAnsi="Times New Roman" w:cs="Times New Roman"/>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BAE0CCE"/>
    <w:multiLevelType w:val="hybridMultilevel"/>
    <w:tmpl w:val="C9C4E36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1C85631F"/>
    <w:multiLevelType w:val="hybridMultilevel"/>
    <w:tmpl w:val="B49C573E"/>
    <w:lvl w:ilvl="0" w:tplc="C76CF5C8">
      <w:start w:val="1"/>
      <w:numFmt w:val="decimal"/>
      <w:lvlText w:val="%1."/>
      <w:lvlJc w:val="left"/>
      <w:pPr>
        <w:ind w:left="106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22990BE9"/>
    <w:multiLevelType w:val="hybridMultilevel"/>
    <w:tmpl w:val="88CC687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0957CE"/>
    <w:multiLevelType w:val="hybridMultilevel"/>
    <w:tmpl w:val="7D26B1C2"/>
    <w:lvl w:ilvl="0" w:tplc="D7C412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49774C5"/>
    <w:multiLevelType w:val="hybridMultilevel"/>
    <w:tmpl w:val="F5CE988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0F">
      <w:start w:val="1"/>
      <w:numFmt w:val="decimal"/>
      <w:lvlText w:val="%3."/>
      <w:lvlJc w:val="left"/>
      <w:pPr>
        <w:ind w:left="180"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264B3C89"/>
    <w:multiLevelType w:val="hybridMultilevel"/>
    <w:tmpl w:val="6792DD06"/>
    <w:lvl w:ilvl="0" w:tplc="D0E8D25A">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A76312E"/>
    <w:multiLevelType w:val="hybridMultilevel"/>
    <w:tmpl w:val="9A2AC588"/>
    <w:lvl w:ilvl="0" w:tplc="13B0B12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17F1D8A"/>
    <w:multiLevelType w:val="hybridMultilevel"/>
    <w:tmpl w:val="FAEE0CFA"/>
    <w:lvl w:ilvl="0" w:tplc="1AD0FB4E">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37A91AAE"/>
    <w:multiLevelType w:val="hybridMultilevel"/>
    <w:tmpl w:val="1B4C9A02"/>
    <w:lvl w:ilvl="0" w:tplc="0409000F">
      <w:start w:val="1"/>
      <w:numFmt w:val="decimal"/>
      <w:lvlText w:val="%1."/>
      <w:lvlJc w:val="left"/>
      <w:pPr>
        <w:tabs>
          <w:tab w:val="num" w:pos="360"/>
        </w:tabs>
        <w:ind w:left="360" w:hanging="360"/>
      </w:pPr>
      <w:rPr>
        <w:rFonts w:hint="default"/>
      </w:rPr>
    </w:lvl>
    <w:lvl w:ilvl="1" w:tplc="D9C6120E">
      <w:start w:val="1"/>
      <w:numFmt w:val="lowerLetter"/>
      <w:lvlText w:val="%2."/>
      <w:lvlJc w:val="left"/>
      <w:pPr>
        <w:tabs>
          <w:tab w:val="num" w:pos="644"/>
        </w:tabs>
        <w:ind w:left="644"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2F0475"/>
    <w:multiLevelType w:val="hybridMultilevel"/>
    <w:tmpl w:val="57782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4B6557"/>
    <w:multiLevelType w:val="hybridMultilevel"/>
    <w:tmpl w:val="33CC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DB1358"/>
    <w:multiLevelType w:val="hybridMultilevel"/>
    <w:tmpl w:val="681EB54A"/>
    <w:lvl w:ilvl="0" w:tplc="FACE46EE">
      <w:start w:val="1"/>
      <w:numFmt w:val="decimal"/>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E862D32"/>
    <w:multiLevelType w:val="hybridMultilevel"/>
    <w:tmpl w:val="6F102696"/>
    <w:lvl w:ilvl="0" w:tplc="082E45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1A5D93"/>
    <w:multiLevelType w:val="hybridMultilevel"/>
    <w:tmpl w:val="5B589436"/>
    <w:lvl w:ilvl="0" w:tplc="59E055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058676B"/>
    <w:multiLevelType w:val="hybridMultilevel"/>
    <w:tmpl w:val="B216A3F6"/>
    <w:lvl w:ilvl="0" w:tplc="E7C4E91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66F22BBD"/>
    <w:multiLevelType w:val="hybridMultilevel"/>
    <w:tmpl w:val="9684D67C"/>
    <w:lvl w:ilvl="0" w:tplc="C76CF5C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6DBB6B4E"/>
    <w:multiLevelType w:val="hybridMultilevel"/>
    <w:tmpl w:val="2432F92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74A3554D"/>
    <w:multiLevelType w:val="hybridMultilevel"/>
    <w:tmpl w:val="7898F848"/>
    <w:lvl w:ilvl="0" w:tplc="C6E255FA">
      <w:start w:val="1"/>
      <w:numFmt w:val="decimal"/>
      <w:lvlText w:val="%1."/>
      <w:lvlJc w:val="left"/>
      <w:pPr>
        <w:tabs>
          <w:tab w:val="num" w:pos="360"/>
        </w:tabs>
        <w:ind w:left="360" w:hanging="360"/>
      </w:pPr>
      <w:rPr>
        <w:rFonts w:hint="default"/>
      </w:rPr>
    </w:lvl>
    <w:lvl w:ilvl="1" w:tplc="9E9C5F30">
      <w:start w:val="1"/>
      <w:numFmt w:val="lowerLetter"/>
      <w:lvlText w:val="%2."/>
      <w:lvlJc w:val="left"/>
      <w:pPr>
        <w:tabs>
          <w:tab w:val="num" w:pos="644"/>
        </w:tabs>
        <w:ind w:left="644"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4CC7DF2"/>
    <w:multiLevelType w:val="hybridMultilevel"/>
    <w:tmpl w:val="909C1B6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9A774A"/>
    <w:multiLevelType w:val="hybridMultilevel"/>
    <w:tmpl w:val="8C02BFF2"/>
    <w:lvl w:ilvl="0" w:tplc="43E280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B960110"/>
    <w:multiLevelType w:val="hybridMultilevel"/>
    <w:tmpl w:val="587E3378"/>
    <w:lvl w:ilvl="0" w:tplc="FD80D81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E7406E8"/>
    <w:multiLevelType w:val="hybridMultilevel"/>
    <w:tmpl w:val="CAF49F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2"/>
  </w:num>
  <w:num w:numId="3">
    <w:abstractNumId w:val="13"/>
  </w:num>
  <w:num w:numId="4">
    <w:abstractNumId w:val="25"/>
  </w:num>
  <w:num w:numId="5">
    <w:abstractNumId w:val="15"/>
  </w:num>
  <w:num w:numId="6">
    <w:abstractNumId w:val="10"/>
  </w:num>
  <w:num w:numId="7">
    <w:abstractNumId w:val="16"/>
  </w:num>
  <w:num w:numId="8">
    <w:abstractNumId w:val="4"/>
  </w:num>
  <w:num w:numId="9">
    <w:abstractNumId w:val="2"/>
  </w:num>
  <w:num w:numId="10">
    <w:abstractNumId w:val="26"/>
  </w:num>
  <w:num w:numId="11">
    <w:abstractNumId w:val="7"/>
  </w:num>
  <w:num w:numId="12">
    <w:abstractNumId w:val="0"/>
  </w:num>
  <w:num w:numId="13">
    <w:abstractNumId w:val="24"/>
  </w:num>
  <w:num w:numId="14">
    <w:abstractNumId w:val="17"/>
  </w:num>
  <w:num w:numId="15">
    <w:abstractNumId w:val="1"/>
  </w:num>
  <w:num w:numId="16">
    <w:abstractNumId w:val="20"/>
  </w:num>
  <w:num w:numId="17">
    <w:abstractNumId w:val="6"/>
  </w:num>
  <w:num w:numId="18">
    <w:abstractNumId w:val="5"/>
  </w:num>
  <w:num w:numId="19">
    <w:abstractNumId w:val="9"/>
  </w:num>
  <w:num w:numId="20">
    <w:abstractNumId w:val="23"/>
  </w:num>
  <w:num w:numId="21">
    <w:abstractNumId w:val="11"/>
  </w:num>
  <w:num w:numId="22">
    <w:abstractNumId w:val="21"/>
  </w:num>
  <w:num w:numId="23">
    <w:abstractNumId w:val="8"/>
  </w:num>
  <w:num w:numId="24">
    <w:abstractNumId w:val="19"/>
  </w:num>
  <w:num w:numId="25">
    <w:abstractNumId w:val="18"/>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4B62"/>
    <w:rsid w:val="00001A81"/>
    <w:rsid w:val="00002620"/>
    <w:rsid w:val="0001003F"/>
    <w:rsid w:val="00015240"/>
    <w:rsid w:val="00015528"/>
    <w:rsid w:val="00020BB4"/>
    <w:rsid w:val="00024B62"/>
    <w:rsid w:val="00025D0E"/>
    <w:rsid w:val="00026C6B"/>
    <w:rsid w:val="00027687"/>
    <w:rsid w:val="00027AA1"/>
    <w:rsid w:val="000309F2"/>
    <w:rsid w:val="00031A2B"/>
    <w:rsid w:val="000324C6"/>
    <w:rsid w:val="000325AF"/>
    <w:rsid w:val="00034D99"/>
    <w:rsid w:val="00035723"/>
    <w:rsid w:val="000357B1"/>
    <w:rsid w:val="0003734C"/>
    <w:rsid w:val="0004031D"/>
    <w:rsid w:val="00045B65"/>
    <w:rsid w:val="000500A2"/>
    <w:rsid w:val="00050F0A"/>
    <w:rsid w:val="00053B66"/>
    <w:rsid w:val="000633F9"/>
    <w:rsid w:val="0006503C"/>
    <w:rsid w:val="000654B0"/>
    <w:rsid w:val="00070D5C"/>
    <w:rsid w:val="00071C3B"/>
    <w:rsid w:val="00072618"/>
    <w:rsid w:val="0008594D"/>
    <w:rsid w:val="00090444"/>
    <w:rsid w:val="00093F07"/>
    <w:rsid w:val="0009650B"/>
    <w:rsid w:val="000975B5"/>
    <w:rsid w:val="000A3382"/>
    <w:rsid w:val="000A4E4C"/>
    <w:rsid w:val="000A6794"/>
    <w:rsid w:val="000B2477"/>
    <w:rsid w:val="000B2670"/>
    <w:rsid w:val="000B4774"/>
    <w:rsid w:val="000B64AB"/>
    <w:rsid w:val="000C2B28"/>
    <w:rsid w:val="000C3B9F"/>
    <w:rsid w:val="000C5D4B"/>
    <w:rsid w:val="000C6F1B"/>
    <w:rsid w:val="000C7264"/>
    <w:rsid w:val="000C7E4A"/>
    <w:rsid w:val="000D15D1"/>
    <w:rsid w:val="000D4590"/>
    <w:rsid w:val="000D5BB7"/>
    <w:rsid w:val="000D7154"/>
    <w:rsid w:val="000E1BC5"/>
    <w:rsid w:val="000E386F"/>
    <w:rsid w:val="000E492A"/>
    <w:rsid w:val="000E6B15"/>
    <w:rsid w:val="000E7C20"/>
    <w:rsid w:val="000F059B"/>
    <w:rsid w:val="000F45E3"/>
    <w:rsid w:val="000F7283"/>
    <w:rsid w:val="00101DBC"/>
    <w:rsid w:val="00102347"/>
    <w:rsid w:val="00104774"/>
    <w:rsid w:val="00104E70"/>
    <w:rsid w:val="00112268"/>
    <w:rsid w:val="00112631"/>
    <w:rsid w:val="00112BB0"/>
    <w:rsid w:val="0011400C"/>
    <w:rsid w:val="00115690"/>
    <w:rsid w:val="0012074A"/>
    <w:rsid w:val="00121734"/>
    <w:rsid w:val="00123DD5"/>
    <w:rsid w:val="00126473"/>
    <w:rsid w:val="001264C2"/>
    <w:rsid w:val="0012657B"/>
    <w:rsid w:val="00130F23"/>
    <w:rsid w:val="00132A26"/>
    <w:rsid w:val="0013312E"/>
    <w:rsid w:val="001341E8"/>
    <w:rsid w:val="00135531"/>
    <w:rsid w:val="00137043"/>
    <w:rsid w:val="00142D01"/>
    <w:rsid w:val="00143504"/>
    <w:rsid w:val="001440DB"/>
    <w:rsid w:val="0015110A"/>
    <w:rsid w:val="0015543F"/>
    <w:rsid w:val="001613E0"/>
    <w:rsid w:val="00163C59"/>
    <w:rsid w:val="00164590"/>
    <w:rsid w:val="00164AA1"/>
    <w:rsid w:val="001665E7"/>
    <w:rsid w:val="0016681A"/>
    <w:rsid w:val="00166B9C"/>
    <w:rsid w:val="00170164"/>
    <w:rsid w:val="0017181C"/>
    <w:rsid w:val="00176641"/>
    <w:rsid w:val="0017682D"/>
    <w:rsid w:val="00182EF7"/>
    <w:rsid w:val="0018337D"/>
    <w:rsid w:val="001836F3"/>
    <w:rsid w:val="0019199C"/>
    <w:rsid w:val="0019215D"/>
    <w:rsid w:val="00193414"/>
    <w:rsid w:val="00196C11"/>
    <w:rsid w:val="001972DF"/>
    <w:rsid w:val="00197688"/>
    <w:rsid w:val="001A09CB"/>
    <w:rsid w:val="001A7541"/>
    <w:rsid w:val="001B0AFE"/>
    <w:rsid w:val="001B0D8A"/>
    <w:rsid w:val="001B15CB"/>
    <w:rsid w:val="001B5527"/>
    <w:rsid w:val="001C1C22"/>
    <w:rsid w:val="001C4A3B"/>
    <w:rsid w:val="001C4ED5"/>
    <w:rsid w:val="001C583C"/>
    <w:rsid w:val="001C6757"/>
    <w:rsid w:val="001C6C36"/>
    <w:rsid w:val="001C6F07"/>
    <w:rsid w:val="001D77A9"/>
    <w:rsid w:val="001D7C2D"/>
    <w:rsid w:val="001E0B99"/>
    <w:rsid w:val="001E1018"/>
    <w:rsid w:val="001E4674"/>
    <w:rsid w:val="001E582C"/>
    <w:rsid w:val="001E6007"/>
    <w:rsid w:val="001E73E3"/>
    <w:rsid w:val="001F27A2"/>
    <w:rsid w:val="001F3760"/>
    <w:rsid w:val="001F46AD"/>
    <w:rsid w:val="0020092C"/>
    <w:rsid w:val="00203646"/>
    <w:rsid w:val="00207F36"/>
    <w:rsid w:val="00211D26"/>
    <w:rsid w:val="00212D1C"/>
    <w:rsid w:val="0021378D"/>
    <w:rsid w:val="00220900"/>
    <w:rsid w:val="00220B06"/>
    <w:rsid w:val="00220C69"/>
    <w:rsid w:val="002227E4"/>
    <w:rsid w:val="002231B7"/>
    <w:rsid w:val="00225CEF"/>
    <w:rsid w:val="002305B3"/>
    <w:rsid w:val="00231337"/>
    <w:rsid w:val="00234DCB"/>
    <w:rsid w:val="00234EA1"/>
    <w:rsid w:val="002354C8"/>
    <w:rsid w:val="002374B1"/>
    <w:rsid w:val="0025153F"/>
    <w:rsid w:val="00252F05"/>
    <w:rsid w:val="00254793"/>
    <w:rsid w:val="002656F9"/>
    <w:rsid w:val="00265B2A"/>
    <w:rsid w:val="002672E6"/>
    <w:rsid w:val="0027551C"/>
    <w:rsid w:val="00276113"/>
    <w:rsid w:val="002769D6"/>
    <w:rsid w:val="00280C9B"/>
    <w:rsid w:val="00281AB7"/>
    <w:rsid w:val="002855BC"/>
    <w:rsid w:val="0029169B"/>
    <w:rsid w:val="00294380"/>
    <w:rsid w:val="00294CD4"/>
    <w:rsid w:val="002A234D"/>
    <w:rsid w:val="002A3429"/>
    <w:rsid w:val="002A553D"/>
    <w:rsid w:val="002A66A4"/>
    <w:rsid w:val="002B1A5C"/>
    <w:rsid w:val="002B4624"/>
    <w:rsid w:val="002B5C3D"/>
    <w:rsid w:val="002B5C8E"/>
    <w:rsid w:val="002B60A5"/>
    <w:rsid w:val="002B659C"/>
    <w:rsid w:val="002C2B26"/>
    <w:rsid w:val="002C6C49"/>
    <w:rsid w:val="002D10A9"/>
    <w:rsid w:val="002D254A"/>
    <w:rsid w:val="002D29A6"/>
    <w:rsid w:val="002D2B10"/>
    <w:rsid w:val="002D58C4"/>
    <w:rsid w:val="002E0042"/>
    <w:rsid w:val="002E13DA"/>
    <w:rsid w:val="002E5E99"/>
    <w:rsid w:val="002E7D64"/>
    <w:rsid w:val="002E7EFF"/>
    <w:rsid w:val="002F138C"/>
    <w:rsid w:val="002F1CB2"/>
    <w:rsid w:val="002F24C3"/>
    <w:rsid w:val="002F2E16"/>
    <w:rsid w:val="002F2EA3"/>
    <w:rsid w:val="0030107D"/>
    <w:rsid w:val="003032A6"/>
    <w:rsid w:val="00303A61"/>
    <w:rsid w:val="00303A90"/>
    <w:rsid w:val="003048FE"/>
    <w:rsid w:val="00304AC6"/>
    <w:rsid w:val="00307C7E"/>
    <w:rsid w:val="00310282"/>
    <w:rsid w:val="00311E79"/>
    <w:rsid w:val="0031283F"/>
    <w:rsid w:val="00313ADA"/>
    <w:rsid w:val="00315CB2"/>
    <w:rsid w:val="003164E8"/>
    <w:rsid w:val="00320E35"/>
    <w:rsid w:val="0032129A"/>
    <w:rsid w:val="00321516"/>
    <w:rsid w:val="003240A9"/>
    <w:rsid w:val="00326935"/>
    <w:rsid w:val="00326B95"/>
    <w:rsid w:val="00326E87"/>
    <w:rsid w:val="00330576"/>
    <w:rsid w:val="00330C7E"/>
    <w:rsid w:val="00331A7B"/>
    <w:rsid w:val="003342AE"/>
    <w:rsid w:val="00334AC3"/>
    <w:rsid w:val="0033630E"/>
    <w:rsid w:val="00337EC3"/>
    <w:rsid w:val="00340142"/>
    <w:rsid w:val="00341919"/>
    <w:rsid w:val="003474C3"/>
    <w:rsid w:val="00347B9F"/>
    <w:rsid w:val="003507ED"/>
    <w:rsid w:val="00350904"/>
    <w:rsid w:val="00352FB0"/>
    <w:rsid w:val="003558ED"/>
    <w:rsid w:val="00355D8A"/>
    <w:rsid w:val="00361741"/>
    <w:rsid w:val="003626D6"/>
    <w:rsid w:val="003639B6"/>
    <w:rsid w:val="003645BC"/>
    <w:rsid w:val="00367909"/>
    <w:rsid w:val="00367E59"/>
    <w:rsid w:val="00374679"/>
    <w:rsid w:val="003825FC"/>
    <w:rsid w:val="00383A8D"/>
    <w:rsid w:val="00384740"/>
    <w:rsid w:val="00385A70"/>
    <w:rsid w:val="00386F2E"/>
    <w:rsid w:val="00390300"/>
    <w:rsid w:val="00390C09"/>
    <w:rsid w:val="00390E6C"/>
    <w:rsid w:val="0039359E"/>
    <w:rsid w:val="00393A70"/>
    <w:rsid w:val="00395714"/>
    <w:rsid w:val="003A394D"/>
    <w:rsid w:val="003A714D"/>
    <w:rsid w:val="003B1C41"/>
    <w:rsid w:val="003B2E2E"/>
    <w:rsid w:val="003B7F37"/>
    <w:rsid w:val="003C31F5"/>
    <w:rsid w:val="003D068E"/>
    <w:rsid w:val="003D122D"/>
    <w:rsid w:val="003D375A"/>
    <w:rsid w:val="003D447F"/>
    <w:rsid w:val="003D51E1"/>
    <w:rsid w:val="003E2FEE"/>
    <w:rsid w:val="003E4AF7"/>
    <w:rsid w:val="003E4F8B"/>
    <w:rsid w:val="003E730F"/>
    <w:rsid w:val="003F0FED"/>
    <w:rsid w:val="003F273F"/>
    <w:rsid w:val="003F33CD"/>
    <w:rsid w:val="003F6CC8"/>
    <w:rsid w:val="00400CE6"/>
    <w:rsid w:val="00410970"/>
    <w:rsid w:val="00412189"/>
    <w:rsid w:val="00415252"/>
    <w:rsid w:val="00417C65"/>
    <w:rsid w:val="00423FA3"/>
    <w:rsid w:val="00430781"/>
    <w:rsid w:val="00432F0C"/>
    <w:rsid w:val="00435060"/>
    <w:rsid w:val="004352FE"/>
    <w:rsid w:val="00440653"/>
    <w:rsid w:val="00440EDE"/>
    <w:rsid w:val="00441EB4"/>
    <w:rsid w:val="00442D40"/>
    <w:rsid w:val="004450B0"/>
    <w:rsid w:val="00446350"/>
    <w:rsid w:val="00453A9E"/>
    <w:rsid w:val="0045744B"/>
    <w:rsid w:val="00462152"/>
    <w:rsid w:val="00462C6B"/>
    <w:rsid w:val="00463160"/>
    <w:rsid w:val="00464C28"/>
    <w:rsid w:val="00472978"/>
    <w:rsid w:val="00472D08"/>
    <w:rsid w:val="004736FA"/>
    <w:rsid w:val="004739D4"/>
    <w:rsid w:val="00474D77"/>
    <w:rsid w:val="00476D36"/>
    <w:rsid w:val="00477320"/>
    <w:rsid w:val="004802AB"/>
    <w:rsid w:val="004803C4"/>
    <w:rsid w:val="004814BC"/>
    <w:rsid w:val="00482E2B"/>
    <w:rsid w:val="00483271"/>
    <w:rsid w:val="004839D5"/>
    <w:rsid w:val="00487173"/>
    <w:rsid w:val="00490132"/>
    <w:rsid w:val="00493DEA"/>
    <w:rsid w:val="00495BCF"/>
    <w:rsid w:val="00497C3B"/>
    <w:rsid w:val="004A0865"/>
    <w:rsid w:val="004A5348"/>
    <w:rsid w:val="004A6FEA"/>
    <w:rsid w:val="004B1E2D"/>
    <w:rsid w:val="004B3AC3"/>
    <w:rsid w:val="004B752F"/>
    <w:rsid w:val="004C1232"/>
    <w:rsid w:val="004C1AE9"/>
    <w:rsid w:val="004C3803"/>
    <w:rsid w:val="004C5E28"/>
    <w:rsid w:val="004C7D49"/>
    <w:rsid w:val="004D34B3"/>
    <w:rsid w:val="004D57AC"/>
    <w:rsid w:val="004E0513"/>
    <w:rsid w:val="004E3496"/>
    <w:rsid w:val="004E4A2F"/>
    <w:rsid w:val="004E5D52"/>
    <w:rsid w:val="004E777C"/>
    <w:rsid w:val="004F330F"/>
    <w:rsid w:val="004F55CA"/>
    <w:rsid w:val="004F705E"/>
    <w:rsid w:val="0050154C"/>
    <w:rsid w:val="00504638"/>
    <w:rsid w:val="00504BAE"/>
    <w:rsid w:val="00505B10"/>
    <w:rsid w:val="00505F87"/>
    <w:rsid w:val="005064F7"/>
    <w:rsid w:val="0051157E"/>
    <w:rsid w:val="0052131A"/>
    <w:rsid w:val="0052284B"/>
    <w:rsid w:val="00525CD0"/>
    <w:rsid w:val="00527D42"/>
    <w:rsid w:val="005317EB"/>
    <w:rsid w:val="005319F6"/>
    <w:rsid w:val="00532E4D"/>
    <w:rsid w:val="00535878"/>
    <w:rsid w:val="005377F0"/>
    <w:rsid w:val="00537DA3"/>
    <w:rsid w:val="00540BFF"/>
    <w:rsid w:val="00542551"/>
    <w:rsid w:val="005425A5"/>
    <w:rsid w:val="005444C3"/>
    <w:rsid w:val="00544AE3"/>
    <w:rsid w:val="00554EF9"/>
    <w:rsid w:val="00554F5F"/>
    <w:rsid w:val="00560191"/>
    <w:rsid w:val="00560856"/>
    <w:rsid w:val="005613D8"/>
    <w:rsid w:val="0056186D"/>
    <w:rsid w:val="00562490"/>
    <w:rsid w:val="005633B7"/>
    <w:rsid w:val="0056615D"/>
    <w:rsid w:val="00572BEA"/>
    <w:rsid w:val="00572F1D"/>
    <w:rsid w:val="00573729"/>
    <w:rsid w:val="00577297"/>
    <w:rsid w:val="00577D8C"/>
    <w:rsid w:val="005855B5"/>
    <w:rsid w:val="00587E7F"/>
    <w:rsid w:val="00594B79"/>
    <w:rsid w:val="005A25ED"/>
    <w:rsid w:val="005A3C92"/>
    <w:rsid w:val="005A3EF6"/>
    <w:rsid w:val="005B0207"/>
    <w:rsid w:val="005B1226"/>
    <w:rsid w:val="005B125D"/>
    <w:rsid w:val="005B12C2"/>
    <w:rsid w:val="005B57C8"/>
    <w:rsid w:val="005C2023"/>
    <w:rsid w:val="005C797C"/>
    <w:rsid w:val="005D0EBD"/>
    <w:rsid w:val="005D46E5"/>
    <w:rsid w:val="005D5BB1"/>
    <w:rsid w:val="005D7017"/>
    <w:rsid w:val="005E1019"/>
    <w:rsid w:val="005E2D12"/>
    <w:rsid w:val="005E4A37"/>
    <w:rsid w:val="005E51AE"/>
    <w:rsid w:val="005E5324"/>
    <w:rsid w:val="005E69C0"/>
    <w:rsid w:val="005E7138"/>
    <w:rsid w:val="005F3B87"/>
    <w:rsid w:val="005F47A5"/>
    <w:rsid w:val="005F5293"/>
    <w:rsid w:val="005F5D8E"/>
    <w:rsid w:val="00602517"/>
    <w:rsid w:val="00605FCF"/>
    <w:rsid w:val="00606AA9"/>
    <w:rsid w:val="0061029C"/>
    <w:rsid w:val="00610DD8"/>
    <w:rsid w:val="006202C3"/>
    <w:rsid w:val="00620F9F"/>
    <w:rsid w:val="00621FA1"/>
    <w:rsid w:val="00625B1C"/>
    <w:rsid w:val="0062660E"/>
    <w:rsid w:val="00626FE7"/>
    <w:rsid w:val="006272A9"/>
    <w:rsid w:val="00631207"/>
    <w:rsid w:val="00634806"/>
    <w:rsid w:val="00635140"/>
    <w:rsid w:val="006365F5"/>
    <w:rsid w:val="0063717C"/>
    <w:rsid w:val="00637D20"/>
    <w:rsid w:val="00640E8E"/>
    <w:rsid w:val="00642DDD"/>
    <w:rsid w:val="006516A5"/>
    <w:rsid w:val="0065497D"/>
    <w:rsid w:val="006556BF"/>
    <w:rsid w:val="0065683E"/>
    <w:rsid w:val="006574C6"/>
    <w:rsid w:val="00660236"/>
    <w:rsid w:val="00661838"/>
    <w:rsid w:val="00663A2F"/>
    <w:rsid w:val="006652EA"/>
    <w:rsid w:val="006676CD"/>
    <w:rsid w:val="0067175C"/>
    <w:rsid w:val="00681C96"/>
    <w:rsid w:val="00683F85"/>
    <w:rsid w:val="00684251"/>
    <w:rsid w:val="006908BF"/>
    <w:rsid w:val="00695A70"/>
    <w:rsid w:val="00695ECE"/>
    <w:rsid w:val="00696551"/>
    <w:rsid w:val="006A079D"/>
    <w:rsid w:val="006B0E03"/>
    <w:rsid w:val="006B2033"/>
    <w:rsid w:val="006B3CF2"/>
    <w:rsid w:val="006B42D4"/>
    <w:rsid w:val="006B567A"/>
    <w:rsid w:val="006C0CAB"/>
    <w:rsid w:val="006C4A9A"/>
    <w:rsid w:val="006C5482"/>
    <w:rsid w:val="006C56BF"/>
    <w:rsid w:val="006C655D"/>
    <w:rsid w:val="006D02B3"/>
    <w:rsid w:val="006D0C51"/>
    <w:rsid w:val="006D3CF6"/>
    <w:rsid w:val="006D68E7"/>
    <w:rsid w:val="006E1F1F"/>
    <w:rsid w:val="006E4E6C"/>
    <w:rsid w:val="006E5738"/>
    <w:rsid w:val="006F1944"/>
    <w:rsid w:val="006F3994"/>
    <w:rsid w:val="006F4AFA"/>
    <w:rsid w:val="006F4CD7"/>
    <w:rsid w:val="006F4E4F"/>
    <w:rsid w:val="006F700C"/>
    <w:rsid w:val="00700F79"/>
    <w:rsid w:val="007023A1"/>
    <w:rsid w:val="007064D0"/>
    <w:rsid w:val="0070659E"/>
    <w:rsid w:val="00706D59"/>
    <w:rsid w:val="007078C6"/>
    <w:rsid w:val="00714B40"/>
    <w:rsid w:val="00716054"/>
    <w:rsid w:val="007161C1"/>
    <w:rsid w:val="00720BB1"/>
    <w:rsid w:val="00725566"/>
    <w:rsid w:val="00725921"/>
    <w:rsid w:val="0072654D"/>
    <w:rsid w:val="00731F88"/>
    <w:rsid w:val="00733956"/>
    <w:rsid w:val="00736639"/>
    <w:rsid w:val="00736B1B"/>
    <w:rsid w:val="00736FDA"/>
    <w:rsid w:val="007435AA"/>
    <w:rsid w:val="0074392B"/>
    <w:rsid w:val="00750C99"/>
    <w:rsid w:val="007520C2"/>
    <w:rsid w:val="00753E0B"/>
    <w:rsid w:val="00753EEE"/>
    <w:rsid w:val="00755DC6"/>
    <w:rsid w:val="00756BAD"/>
    <w:rsid w:val="007617DF"/>
    <w:rsid w:val="00772AEB"/>
    <w:rsid w:val="0077418E"/>
    <w:rsid w:val="007765F6"/>
    <w:rsid w:val="0077690C"/>
    <w:rsid w:val="00786BA5"/>
    <w:rsid w:val="007914BF"/>
    <w:rsid w:val="00791553"/>
    <w:rsid w:val="0079563C"/>
    <w:rsid w:val="00795D31"/>
    <w:rsid w:val="007A0D8E"/>
    <w:rsid w:val="007A315A"/>
    <w:rsid w:val="007A31BF"/>
    <w:rsid w:val="007A5B1D"/>
    <w:rsid w:val="007A7A01"/>
    <w:rsid w:val="007B4774"/>
    <w:rsid w:val="007B4840"/>
    <w:rsid w:val="007C4761"/>
    <w:rsid w:val="007C4E09"/>
    <w:rsid w:val="007C50FB"/>
    <w:rsid w:val="007D1003"/>
    <w:rsid w:val="007D3807"/>
    <w:rsid w:val="007E0536"/>
    <w:rsid w:val="007E3A88"/>
    <w:rsid w:val="007F2643"/>
    <w:rsid w:val="007F29E8"/>
    <w:rsid w:val="007F47DA"/>
    <w:rsid w:val="007F6422"/>
    <w:rsid w:val="007F70C6"/>
    <w:rsid w:val="00803515"/>
    <w:rsid w:val="0080392B"/>
    <w:rsid w:val="00806282"/>
    <w:rsid w:val="008073E1"/>
    <w:rsid w:val="008129AC"/>
    <w:rsid w:val="008144A1"/>
    <w:rsid w:val="00815BF6"/>
    <w:rsid w:val="00817C89"/>
    <w:rsid w:val="00820036"/>
    <w:rsid w:val="008245A5"/>
    <w:rsid w:val="00824661"/>
    <w:rsid w:val="00825B47"/>
    <w:rsid w:val="008266E9"/>
    <w:rsid w:val="00826E39"/>
    <w:rsid w:val="00827B89"/>
    <w:rsid w:val="00827F26"/>
    <w:rsid w:val="008328C1"/>
    <w:rsid w:val="008417EC"/>
    <w:rsid w:val="008436A9"/>
    <w:rsid w:val="00844EC6"/>
    <w:rsid w:val="0084730A"/>
    <w:rsid w:val="0085279F"/>
    <w:rsid w:val="00855E0F"/>
    <w:rsid w:val="008605E8"/>
    <w:rsid w:val="00862611"/>
    <w:rsid w:val="00866D1A"/>
    <w:rsid w:val="0087085E"/>
    <w:rsid w:val="00871FE5"/>
    <w:rsid w:val="0087388C"/>
    <w:rsid w:val="0087582A"/>
    <w:rsid w:val="0087631B"/>
    <w:rsid w:val="00880DA3"/>
    <w:rsid w:val="00880E36"/>
    <w:rsid w:val="00882134"/>
    <w:rsid w:val="00884A06"/>
    <w:rsid w:val="00885B91"/>
    <w:rsid w:val="008907B7"/>
    <w:rsid w:val="00892430"/>
    <w:rsid w:val="008A2A0A"/>
    <w:rsid w:val="008A3E8D"/>
    <w:rsid w:val="008A56F0"/>
    <w:rsid w:val="008A6D2F"/>
    <w:rsid w:val="008B600D"/>
    <w:rsid w:val="008B68A2"/>
    <w:rsid w:val="008B692A"/>
    <w:rsid w:val="008C624F"/>
    <w:rsid w:val="008D08FA"/>
    <w:rsid w:val="008D0CC2"/>
    <w:rsid w:val="008D574D"/>
    <w:rsid w:val="008E545E"/>
    <w:rsid w:val="008F2AF1"/>
    <w:rsid w:val="008F6FA6"/>
    <w:rsid w:val="00905222"/>
    <w:rsid w:val="00906261"/>
    <w:rsid w:val="0090661A"/>
    <w:rsid w:val="009111D3"/>
    <w:rsid w:val="0091122B"/>
    <w:rsid w:val="009169E9"/>
    <w:rsid w:val="00917563"/>
    <w:rsid w:val="009176DC"/>
    <w:rsid w:val="009214F9"/>
    <w:rsid w:val="00926389"/>
    <w:rsid w:val="00927340"/>
    <w:rsid w:val="0093121D"/>
    <w:rsid w:val="00931897"/>
    <w:rsid w:val="00931899"/>
    <w:rsid w:val="00936B3F"/>
    <w:rsid w:val="00937CBC"/>
    <w:rsid w:val="009435ED"/>
    <w:rsid w:val="00943DE6"/>
    <w:rsid w:val="00945520"/>
    <w:rsid w:val="00952AE9"/>
    <w:rsid w:val="00956276"/>
    <w:rsid w:val="00960244"/>
    <w:rsid w:val="0096296E"/>
    <w:rsid w:val="00963DE5"/>
    <w:rsid w:val="00964C70"/>
    <w:rsid w:val="00964CE1"/>
    <w:rsid w:val="00965CA1"/>
    <w:rsid w:val="00966E86"/>
    <w:rsid w:val="009704F2"/>
    <w:rsid w:val="00970845"/>
    <w:rsid w:val="00971268"/>
    <w:rsid w:val="009756B7"/>
    <w:rsid w:val="00981CFB"/>
    <w:rsid w:val="00982FF2"/>
    <w:rsid w:val="00985704"/>
    <w:rsid w:val="009862CA"/>
    <w:rsid w:val="00987F18"/>
    <w:rsid w:val="00994BE7"/>
    <w:rsid w:val="009A056A"/>
    <w:rsid w:val="009A2281"/>
    <w:rsid w:val="009A569B"/>
    <w:rsid w:val="009A734D"/>
    <w:rsid w:val="009B0BB7"/>
    <w:rsid w:val="009B5F57"/>
    <w:rsid w:val="009B67F1"/>
    <w:rsid w:val="009B6952"/>
    <w:rsid w:val="009B6C80"/>
    <w:rsid w:val="009B7CBF"/>
    <w:rsid w:val="009C3F49"/>
    <w:rsid w:val="009C42F5"/>
    <w:rsid w:val="009D0102"/>
    <w:rsid w:val="009D5495"/>
    <w:rsid w:val="009E0A4A"/>
    <w:rsid w:val="009F291C"/>
    <w:rsid w:val="009F38EE"/>
    <w:rsid w:val="009F5FC8"/>
    <w:rsid w:val="009F6B42"/>
    <w:rsid w:val="009F7401"/>
    <w:rsid w:val="00A00BD5"/>
    <w:rsid w:val="00A016ED"/>
    <w:rsid w:val="00A028D0"/>
    <w:rsid w:val="00A03B9F"/>
    <w:rsid w:val="00A05B53"/>
    <w:rsid w:val="00A07595"/>
    <w:rsid w:val="00A07897"/>
    <w:rsid w:val="00A11801"/>
    <w:rsid w:val="00A12A6C"/>
    <w:rsid w:val="00A1394C"/>
    <w:rsid w:val="00A153CA"/>
    <w:rsid w:val="00A16A17"/>
    <w:rsid w:val="00A20D38"/>
    <w:rsid w:val="00A2331D"/>
    <w:rsid w:val="00A2485B"/>
    <w:rsid w:val="00A248BE"/>
    <w:rsid w:val="00A2566A"/>
    <w:rsid w:val="00A30A8B"/>
    <w:rsid w:val="00A30E71"/>
    <w:rsid w:val="00A3104D"/>
    <w:rsid w:val="00A35D3B"/>
    <w:rsid w:val="00A44B90"/>
    <w:rsid w:val="00A45AF8"/>
    <w:rsid w:val="00A52E43"/>
    <w:rsid w:val="00A5628B"/>
    <w:rsid w:val="00A573D0"/>
    <w:rsid w:val="00A616DE"/>
    <w:rsid w:val="00A63A72"/>
    <w:rsid w:val="00A64BB1"/>
    <w:rsid w:val="00A67C9F"/>
    <w:rsid w:val="00A70040"/>
    <w:rsid w:val="00A71B59"/>
    <w:rsid w:val="00A75747"/>
    <w:rsid w:val="00A75F6A"/>
    <w:rsid w:val="00A761AD"/>
    <w:rsid w:val="00A76B8C"/>
    <w:rsid w:val="00A7785A"/>
    <w:rsid w:val="00A8072F"/>
    <w:rsid w:val="00A808F7"/>
    <w:rsid w:val="00A81D50"/>
    <w:rsid w:val="00A84791"/>
    <w:rsid w:val="00A90B79"/>
    <w:rsid w:val="00A92628"/>
    <w:rsid w:val="00A9442C"/>
    <w:rsid w:val="00A952BD"/>
    <w:rsid w:val="00A95C7E"/>
    <w:rsid w:val="00A9609B"/>
    <w:rsid w:val="00AA194C"/>
    <w:rsid w:val="00AA6C8C"/>
    <w:rsid w:val="00AA74B0"/>
    <w:rsid w:val="00AA74D4"/>
    <w:rsid w:val="00AB0390"/>
    <w:rsid w:val="00AB4A7D"/>
    <w:rsid w:val="00AC108F"/>
    <w:rsid w:val="00AC14AB"/>
    <w:rsid w:val="00AC3B88"/>
    <w:rsid w:val="00AC5F4B"/>
    <w:rsid w:val="00AC7670"/>
    <w:rsid w:val="00AD0E7B"/>
    <w:rsid w:val="00AD2596"/>
    <w:rsid w:val="00AD2FE2"/>
    <w:rsid w:val="00AE0A5A"/>
    <w:rsid w:val="00AF2897"/>
    <w:rsid w:val="00AF3645"/>
    <w:rsid w:val="00AF4082"/>
    <w:rsid w:val="00AF77E2"/>
    <w:rsid w:val="00B03484"/>
    <w:rsid w:val="00B10A28"/>
    <w:rsid w:val="00B21A64"/>
    <w:rsid w:val="00B25865"/>
    <w:rsid w:val="00B302A1"/>
    <w:rsid w:val="00B31E66"/>
    <w:rsid w:val="00B32AD0"/>
    <w:rsid w:val="00B3793B"/>
    <w:rsid w:val="00B44E50"/>
    <w:rsid w:val="00B453EC"/>
    <w:rsid w:val="00B507A4"/>
    <w:rsid w:val="00B50DB5"/>
    <w:rsid w:val="00B6031A"/>
    <w:rsid w:val="00B60FDD"/>
    <w:rsid w:val="00B64323"/>
    <w:rsid w:val="00B71E85"/>
    <w:rsid w:val="00B7400B"/>
    <w:rsid w:val="00B80D24"/>
    <w:rsid w:val="00B82246"/>
    <w:rsid w:val="00B8383A"/>
    <w:rsid w:val="00B83FEC"/>
    <w:rsid w:val="00B857C4"/>
    <w:rsid w:val="00B8677E"/>
    <w:rsid w:val="00B90752"/>
    <w:rsid w:val="00B9075B"/>
    <w:rsid w:val="00BA070A"/>
    <w:rsid w:val="00BA5822"/>
    <w:rsid w:val="00BB0E91"/>
    <w:rsid w:val="00BB2162"/>
    <w:rsid w:val="00BB69EA"/>
    <w:rsid w:val="00BB6C38"/>
    <w:rsid w:val="00BC0713"/>
    <w:rsid w:val="00BC136D"/>
    <w:rsid w:val="00BC1C6A"/>
    <w:rsid w:val="00BC3848"/>
    <w:rsid w:val="00BC625C"/>
    <w:rsid w:val="00BD1100"/>
    <w:rsid w:val="00BD239B"/>
    <w:rsid w:val="00BD429D"/>
    <w:rsid w:val="00BD61D1"/>
    <w:rsid w:val="00BD7375"/>
    <w:rsid w:val="00BE1328"/>
    <w:rsid w:val="00BE1EC7"/>
    <w:rsid w:val="00BE414D"/>
    <w:rsid w:val="00BE4D60"/>
    <w:rsid w:val="00BF4395"/>
    <w:rsid w:val="00BF4459"/>
    <w:rsid w:val="00C0006F"/>
    <w:rsid w:val="00C034E5"/>
    <w:rsid w:val="00C03CFD"/>
    <w:rsid w:val="00C0709C"/>
    <w:rsid w:val="00C07585"/>
    <w:rsid w:val="00C12061"/>
    <w:rsid w:val="00C14346"/>
    <w:rsid w:val="00C15803"/>
    <w:rsid w:val="00C2171C"/>
    <w:rsid w:val="00C24A51"/>
    <w:rsid w:val="00C3190F"/>
    <w:rsid w:val="00C32FF4"/>
    <w:rsid w:val="00C336DF"/>
    <w:rsid w:val="00C34BB9"/>
    <w:rsid w:val="00C41C3D"/>
    <w:rsid w:val="00C448DC"/>
    <w:rsid w:val="00C4506A"/>
    <w:rsid w:val="00C45566"/>
    <w:rsid w:val="00C46580"/>
    <w:rsid w:val="00C4668C"/>
    <w:rsid w:val="00C477FE"/>
    <w:rsid w:val="00C47B22"/>
    <w:rsid w:val="00C52416"/>
    <w:rsid w:val="00C54658"/>
    <w:rsid w:val="00C55059"/>
    <w:rsid w:val="00C55A57"/>
    <w:rsid w:val="00C560C4"/>
    <w:rsid w:val="00C61B41"/>
    <w:rsid w:val="00C623D8"/>
    <w:rsid w:val="00C63474"/>
    <w:rsid w:val="00C655DE"/>
    <w:rsid w:val="00C673AA"/>
    <w:rsid w:val="00C67A9E"/>
    <w:rsid w:val="00C71B39"/>
    <w:rsid w:val="00C74369"/>
    <w:rsid w:val="00C749A1"/>
    <w:rsid w:val="00C77877"/>
    <w:rsid w:val="00C868EF"/>
    <w:rsid w:val="00C91E1E"/>
    <w:rsid w:val="00C92DC4"/>
    <w:rsid w:val="00C931EC"/>
    <w:rsid w:val="00C94CA7"/>
    <w:rsid w:val="00C9728F"/>
    <w:rsid w:val="00CA4C84"/>
    <w:rsid w:val="00CA6AC3"/>
    <w:rsid w:val="00CA6F6B"/>
    <w:rsid w:val="00CB04E6"/>
    <w:rsid w:val="00CB1AFD"/>
    <w:rsid w:val="00CB2795"/>
    <w:rsid w:val="00CB2C0A"/>
    <w:rsid w:val="00CB7A9B"/>
    <w:rsid w:val="00CC6FB5"/>
    <w:rsid w:val="00CD0C93"/>
    <w:rsid w:val="00CD5B80"/>
    <w:rsid w:val="00CD6336"/>
    <w:rsid w:val="00CD732D"/>
    <w:rsid w:val="00CE136C"/>
    <w:rsid w:val="00CE1C85"/>
    <w:rsid w:val="00CE563C"/>
    <w:rsid w:val="00CE66FA"/>
    <w:rsid w:val="00CE7B72"/>
    <w:rsid w:val="00CF2FC4"/>
    <w:rsid w:val="00CF3B8D"/>
    <w:rsid w:val="00CF3EFE"/>
    <w:rsid w:val="00CF49EB"/>
    <w:rsid w:val="00CF792E"/>
    <w:rsid w:val="00D01E8B"/>
    <w:rsid w:val="00D026F4"/>
    <w:rsid w:val="00D04264"/>
    <w:rsid w:val="00D052C8"/>
    <w:rsid w:val="00D06F12"/>
    <w:rsid w:val="00D1396D"/>
    <w:rsid w:val="00D17C65"/>
    <w:rsid w:val="00D21FA9"/>
    <w:rsid w:val="00D23740"/>
    <w:rsid w:val="00D23F9C"/>
    <w:rsid w:val="00D26B5D"/>
    <w:rsid w:val="00D26D23"/>
    <w:rsid w:val="00D279C4"/>
    <w:rsid w:val="00D33A32"/>
    <w:rsid w:val="00D447EF"/>
    <w:rsid w:val="00D45886"/>
    <w:rsid w:val="00D45E1A"/>
    <w:rsid w:val="00D4739B"/>
    <w:rsid w:val="00D50268"/>
    <w:rsid w:val="00D50B95"/>
    <w:rsid w:val="00D538AB"/>
    <w:rsid w:val="00D6008F"/>
    <w:rsid w:val="00D62E90"/>
    <w:rsid w:val="00D63582"/>
    <w:rsid w:val="00D642BD"/>
    <w:rsid w:val="00D65196"/>
    <w:rsid w:val="00D65FA2"/>
    <w:rsid w:val="00D670D5"/>
    <w:rsid w:val="00D703FA"/>
    <w:rsid w:val="00D72697"/>
    <w:rsid w:val="00D72A4D"/>
    <w:rsid w:val="00D73295"/>
    <w:rsid w:val="00D75518"/>
    <w:rsid w:val="00D7585B"/>
    <w:rsid w:val="00D76AB9"/>
    <w:rsid w:val="00D76F7F"/>
    <w:rsid w:val="00D802AB"/>
    <w:rsid w:val="00D825FD"/>
    <w:rsid w:val="00D832B0"/>
    <w:rsid w:val="00D83450"/>
    <w:rsid w:val="00D836ED"/>
    <w:rsid w:val="00D83C0D"/>
    <w:rsid w:val="00D85CB8"/>
    <w:rsid w:val="00D90C49"/>
    <w:rsid w:val="00D91FAE"/>
    <w:rsid w:val="00DA4036"/>
    <w:rsid w:val="00DA7FB6"/>
    <w:rsid w:val="00DB0639"/>
    <w:rsid w:val="00DB174A"/>
    <w:rsid w:val="00DB6073"/>
    <w:rsid w:val="00DC0441"/>
    <w:rsid w:val="00DC3424"/>
    <w:rsid w:val="00DD1C67"/>
    <w:rsid w:val="00DD4963"/>
    <w:rsid w:val="00DE3468"/>
    <w:rsid w:val="00DE5CEE"/>
    <w:rsid w:val="00DE6316"/>
    <w:rsid w:val="00DE6C43"/>
    <w:rsid w:val="00DF38BB"/>
    <w:rsid w:val="00DF631F"/>
    <w:rsid w:val="00DF65D9"/>
    <w:rsid w:val="00E02990"/>
    <w:rsid w:val="00E0780B"/>
    <w:rsid w:val="00E13773"/>
    <w:rsid w:val="00E143EC"/>
    <w:rsid w:val="00E15E29"/>
    <w:rsid w:val="00E208F0"/>
    <w:rsid w:val="00E21625"/>
    <w:rsid w:val="00E21E9B"/>
    <w:rsid w:val="00E22D9D"/>
    <w:rsid w:val="00E268E3"/>
    <w:rsid w:val="00E27968"/>
    <w:rsid w:val="00E31DCB"/>
    <w:rsid w:val="00E32757"/>
    <w:rsid w:val="00E3306C"/>
    <w:rsid w:val="00E377FB"/>
    <w:rsid w:val="00E3796F"/>
    <w:rsid w:val="00E37BD3"/>
    <w:rsid w:val="00E40C18"/>
    <w:rsid w:val="00E443B7"/>
    <w:rsid w:val="00E44C81"/>
    <w:rsid w:val="00E471BC"/>
    <w:rsid w:val="00E535FF"/>
    <w:rsid w:val="00E53940"/>
    <w:rsid w:val="00E5587C"/>
    <w:rsid w:val="00E575F1"/>
    <w:rsid w:val="00E6393C"/>
    <w:rsid w:val="00E645B7"/>
    <w:rsid w:val="00E654E7"/>
    <w:rsid w:val="00E66B21"/>
    <w:rsid w:val="00E76F83"/>
    <w:rsid w:val="00E83D2E"/>
    <w:rsid w:val="00E87B0B"/>
    <w:rsid w:val="00E90C4D"/>
    <w:rsid w:val="00E90F78"/>
    <w:rsid w:val="00E937E6"/>
    <w:rsid w:val="00E94469"/>
    <w:rsid w:val="00E95CF7"/>
    <w:rsid w:val="00E9638A"/>
    <w:rsid w:val="00E97797"/>
    <w:rsid w:val="00E97853"/>
    <w:rsid w:val="00EA04F0"/>
    <w:rsid w:val="00EB38FD"/>
    <w:rsid w:val="00EB58C6"/>
    <w:rsid w:val="00EB61C6"/>
    <w:rsid w:val="00EB7337"/>
    <w:rsid w:val="00EC15B4"/>
    <w:rsid w:val="00EC5CFB"/>
    <w:rsid w:val="00EC7FFD"/>
    <w:rsid w:val="00ED16C4"/>
    <w:rsid w:val="00ED540E"/>
    <w:rsid w:val="00ED6978"/>
    <w:rsid w:val="00EE0267"/>
    <w:rsid w:val="00EE14D3"/>
    <w:rsid w:val="00EE2DC4"/>
    <w:rsid w:val="00EE3BEC"/>
    <w:rsid w:val="00EE60B0"/>
    <w:rsid w:val="00EF2D43"/>
    <w:rsid w:val="00EF5233"/>
    <w:rsid w:val="00EF706B"/>
    <w:rsid w:val="00F01A48"/>
    <w:rsid w:val="00F0259E"/>
    <w:rsid w:val="00F02F74"/>
    <w:rsid w:val="00F04A93"/>
    <w:rsid w:val="00F07158"/>
    <w:rsid w:val="00F105D2"/>
    <w:rsid w:val="00F1396F"/>
    <w:rsid w:val="00F13EAD"/>
    <w:rsid w:val="00F14658"/>
    <w:rsid w:val="00F160D9"/>
    <w:rsid w:val="00F2068F"/>
    <w:rsid w:val="00F20743"/>
    <w:rsid w:val="00F22A23"/>
    <w:rsid w:val="00F25834"/>
    <w:rsid w:val="00F3094F"/>
    <w:rsid w:val="00F33ED8"/>
    <w:rsid w:val="00F36631"/>
    <w:rsid w:val="00F40AC8"/>
    <w:rsid w:val="00F41871"/>
    <w:rsid w:val="00F427E3"/>
    <w:rsid w:val="00F50B79"/>
    <w:rsid w:val="00F53664"/>
    <w:rsid w:val="00F55193"/>
    <w:rsid w:val="00F55F78"/>
    <w:rsid w:val="00F57706"/>
    <w:rsid w:val="00F608EA"/>
    <w:rsid w:val="00F61194"/>
    <w:rsid w:val="00F63334"/>
    <w:rsid w:val="00F66364"/>
    <w:rsid w:val="00F7128F"/>
    <w:rsid w:val="00F71B5A"/>
    <w:rsid w:val="00F74612"/>
    <w:rsid w:val="00F75325"/>
    <w:rsid w:val="00F773A7"/>
    <w:rsid w:val="00F83405"/>
    <w:rsid w:val="00F8372E"/>
    <w:rsid w:val="00F859E5"/>
    <w:rsid w:val="00F85FE6"/>
    <w:rsid w:val="00F8640E"/>
    <w:rsid w:val="00F92F49"/>
    <w:rsid w:val="00F96684"/>
    <w:rsid w:val="00F96C60"/>
    <w:rsid w:val="00F96E98"/>
    <w:rsid w:val="00FA21B1"/>
    <w:rsid w:val="00FA41B0"/>
    <w:rsid w:val="00FA528C"/>
    <w:rsid w:val="00FA5DB7"/>
    <w:rsid w:val="00FB150F"/>
    <w:rsid w:val="00FB1ED9"/>
    <w:rsid w:val="00FB239C"/>
    <w:rsid w:val="00FB479B"/>
    <w:rsid w:val="00FC55CF"/>
    <w:rsid w:val="00FC5B46"/>
    <w:rsid w:val="00FC7A4D"/>
    <w:rsid w:val="00FD219D"/>
    <w:rsid w:val="00FE28A6"/>
    <w:rsid w:val="00FE53DC"/>
    <w:rsid w:val="00FE6779"/>
    <w:rsid w:val="00FF7757"/>
    <w:rsid w:val="00FF78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7340"/>
    <w:rPr>
      <w:sz w:val="24"/>
      <w:szCs w:val="24"/>
      <w:lang w:val="en-US" w:eastAsia="en-US"/>
    </w:rPr>
  </w:style>
  <w:style w:type="paragraph" w:styleId="Heading2">
    <w:name w:val="heading 2"/>
    <w:basedOn w:val="Normal"/>
    <w:qFormat/>
    <w:rsid w:val="00024B6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4B62"/>
    <w:rPr>
      <w:color w:val="0000FF"/>
      <w:u w:val="single"/>
    </w:rPr>
  </w:style>
  <w:style w:type="character" w:customStyle="1" w:styleId="author">
    <w:name w:val="author"/>
    <w:basedOn w:val="DefaultParagraphFont"/>
    <w:rsid w:val="00024B62"/>
  </w:style>
  <w:style w:type="character" w:customStyle="1" w:styleId="clock">
    <w:name w:val="clock"/>
    <w:basedOn w:val="DefaultParagraphFont"/>
    <w:rsid w:val="00024B62"/>
  </w:style>
  <w:style w:type="character" w:customStyle="1" w:styleId="com">
    <w:name w:val="com"/>
    <w:basedOn w:val="DefaultParagraphFont"/>
    <w:rsid w:val="00024B62"/>
  </w:style>
  <w:style w:type="character" w:customStyle="1" w:styleId="post-labels">
    <w:name w:val="post-labels"/>
    <w:basedOn w:val="DefaultParagraphFont"/>
    <w:rsid w:val="00024B62"/>
  </w:style>
  <w:style w:type="paragraph" w:styleId="FootnoteText">
    <w:name w:val="footnote text"/>
    <w:basedOn w:val="Normal"/>
    <w:link w:val="FootnoteTextChar"/>
    <w:rsid w:val="00F57706"/>
    <w:rPr>
      <w:sz w:val="20"/>
      <w:szCs w:val="20"/>
    </w:rPr>
  </w:style>
  <w:style w:type="character" w:customStyle="1" w:styleId="FootnoteTextChar">
    <w:name w:val="Footnote Text Char"/>
    <w:basedOn w:val="DefaultParagraphFont"/>
    <w:link w:val="FootnoteText"/>
    <w:rsid w:val="00F57706"/>
    <w:rPr>
      <w:lang w:val="en-US" w:eastAsia="en-US"/>
    </w:rPr>
  </w:style>
  <w:style w:type="character" w:styleId="FootnoteReference">
    <w:name w:val="footnote reference"/>
    <w:basedOn w:val="DefaultParagraphFont"/>
    <w:rsid w:val="00F57706"/>
    <w:rPr>
      <w:vertAlign w:val="superscript"/>
    </w:rPr>
  </w:style>
  <w:style w:type="paragraph" w:styleId="ListParagraph">
    <w:name w:val="List Paragraph"/>
    <w:basedOn w:val="Normal"/>
    <w:uiPriority w:val="34"/>
    <w:qFormat/>
    <w:rsid w:val="00725921"/>
    <w:pPr>
      <w:ind w:left="720"/>
      <w:contextualSpacing/>
    </w:pPr>
  </w:style>
  <w:style w:type="paragraph" w:styleId="BalloonText">
    <w:name w:val="Balloon Text"/>
    <w:basedOn w:val="Normal"/>
    <w:link w:val="BalloonTextChar"/>
    <w:rsid w:val="00EC7FFD"/>
    <w:rPr>
      <w:rFonts w:ascii="Tahoma" w:hAnsi="Tahoma" w:cs="Tahoma"/>
      <w:sz w:val="16"/>
      <w:szCs w:val="16"/>
    </w:rPr>
  </w:style>
  <w:style w:type="character" w:customStyle="1" w:styleId="BalloonTextChar">
    <w:name w:val="Balloon Text Char"/>
    <w:basedOn w:val="DefaultParagraphFont"/>
    <w:link w:val="BalloonText"/>
    <w:rsid w:val="00EC7FFD"/>
    <w:rPr>
      <w:rFonts w:ascii="Tahoma" w:hAnsi="Tahoma" w:cs="Tahoma"/>
      <w:sz w:val="16"/>
      <w:szCs w:val="16"/>
      <w:lang w:val="en-US" w:eastAsia="en-US"/>
    </w:rPr>
  </w:style>
  <w:style w:type="paragraph" w:styleId="Header">
    <w:name w:val="header"/>
    <w:basedOn w:val="Normal"/>
    <w:link w:val="HeaderChar"/>
    <w:uiPriority w:val="99"/>
    <w:rsid w:val="00971268"/>
    <w:pPr>
      <w:tabs>
        <w:tab w:val="center" w:pos="4513"/>
        <w:tab w:val="right" w:pos="9026"/>
      </w:tabs>
    </w:pPr>
  </w:style>
  <w:style w:type="character" w:customStyle="1" w:styleId="HeaderChar">
    <w:name w:val="Header Char"/>
    <w:basedOn w:val="DefaultParagraphFont"/>
    <w:link w:val="Header"/>
    <w:uiPriority w:val="99"/>
    <w:rsid w:val="00971268"/>
    <w:rPr>
      <w:sz w:val="24"/>
      <w:szCs w:val="24"/>
      <w:lang w:val="en-US" w:eastAsia="en-US"/>
    </w:rPr>
  </w:style>
  <w:style w:type="paragraph" w:styleId="Footer">
    <w:name w:val="footer"/>
    <w:basedOn w:val="Normal"/>
    <w:link w:val="FooterChar"/>
    <w:uiPriority w:val="99"/>
    <w:rsid w:val="00971268"/>
    <w:pPr>
      <w:tabs>
        <w:tab w:val="center" w:pos="4513"/>
        <w:tab w:val="right" w:pos="9026"/>
      </w:tabs>
    </w:pPr>
  </w:style>
  <w:style w:type="character" w:customStyle="1" w:styleId="FooterChar">
    <w:name w:val="Footer Char"/>
    <w:basedOn w:val="DefaultParagraphFont"/>
    <w:link w:val="Footer"/>
    <w:uiPriority w:val="99"/>
    <w:rsid w:val="00971268"/>
    <w:rPr>
      <w:sz w:val="24"/>
      <w:szCs w:val="24"/>
      <w:lang w:val="en-US" w:eastAsia="en-US"/>
    </w:rPr>
  </w:style>
  <w:style w:type="table" w:styleId="TableGrid">
    <w:name w:val="Table Grid"/>
    <w:basedOn w:val="TableNormal"/>
    <w:rsid w:val="00BE4D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12429">
      <w:bodyDiv w:val="1"/>
      <w:marLeft w:val="0"/>
      <w:marRight w:val="0"/>
      <w:marTop w:val="0"/>
      <w:marBottom w:val="0"/>
      <w:divBdr>
        <w:top w:val="none" w:sz="0" w:space="0" w:color="auto"/>
        <w:left w:val="none" w:sz="0" w:space="0" w:color="auto"/>
        <w:bottom w:val="none" w:sz="0" w:space="0" w:color="auto"/>
        <w:right w:val="none" w:sz="0" w:space="0" w:color="auto"/>
      </w:divBdr>
    </w:div>
    <w:div w:id="488592810">
      <w:bodyDiv w:val="1"/>
      <w:marLeft w:val="0"/>
      <w:marRight w:val="0"/>
      <w:marTop w:val="0"/>
      <w:marBottom w:val="0"/>
      <w:divBdr>
        <w:top w:val="none" w:sz="0" w:space="0" w:color="auto"/>
        <w:left w:val="none" w:sz="0" w:space="0" w:color="auto"/>
        <w:bottom w:val="none" w:sz="0" w:space="0" w:color="auto"/>
        <w:right w:val="none" w:sz="0" w:space="0" w:color="auto"/>
      </w:divBdr>
      <w:divsChild>
        <w:div w:id="594286564">
          <w:marLeft w:val="0"/>
          <w:marRight w:val="0"/>
          <w:marTop w:val="0"/>
          <w:marBottom w:val="0"/>
          <w:divBdr>
            <w:top w:val="none" w:sz="0" w:space="0" w:color="auto"/>
            <w:left w:val="none" w:sz="0" w:space="0" w:color="auto"/>
            <w:bottom w:val="none" w:sz="0" w:space="0" w:color="auto"/>
            <w:right w:val="none" w:sz="0" w:space="0" w:color="auto"/>
          </w:divBdr>
          <w:divsChild>
            <w:div w:id="971323610">
              <w:marLeft w:val="0"/>
              <w:marRight w:val="0"/>
              <w:marTop w:val="0"/>
              <w:marBottom w:val="0"/>
              <w:divBdr>
                <w:top w:val="none" w:sz="0" w:space="0" w:color="auto"/>
                <w:left w:val="none" w:sz="0" w:space="0" w:color="auto"/>
                <w:bottom w:val="none" w:sz="0" w:space="0" w:color="auto"/>
                <w:right w:val="none" w:sz="0" w:space="0" w:color="auto"/>
              </w:divBdr>
            </w:div>
          </w:divsChild>
        </w:div>
        <w:div w:id="1049496551">
          <w:marLeft w:val="0"/>
          <w:marRight w:val="0"/>
          <w:marTop w:val="0"/>
          <w:marBottom w:val="0"/>
          <w:divBdr>
            <w:top w:val="none" w:sz="0" w:space="0" w:color="auto"/>
            <w:left w:val="none" w:sz="0" w:space="0" w:color="auto"/>
            <w:bottom w:val="none" w:sz="0" w:space="0" w:color="auto"/>
            <w:right w:val="none" w:sz="0" w:space="0" w:color="auto"/>
          </w:divBdr>
        </w:div>
        <w:div w:id="1800562894">
          <w:marLeft w:val="0"/>
          <w:marRight w:val="0"/>
          <w:marTop w:val="0"/>
          <w:marBottom w:val="0"/>
          <w:divBdr>
            <w:top w:val="none" w:sz="0" w:space="0" w:color="auto"/>
            <w:left w:val="none" w:sz="0" w:space="0" w:color="auto"/>
            <w:bottom w:val="none" w:sz="0" w:space="0" w:color="auto"/>
            <w:right w:val="none" w:sz="0" w:space="0" w:color="auto"/>
          </w:divBdr>
          <w:divsChild>
            <w:div w:id="1932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FCA13-E8A2-412E-B94F-2C0C97FC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3229</TotalTime>
  <Pages>12</Pages>
  <Words>5062</Words>
  <Characters>28857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NEGARA DAN USAHA BINA-NEGARA DI JAWA MASA LAMPAU Karangan: Soemarsaid Moertono</vt:lpstr>
    </vt:vector>
  </TitlesOfParts>
  <Company>mrnet</Company>
  <LinksUpToDate>false</LinksUpToDate>
  <CharactersWithSpaces>33852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NEGARA DAN USAHA BINA-NEGARA DI JAWA MASA LAMPAU Karangan: Soemarsaid Moertono</dc:title>
  <dc:creator>mrnet-04</dc:creator>
  <cp:lastModifiedBy>ismail - [2010]</cp:lastModifiedBy>
  <cp:revision>530</cp:revision>
  <cp:lastPrinted>2013-11-12T18:00:00Z</cp:lastPrinted>
  <dcterms:created xsi:type="dcterms:W3CDTF">2015-09-09T14:40:00Z</dcterms:created>
  <dcterms:modified xsi:type="dcterms:W3CDTF">2016-03-30T05:37:00Z</dcterms:modified>
</cp:coreProperties>
</file>