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D4C" w:rsidRDefault="00B607BB" w:rsidP="009A2D4C">
      <w:pPr>
        <w:spacing w:after="0" w:line="240" w:lineRule="auto"/>
        <w:jc w:val="center"/>
        <w:rPr>
          <w:rFonts w:ascii="Times New Roman" w:hAnsi="Times New Roman"/>
          <w:b/>
          <w:sz w:val="32"/>
          <w:szCs w:val="32"/>
          <w:lang w:val="id-ID"/>
        </w:rPr>
      </w:pPr>
      <w:r w:rsidRPr="009A2D4C">
        <w:rPr>
          <w:rFonts w:ascii="Times New Roman" w:hAnsi="Times New Roman"/>
          <w:b/>
          <w:sz w:val="32"/>
          <w:szCs w:val="32"/>
          <w:lang w:val="id-ID"/>
        </w:rPr>
        <w:t xml:space="preserve">STUDI </w:t>
      </w:r>
      <w:r w:rsidR="006B1CDD" w:rsidRPr="009A2D4C">
        <w:rPr>
          <w:rFonts w:ascii="Times New Roman" w:hAnsi="Times New Roman"/>
          <w:b/>
          <w:i/>
          <w:sz w:val="32"/>
          <w:szCs w:val="32"/>
          <w:lang w:val="id-ID"/>
        </w:rPr>
        <w:t>ECOCRITICISM</w:t>
      </w:r>
      <w:r w:rsidRPr="009A2D4C">
        <w:rPr>
          <w:rFonts w:ascii="Times New Roman" w:hAnsi="Times New Roman"/>
          <w:b/>
          <w:sz w:val="32"/>
          <w:szCs w:val="32"/>
          <w:lang w:val="id-ID"/>
        </w:rPr>
        <w:t xml:space="preserve"> DALAM </w:t>
      </w:r>
      <w:r w:rsidR="006B1CDD" w:rsidRPr="009A2D4C">
        <w:rPr>
          <w:rFonts w:ascii="Times New Roman" w:hAnsi="Times New Roman"/>
          <w:b/>
          <w:sz w:val="32"/>
          <w:szCs w:val="32"/>
          <w:lang w:val="id-ID"/>
        </w:rPr>
        <w:t xml:space="preserve">FILM </w:t>
      </w:r>
      <w:r w:rsidR="006B1CDD" w:rsidRPr="009A2D4C">
        <w:rPr>
          <w:rFonts w:ascii="Times New Roman" w:hAnsi="Times New Roman"/>
          <w:b/>
          <w:i/>
          <w:sz w:val="32"/>
          <w:szCs w:val="32"/>
          <w:lang w:val="id-ID"/>
        </w:rPr>
        <w:t>DORAEMON &amp; NOBITA AND THE GREEN GIANT LEGEND</w:t>
      </w:r>
      <w:r w:rsidR="006B1CDD" w:rsidRPr="009A2D4C">
        <w:rPr>
          <w:rFonts w:ascii="Times New Roman" w:hAnsi="Times New Roman"/>
          <w:b/>
          <w:sz w:val="32"/>
          <w:szCs w:val="32"/>
          <w:lang w:val="id-ID"/>
        </w:rPr>
        <w:t xml:space="preserve"> </w:t>
      </w:r>
    </w:p>
    <w:p w:rsidR="00B607BB" w:rsidRDefault="00976754" w:rsidP="009A2D4C">
      <w:pPr>
        <w:spacing w:after="0" w:line="240" w:lineRule="auto"/>
        <w:jc w:val="center"/>
        <w:rPr>
          <w:rFonts w:ascii="Times New Roman" w:hAnsi="Times New Roman"/>
          <w:b/>
          <w:sz w:val="32"/>
          <w:szCs w:val="32"/>
          <w:lang w:val="id-ID"/>
        </w:rPr>
      </w:pPr>
      <w:r w:rsidRPr="009A2D4C">
        <w:rPr>
          <w:rFonts w:ascii="Times New Roman" w:hAnsi="Times New Roman"/>
          <w:b/>
          <w:sz w:val="32"/>
          <w:szCs w:val="32"/>
          <w:lang w:val="id-ID"/>
        </w:rPr>
        <w:t>KARYA AYUMU WATANABE</w:t>
      </w:r>
    </w:p>
    <w:p w:rsidR="009A2D4C" w:rsidRPr="009A2D4C" w:rsidRDefault="009A2D4C" w:rsidP="009A2D4C">
      <w:pPr>
        <w:spacing w:after="0"/>
        <w:jc w:val="center"/>
        <w:rPr>
          <w:rFonts w:ascii="Times New Roman" w:hAnsi="Times New Roman"/>
          <w:b/>
          <w:sz w:val="32"/>
          <w:szCs w:val="32"/>
          <w:lang w:val="id-ID"/>
        </w:rPr>
      </w:pPr>
    </w:p>
    <w:p w:rsidR="009A2D4C" w:rsidRDefault="00AD724D" w:rsidP="009A2D4C">
      <w:pPr>
        <w:spacing w:after="0" w:line="240" w:lineRule="auto"/>
        <w:ind w:left="567" w:right="566"/>
        <w:jc w:val="center"/>
        <w:rPr>
          <w:rFonts w:ascii="Times New Roman" w:hAnsi="Times New Roman"/>
          <w:b/>
          <w:sz w:val="20"/>
          <w:szCs w:val="20"/>
          <w:lang w:val="id-ID"/>
        </w:rPr>
      </w:pPr>
      <w:r w:rsidRPr="009A2D4C">
        <w:rPr>
          <w:rFonts w:ascii="Times New Roman" w:hAnsi="Times New Roman"/>
          <w:b/>
          <w:sz w:val="20"/>
          <w:szCs w:val="20"/>
          <w:lang w:val="id-ID"/>
        </w:rPr>
        <w:t>Syaiful Qadar Basi</w:t>
      </w:r>
    </w:p>
    <w:p w:rsidR="009A2D4C" w:rsidRPr="001C0FA6" w:rsidRDefault="009A2D4C" w:rsidP="009A2D4C">
      <w:pPr>
        <w:spacing w:after="0" w:line="240" w:lineRule="auto"/>
        <w:ind w:left="567" w:right="566"/>
        <w:jc w:val="center"/>
        <w:rPr>
          <w:rFonts w:ascii="Times New Roman" w:hAnsi="Times New Roman"/>
          <w:sz w:val="20"/>
          <w:szCs w:val="20"/>
          <w:lang w:val="id-ID"/>
        </w:rPr>
      </w:pPr>
      <w:r w:rsidRPr="001C0FA6">
        <w:rPr>
          <w:rFonts w:ascii="Times New Roman" w:hAnsi="Times New Roman"/>
          <w:sz w:val="20"/>
          <w:szCs w:val="20"/>
          <w:lang w:val="id-ID"/>
        </w:rPr>
        <w:t>Fakultas Ilmu Budaya, Universitas Airlangga, Surabaya, Indonesia</w:t>
      </w:r>
    </w:p>
    <w:p w:rsidR="00B607BB" w:rsidRPr="009A2D4C" w:rsidRDefault="009A2D4C" w:rsidP="009A2D4C">
      <w:pPr>
        <w:spacing w:after="0" w:line="240" w:lineRule="auto"/>
        <w:ind w:left="567" w:right="566"/>
        <w:jc w:val="center"/>
        <w:rPr>
          <w:rFonts w:ascii="Times New Roman" w:hAnsi="Times New Roman"/>
          <w:b/>
          <w:sz w:val="20"/>
          <w:szCs w:val="20"/>
          <w:lang w:val="id-ID"/>
        </w:rPr>
      </w:pPr>
      <w:r w:rsidRPr="001C0FA6">
        <w:rPr>
          <w:rFonts w:ascii="Times New Roman" w:hAnsi="Times New Roman"/>
          <w:sz w:val="20"/>
          <w:szCs w:val="20"/>
          <w:lang w:val="id-ID"/>
        </w:rPr>
        <w:t>ipoenkbadhoet@gmail.com</w:t>
      </w:r>
      <w:r w:rsidR="00AD724D" w:rsidRPr="009A2D4C">
        <w:rPr>
          <w:rFonts w:ascii="Times New Roman" w:hAnsi="Times New Roman"/>
          <w:b/>
          <w:sz w:val="20"/>
          <w:szCs w:val="20"/>
          <w:lang w:val="id-ID"/>
        </w:rPr>
        <w:tab/>
      </w:r>
    </w:p>
    <w:p w:rsidR="00B607BB" w:rsidRDefault="00B607BB" w:rsidP="00B607BB">
      <w:pPr>
        <w:spacing w:after="0"/>
        <w:rPr>
          <w:rFonts w:ascii="Times New Roman" w:hAnsi="Times New Roman"/>
          <w:b/>
          <w:sz w:val="24"/>
          <w:szCs w:val="24"/>
          <w:lang w:val="id-ID"/>
        </w:rPr>
      </w:pPr>
    </w:p>
    <w:p w:rsidR="00B607BB" w:rsidRPr="0087115C" w:rsidRDefault="00B607BB" w:rsidP="00B607BB">
      <w:pPr>
        <w:spacing w:after="0"/>
        <w:jc w:val="center"/>
        <w:rPr>
          <w:rFonts w:ascii="Times New Roman" w:hAnsi="Times New Roman"/>
          <w:b/>
          <w:sz w:val="24"/>
          <w:szCs w:val="24"/>
          <w:lang w:val="id-ID"/>
        </w:rPr>
      </w:pPr>
    </w:p>
    <w:p w:rsidR="00D0171C" w:rsidRDefault="00D0171C" w:rsidP="00D0171C">
      <w:pPr>
        <w:spacing w:after="0" w:line="360" w:lineRule="auto"/>
        <w:jc w:val="center"/>
        <w:rPr>
          <w:rFonts w:ascii="Times New Roman" w:hAnsi="Times New Roman"/>
          <w:b/>
          <w:sz w:val="24"/>
          <w:szCs w:val="24"/>
          <w:lang w:val="id-ID"/>
        </w:rPr>
      </w:pPr>
      <w:r>
        <w:rPr>
          <w:rFonts w:ascii="Times New Roman" w:hAnsi="Times New Roman"/>
          <w:b/>
          <w:sz w:val="24"/>
          <w:szCs w:val="24"/>
          <w:lang w:val="id-ID"/>
        </w:rPr>
        <w:t>ABSTRAK</w:t>
      </w:r>
    </w:p>
    <w:p w:rsidR="00D0171C" w:rsidRDefault="00D0171C" w:rsidP="00DA171C">
      <w:pPr>
        <w:pStyle w:val="ListParagraph"/>
        <w:spacing w:after="0" w:line="240" w:lineRule="auto"/>
        <w:ind w:left="567"/>
        <w:jc w:val="both"/>
        <w:rPr>
          <w:rFonts w:ascii="Times New Roman" w:hAnsi="Times New Roman"/>
          <w:sz w:val="24"/>
          <w:szCs w:val="24"/>
          <w:lang w:val="id-ID"/>
        </w:rPr>
      </w:pPr>
      <w:r>
        <w:rPr>
          <w:rFonts w:ascii="Times New Roman" w:hAnsi="Times New Roman"/>
          <w:sz w:val="24"/>
          <w:szCs w:val="24"/>
          <w:lang w:val="id-ID"/>
        </w:rPr>
        <w:t xml:space="preserve">Penelitian ini bertujuan untuk mengetahui bagaimana bentuk </w:t>
      </w:r>
      <w:r w:rsidRPr="00D747C4">
        <w:rPr>
          <w:rFonts w:ascii="Times New Roman" w:hAnsi="Times New Roman"/>
          <w:i/>
          <w:sz w:val="24"/>
          <w:szCs w:val="24"/>
          <w:lang w:val="id-ID"/>
        </w:rPr>
        <w:t>ecocriticism</w:t>
      </w:r>
      <w:r>
        <w:rPr>
          <w:rFonts w:ascii="Times New Roman" w:hAnsi="Times New Roman"/>
          <w:sz w:val="24"/>
          <w:szCs w:val="24"/>
          <w:lang w:val="id-ID"/>
        </w:rPr>
        <w:t xml:space="preserve"> yang direpresentasikan dalam penggambaran alam di film </w:t>
      </w:r>
      <w:r w:rsidRPr="00423441">
        <w:rPr>
          <w:rFonts w:ascii="Times New Roman" w:hAnsi="Times New Roman"/>
          <w:i/>
          <w:sz w:val="24"/>
          <w:szCs w:val="24"/>
          <w:lang w:val="id-ID"/>
        </w:rPr>
        <w:t>Doraemon &amp; Nobita and the Green Giant Legend</w:t>
      </w:r>
      <w:r>
        <w:rPr>
          <w:rFonts w:ascii="Times New Roman" w:hAnsi="Times New Roman"/>
          <w:i/>
          <w:sz w:val="24"/>
          <w:szCs w:val="24"/>
          <w:lang w:val="id-ID"/>
        </w:rPr>
        <w:t xml:space="preserve">. </w:t>
      </w:r>
      <w:r w:rsidRPr="00512680">
        <w:rPr>
          <w:rFonts w:ascii="Times New Roman" w:hAnsi="Times New Roman"/>
          <w:sz w:val="24"/>
          <w:szCs w:val="24"/>
          <w:lang w:val="id-ID"/>
        </w:rPr>
        <w:t>Berikutnya</w:t>
      </w:r>
      <w:r>
        <w:rPr>
          <w:rFonts w:ascii="Times New Roman" w:hAnsi="Times New Roman"/>
          <w:i/>
          <w:sz w:val="24"/>
          <w:szCs w:val="24"/>
          <w:lang w:val="id-ID"/>
        </w:rPr>
        <w:t xml:space="preserve"> </w:t>
      </w:r>
      <w:r w:rsidRPr="00512680">
        <w:rPr>
          <w:rFonts w:ascii="Times New Roman" w:hAnsi="Times New Roman"/>
          <w:sz w:val="24"/>
          <w:szCs w:val="24"/>
          <w:lang w:val="id-ID"/>
        </w:rPr>
        <w:t>penelitin</w:t>
      </w:r>
      <w:r>
        <w:rPr>
          <w:rFonts w:ascii="Times New Roman" w:hAnsi="Times New Roman"/>
          <w:i/>
          <w:sz w:val="24"/>
          <w:szCs w:val="24"/>
          <w:lang w:val="id-ID"/>
        </w:rPr>
        <w:t xml:space="preserve"> </w:t>
      </w:r>
      <w:r w:rsidRPr="00512680">
        <w:rPr>
          <w:rFonts w:ascii="Times New Roman" w:hAnsi="Times New Roman"/>
          <w:sz w:val="24"/>
          <w:szCs w:val="24"/>
          <w:lang w:val="id-ID"/>
        </w:rPr>
        <w:t>berusaha</w:t>
      </w:r>
      <w:r>
        <w:rPr>
          <w:rFonts w:ascii="Times New Roman" w:hAnsi="Times New Roman"/>
          <w:i/>
          <w:sz w:val="24"/>
          <w:szCs w:val="24"/>
          <w:lang w:val="id-ID"/>
        </w:rPr>
        <w:t xml:space="preserve"> </w:t>
      </w:r>
      <w:r>
        <w:rPr>
          <w:rFonts w:ascii="Times New Roman" w:hAnsi="Times New Roman"/>
          <w:sz w:val="24"/>
          <w:szCs w:val="24"/>
          <w:lang w:val="id-ID"/>
        </w:rPr>
        <w:t>m</w:t>
      </w:r>
      <w:r w:rsidRPr="00512680">
        <w:rPr>
          <w:rFonts w:ascii="Times New Roman" w:hAnsi="Times New Roman"/>
          <w:sz w:val="24"/>
          <w:szCs w:val="24"/>
          <w:lang w:val="id-ID"/>
        </w:rPr>
        <w:t xml:space="preserve">engetahui perspektif yang dimiliki oleh tokoh yang ada dalam film </w:t>
      </w:r>
      <w:r w:rsidRPr="00512680">
        <w:rPr>
          <w:rFonts w:ascii="Times New Roman" w:hAnsi="Times New Roman"/>
          <w:i/>
          <w:sz w:val="24"/>
          <w:szCs w:val="24"/>
          <w:lang w:val="id-ID"/>
        </w:rPr>
        <w:t xml:space="preserve">Doraemon &amp; Nobita and the Green Giant Legend. </w:t>
      </w:r>
      <w:r w:rsidRPr="00512680">
        <w:rPr>
          <w:rFonts w:ascii="Times New Roman" w:hAnsi="Times New Roman"/>
          <w:sz w:val="24"/>
          <w:szCs w:val="24"/>
          <w:lang w:val="id-ID"/>
        </w:rPr>
        <w:t xml:space="preserve">Tokoh mana yang termasuk ke dalam </w:t>
      </w:r>
      <w:r w:rsidRPr="00512680">
        <w:rPr>
          <w:rFonts w:ascii="Times New Roman" w:hAnsi="Times New Roman"/>
          <w:i/>
          <w:sz w:val="24"/>
          <w:szCs w:val="24"/>
          <w:lang w:val="id-ID"/>
        </w:rPr>
        <w:t>ecocentric</w:t>
      </w:r>
      <w:r w:rsidRPr="00512680">
        <w:rPr>
          <w:rFonts w:ascii="Times New Roman" w:hAnsi="Times New Roman"/>
          <w:sz w:val="24"/>
          <w:szCs w:val="24"/>
          <w:lang w:val="id-ID"/>
        </w:rPr>
        <w:t xml:space="preserve"> dan tokoh mana yang termasuk </w:t>
      </w:r>
      <w:r w:rsidRPr="00512680">
        <w:rPr>
          <w:rFonts w:ascii="Times New Roman" w:hAnsi="Times New Roman"/>
          <w:i/>
          <w:sz w:val="24"/>
          <w:szCs w:val="24"/>
          <w:lang w:val="id-ID"/>
        </w:rPr>
        <w:t>anthropocentric</w:t>
      </w:r>
      <w:r w:rsidRPr="00512680">
        <w:rPr>
          <w:rFonts w:ascii="Times New Roman" w:hAnsi="Times New Roman"/>
          <w:sz w:val="24"/>
          <w:szCs w:val="24"/>
          <w:lang w:val="id-ID"/>
        </w:rPr>
        <w:t>.</w:t>
      </w:r>
      <w:r>
        <w:rPr>
          <w:rFonts w:ascii="Times New Roman" w:hAnsi="Times New Roman"/>
          <w:sz w:val="24"/>
          <w:szCs w:val="24"/>
          <w:lang w:val="id-ID"/>
        </w:rPr>
        <w:t>metod yang digunkan metode kulaitatif.</w:t>
      </w:r>
      <w:r w:rsidRPr="00512680">
        <w:rPr>
          <w:rFonts w:ascii="Times New Roman" w:hAnsi="Times New Roman"/>
          <w:sz w:val="24"/>
          <w:szCs w:val="24"/>
          <w:lang w:val="id-ID"/>
        </w:rPr>
        <w:t xml:space="preserve">Pada metode pengumpulan data, penulis memutuskan untuk memilih film </w:t>
      </w:r>
      <w:r w:rsidRPr="00512680">
        <w:rPr>
          <w:rFonts w:ascii="Times New Roman" w:hAnsi="Times New Roman"/>
          <w:i/>
          <w:sz w:val="24"/>
          <w:szCs w:val="24"/>
          <w:lang w:val="id-ID"/>
        </w:rPr>
        <w:t>Doraemon &amp; Nobita and the Green Giant Legend</w:t>
      </w:r>
      <w:r w:rsidRPr="00512680">
        <w:rPr>
          <w:rFonts w:ascii="Times New Roman" w:hAnsi="Times New Roman"/>
          <w:sz w:val="24"/>
          <w:szCs w:val="24"/>
          <w:lang w:val="id-ID"/>
        </w:rPr>
        <w:t xml:space="preserve"> karya Ayumu Watanabe, karena film tersebut adalah salah satu film yang mengandung wacana </w:t>
      </w:r>
      <w:r w:rsidRPr="00512680">
        <w:rPr>
          <w:rFonts w:ascii="Times New Roman" w:hAnsi="Times New Roman"/>
          <w:i/>
          <w:sz w:val="24"/>
          <w:szCs w:val="24"/>
          <w:lang w:val="id-ID"/>
        </w:rPr>
        <w:t>ecocriticism</w:t>
      </w:r>
      <w:r w:rsidRPr="00512680">
        <w:rPr>
          <w:rFonts w:ascii="Times New Roman" w:hAnsi="Times New Roman"/>
          <w:sz w:val="24"/>
          <w:szCs w:val="24"/>
          <w:lang w:val="id-ID"/>
        </w:rPr>
        <w:t xml:space="preserve">. Untuk itulah pemilihan film </w:t>
      </w:r>
      <w:r w:rsidRPr="00512680">
        <w:rPr>
          <w:rFonts w:ascii="Times New Roman" w:hAnsi="Times New Roman"/>
          <w:i/>
          <w:sz w:val="24"/>
          <w:szCs w:val="24"/>
          <w:lang w:val="id-ID"/>
        </w:rPr>
        <w:t>Doraemon &amp; Nobita and the Green Giant Legend</w:t>
      </w:r>
      <w:r w:rsidRPr="00512680">
        <w:rPr>
          <w:rFonts w:ascii="Times New Roman" w:hAnsi="Times New Roman"/>
          <w:sz w:val="24"/>
          <w:szCs w:val="24"/>
          <w:lang w:val="id-ID"/>
        </w:rPr>
        <w:t xml:space="preserve"> ini menjadi data primer untuk kemudian akan dikaji secara lebih mendalam. Selanjutnya, film tersebut dikaji dengan menggunakan </w:t>
      </w:r>
      <w:r w:rsidRPr="00512680">
        <w:rPr>
          <w:rFonts w:ascii="Times New Roman" w:hAnsi="Times New Roman"/>
          <w:i/>
          <w:sz w:val="24"/>
          <w:szCs w:val="24"/>
          <w:lang w:val="id-ID"/>
        </w:rPr>
        <w:t>ecocriticism</w:t>
      </w:r>
      <w:r w:rsidRPr="00512680">
        <w:rPr>
          <w:rFonts w:ascii="Times New Roman" w:hAnsi="Times New Roman"/>
          <w:sz w:val="24"/>
          <w:szCs w:val="24"/>
          <w:lang w:val="id-ID"/>
        </w:rPr>
        <w:t xml:space="preserve"> dengan mengupas sebuah kritik terhadap film tersebut untuk menemukan hasil dan pembahasan baru yang terkandung di dalamnya.</w:t>
      </w:r>
      <w:r>
        <w:rPr>
          <w:rFonts w:ascii="Times New Roman" w:hAnsi="Times New Roman"/>
          <w:sz w:val="24"/>
          <w:szCs w:val="24"/>
          <w:lang w:val="id-ID"/>
        </w:rPr>
        <w:t xml:space="preserve"> </w:t>
      </w:r>
      <w:r w:rsidRPr="00512680">
        <w:rPr>
          <w:rFonts w:ascii="Times New Roman" w:hAnsi="Times New Roman"/>
          <w:sz w:val="24"/>
          <w:szCs w:val="24"/>
          <w:lang w:val="id-ID"/>
        </w:rPr>
        <w:t>Ayumu Watanabe mengangkat isu ini ke dalam film sebagai bentuk kritik atas apa yang telah dia lihat dan saksikan pada apa yang terjadi pada bumi, yaitu pembalakan liar, pembakaran hutan, pembuangan sampah, dan lain sebagainya. diharapkan dengan adanya pengkajian mengenai film yang mengangkat isu ini, masyarakat lebih menyadari dan memahami bahwa alam adalah satu-satunya sumber kehidupan seluruh makhluk hidup yang ada di bumi.</w:t>
      </w:r>
    </w:p>
    <w:p w:rsidR="00D0171C" w:rsidRDefault="00D0171C" w:rsidP="00D0171C">
      <w:pPr>
        <w:pStyle w:val="ListParagraph"/>
        <w:spacing w:after="0" w:line="240" w:lineRule="auto"/>
        <w:ind w:left="0"/>
        <w:jc w:val="both"/>
        <w:rPr>
          <w:rFonts w:ascii="Times New Roman" w:hAnsi="Times New Roman"/>
          <w:sz w:val="24"/>
          <w:szCs w:val="24"/>
          <w:lang w:val="id-ID"/>
        </w:rPr>
      </w:pPr>
    </w:p>
    <w:p w:rsidR="00D0171C" w:rsidRDefault="00D0171C" w:rsidP="00DA171C">
      <w:pPr>
        <w:pStyle w:val="ListParagraph"/>
        <w:spacing w:after="0" w:line="240" w:lineRule="auto"/>
        <w:ind w:left="567"/>
        <w:jc w:val="both"/>
        <w:rPr>
          <w:rFonts w:ascii="Times New Roman" w:hAnsi="Times New Roman"/>
          <w:i/>
          <w:sz w:val="24"/>
          <w:szCs w:val="24"/>
          <w:lang w:val="id-ID"/>
        </w:rPr>
      </w:pPr>
      <w:r>
        <w:rPr>
          <w:rFonts w:ascii="Times New Roman" w:hAnsi="Times New Roman"/>
          <w:sz w:val="24"/>
          <w:szCs w:val="24"/>
          <w:lang w:val="id-ID"/>
        </w:rPr>
        <w:t xml:space="preserve">Kata Kunci: </w:t>
      </w:r>
      <w:r w:rsidRPr="00D747C4">
        <w:rPr>
          <w:rFonts w:ascii="Times New Roman" w:hAnsi="Times New Roman"/>
          <w:i/>
          <w:sz w:val="24"/>
          <w:szCs w:val="24"/>
          <w:lang w:val="id-ID"/>
        </w:rPr>
        <w:t>ecocriticism</w:t>
      </w:r>
      <w:r>
        <w:rPr>
          <w:lang w:val="id-ID"/>
        </w:rPr>
        <w:t xml:space="preserve">, </w:t>
      </w:r>
      <w:r w:rsidRPr="00423441">
        <w:rPr>
          <w:rFonts w:ascii="Times New Roman" w:hAnsi="Times New Roman"/>
          <w:i/>
          <w:sz w:val="24"/>
          <w:szCs w:val="24"/>
          <w:lang w:val="id-ID"/>
        </w:rPr>
        <w:t>Doraemon &amp; Nobita and the Green Giant Legend</w:t>
      </w: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A171C">
      <w:pPr>
        <w:pStyle w:val="ListParagraph"/>
        <w:spacing w:after="0" w:line="240" w:lineRule="auto"/>
        <w:ind w:left="567"/>
        <w:jc w:val="both"/>
        <w:rPr>
          <w:rFonts w:ascii="Times New Roman" w:hAnsi="Times New Roman"/>
          <w:i/>
          <w:sz w:val="24"/>
          <w:szCs w:val="24"/>
          <w:lang w:val="id-ID"/>
        </w:rPr>
      </w:pPr>
    </w:p>
    <w:p w:rsidR="00DA171C" w:rsidRDefault="00DA171C" w:rsidP="00D0171C">
      <w:pPr>
        <w:rPr>
          <w:rFonts w:ascii="Times New Roman" w:hAnsi="Times New Roman"/>
          <w:i/>
          <w:sz w:val="24"/>
          <w:szCs w:val="24"/>
          <w:lang w:val="id-ID"/>
        </w:rPr>
      </w:pPr>
    </w:p>
    <w:p w:rsidR="00DA171C" w:rsidRDefault="00DA171C" w:rsidP="00DA171C">
      <w:pPr>
        <w:pStyle w:val="ListParagraph"/>
        <w:spacing w:after="0" w:line="240" w:lineRule="auto"/>
        <w:ind w:left="567"/>
        <w:jc w:val="center"/>
        <w:rPr>
          <w:rFonts w:ascii="Times New Roman" w:hAnsi="Times New Roman"/>
          <w:b/>
          <w:sz w:val="24"/>
          <w:szCs w:val="24"/>
          <w:lang w:val="id-ID"/>
        </w:rPr>
      </w:pPr>
      <w:r>
        <w:rPr>
          <w:rFonts w:ascii="Times New Roman" w:hAnsi="Times New Roman"/>
          <w:b/>
          <w:sz w:val="24"/>
          <w:szCs w:val="24"/>
          <w:lang w:val="id-ID"/>
        </w:rPr>
        <w:lastRenderedPageBreak/>
        <w:t>ABSTRACT</w:t>
      </w:r>
    </w:p>
    <w:p w:rsidR="00DA171C" w:rsidRPr="000012B0" w:rsidRDefault="00DA171C" w:rsidP="00DA171C">
      <w:pPr>
        <w:pStyle w:val="ListParagraph"/>
        <w:spacing w:after="0" w:line="240" w:lineRule="auto"/>
        <w:ind w:left="567"/>
        <w:jc w:val="both"/>
        <w:rPr>
          <w:rFonts w:ascii="Times New Roman" w:hAnsi="Times New Roman"/>
          <w:sz w:val="24"/>
          <w:szCs w:val="24"/>
          <w:lang w:val="id-ID"/>
        </w:rPr>
      </w:pPr>
      <w:r>
        <w:br/>
      </w:r>
      <w:r w:rsidRPr="000012B0">
        <w:rPr>
          <w:rFonts w:ascii="Times New Roman" w:hAnsi="Times New Roman"/>
          <w:sz w:val="24"/>
          <w:szCs w:val="24"/>
          <w:lang w:val="id-ID"/>
        </w:rPr>
        <w:t>This study aims to find out how the form of ecocriticism that is represented in the depiction of nature in the film Doraemon &amp; Nobita and the Green Giant Legend. Next research is trying to know the perspectives of the characters in Doraemon &amp; Nobita and the Green Giant Legend. Which figures are included in the ecocentric and which figures include the anthropocentric.metod used in the method of data collection. In the data collection method, the authors decided to select Ayora Watanabe's Doraemon &amp; Nobita and the Green Giant Legend, since the film is one of those films contains the discourse of ecocriticism. For that reason the selection of Doraemon &amp; Nobita and the Green Giant Legend films became the primary data for later will be studied in more depth. Furthermore, the film was studied using ecocriticism by exploring a critique of the film to discover new results and discussions contained therein. Ayumu Watanabe raised this issue into the film as a form of criticism of what he has seen and witnessed to what happened to the earth: illegal logging, forest burning, garbage disposal, and so on. it is hoped that with the study of films that raise this issue, people are more aware and understand that nature is the only source of life for all living things on earth.</w:t>
      </w:r>
    </w:p>
    <w:p w:rsidR="00DA171C" w:rsidRPr="00512680" w:rsidRDefault="00DA171C" w:rsidP="00DA171C">
      <w:pPr>
        <w:pStyle w:val="ListParagraph"/>
        <w:spacing w:after="0" w:line="240" w:lineRule="auto"/>
        <w:ind w:left="0"/>
        <w:jc w:val="both"/>
        <w:rPr>
          <w:rFonts w:ascii="Times New Roman" w:hAnsi="Times New Roman"/>
          <w:sz w:val="24"/>
          <w:szCs w:val="24"/>
          <w:lang w:val="id-ID"/>
        </w:rPr>
      </w:pPr>
    </w:p>
    <w:p w:rsidR="00DA171C" w:rsidRDefault="00DA171C" w:rsidP="00DA171C">
      <w:pPr>
        <w:pStyle w:val="ListParagraph"/>
        <w:spacing w:after="0" w:line="240" w:lineRule="auto"/>
        <w:ind w:left="567"/>
        <w:jc w:val="both"/>
      </w:pPr>
      <w:r>
        <w:rPr>
          <w:rFonts w:ascii="Times New Roman" w:hAnsi="Times New Roman"/>
          <w:sz w:val="24"/>
          <w:szCs w:val="24"/>
          <w:lang w:val="id-ID"/>
        </w:rPr>
        <w:t xml:space="preserve">Keywords: </w:t>
      </w:r>
      <w:r w:rsidRPr="00D747C4">
        <w:rPr>
          <w:rFonts w:ascii="Times New Roman" w:hAnsi="Times New Roman"/>
          <w:i/>
          <w:sz w:val="24"/>
          <w:szCs w:val="24"/>
          <w:lang w:val="id-ID"/>
        </w:rPr>
        <w:t>ecocriticism</w:t>
      </w:r>
      <w:r>
        <w:rPr>
          <w:lang w:val="id-ID"/>
        </w:rPr>
        <w:t xml:space="preserve">, </w:t>
      </w:r>
      <w:r w:rsidRPr="00423441">
        <w:rPr>
          <w:rFonts w:ascii="Times New Roman" w:hAnsi="Times New Roman"/>
          <w:i/>
          <w:sz w:val="24"/>
          <w:szCs w:val="24"/>
          <w:lang w:val="id-ID"/>
        </w:rPr>
        <w:t>Doraemon &amp; Nobita and the Green Giant Legend</w:t>
      </w:r>
    </w:p>
    <w:p w:rsidR="00B607BB" w:rsidRPr="0087115C" w:rsidRDefault="00B607BB" w:rsidP="00D0171C">
      <w:pPr>
        <w:spacing w:after="0"/>
        <w:rPr>
          <w:rFonts w:ascii="Times New Roman" w:hAnsi="Times New Roman"/>
          <w:b/>
          <w:sz w:val="24"/>
          <w:szCs w:val="24"/>
          <w:lang w:val="id-ID"/>
        </w:rPr>
      </w:pPr>
    </w:p>
    <w:p w:rsidR="00B607BB" w:rsidRPr="0087115C" w:rsidRDefault="00B607BB" w:rsidP="00B607BB">
      <w:pPr>
        <w:spacing w:after="0"/>
        <w:jc w:val="center"/>
        <w:rPr>
          <w:rFonts w:ascii="Times New Roman" w:hAnsi="Times New Roman"/>
          <w:b/>
          <w:sz w:val="24"/>
          <w:szCs w:val="24"/>
          <w:lang w:val="id-ID"/>
        </w:rPr>
      </w:pPr>
    </w:p>
    <w:p w:rsidR="00D96899" w:rsidRPr="00D0171C" w:rsidRDefault="00D96899" w:rsidP="00D0171C">
      <w:pPr>
        <w:spacing w:after="0" w:line="360" w:lineRule="auto"/>
        <w:rPr>
          <w:rFonts w:ascii="Times New Roman" w:hAnsi="Times New Roman"/>
          <w:b/>
          <w:sz w:val="24"/>
          <w:szCs w:val="24"/>
          <w:lang w:val="id-ID"/>
        </w:rPr>
        <w:sectPr w:rsidR="00D96899" w:rsidRPr="00D0171C" w:rsidSect="00FB68F6">
          <w:footerReference w:type="default" r:id="rId7"/>
          <w:pgSz w:w="11906" w:h="16838"/>
          <w:pgMar w:top="1440" w:right="1440" w:bottom="1440" w:left="1440" w:header="708" w:footer="708" w:gutter="0"/>
          <w:pgNumType w:start="0"/>
          <w:cols w:space="708"/>
          <w:titlePg/>
          <w:docGrid w:linePitch="360"/>
        </w:sectPr>
      </w:pPr>
    </w:p>
    <w:p w:rsidR="001E1F2D" w:rsidRPr="009A2D4C" w:rsidRDefault="00D96899" w:rsidP="00D96899">
      <w:pPr>
        <w:pStyle w:val="ListParagraph"/>
        <w:numPr>
          <w:ilvl w:val="0"/>
          <w:numId w:val="13"/>
        </w:numPr>
        <w:spacing w:after="0" w:line="360" w:lineRule="auto"/>
        <w:rPr>
          <w:rFonts w:ascii="Times New Roman" w:hAnsi="Times New Roman"/>
          <w:b/>
          <w:sz w:val="24"/>
          <w:szCs w:val="24"/>
          <w:lang w:val="id-ID"/>
        </w:rPr>
      </w:pPr>
      <w:r w:rsidRPr="009A2D4C">
        <w:rPr>
          <w:rFonts w:ascii="Times New Roman" w:hAnsi="Times New Roman"/>
          <w:b/>
          <w:sz w:val="24"/>
          <w:szCs w:val="24"/>
          <w:lang w:val="id-ID"/>
        </w:rPr>
        <w:lastRenderedPageBreak/>
        <w:t>PENDAHULUAN</w:t>
      </w:r>
    </w:p>
    <w:p w:rsidR="001E1F2D" w:rsidRPr="00D96899" w:rsidRDefault="001E1F2D" w:rsidP="00D96899">
      <w:pPr>
        <w:pStyle w:val="ListParagraph"/>
        <w:numPr>
          <w:ilvl w:val="0"/>
          <w:numId w:val="1"/>
        </w:numPr>
        <w:spacing w:after="0" w:line="360" w:lineRule="auto"/>
        <w:ind w:left="1134" w:hanging="567"/>
        <w:jc w:val="both"/>
        <w:rPr>
          <w:rFonts w:ascii="Times New Roman" w:hAnsi="Times New Roman"/>
          <w:b/>
          <w:lang w:val="id-ID"/>
        </w:rPr>
      </w:pPr>
      <w:r w:rsidRPr="00D96899">
        <w:rPr>
          <w:rFonts w:ascii="Times New Roman" w:hAnsi="Times New Roman"/>
          <w:b/>
          <w:lang w:val="id-ID"/>
        </w:rPr>
        <w:t>Film sebagai Produk Budaya</w:t>
      </w:r>
      <w:r w:rsidR="00E9054D" w:rsidRPr="00D96899">
        <w:rPr>
          <w:rFonts w:ascii="Times New Roman" w:hAnsi="Times New Roman"/>
          <w:b/>
          <w:lang w:val="id-ID"/>
        </w:rPr>
        <w:t xml:space="preserve"> </w:t>
      </w:r>
      <w:r w:rsidR="005014DD" w:rsidRPr="00D96899">
        <w:rPr>
          <w:rFonts w:ascii="Times New Roman" w:hAnsi="Times New Roman"/>
          <w:b/>
          <w:lang w:val="id-ID"/>
        </w:rPr>
        <w:t>Kontemporer</w:t>
      </w:r>
    </w:p>
    <w:p w:rsidR="00E9054D" w:rsidRPr="00D96899" w:rsidRDefault="00252A5A" w:rsidP="00E9054D">
      <w:pPr>
        <w:spacing w:after="0" w:line="360" w:lineRule="auto"/>
        <w:ind w:left="567" w:right="-46" w:firstLine="709"/>
        <w:jc w:val="both"/>
        <w:rPr>
          <w:rFonts w:ascii="Times New Roman" w:hAnsi="Times New Roman"/>
          <w:lang w:val="id-ID"/>
        </w:rPr>
      </w:pPr>
      <w:r w:rsidRPr="00D96899">
        <w:rPr>
          <w:rFonts w:ascii="Times New Roman" w:hAnsi="Times New Roman"/>
          <w:lang w:val="id-ID"/>
        </w:rPr>
        <w:t>Film merupakan salah satu produk budaya yang banyak digemari oleh masyakat</w:t>
      </w:r>
      <w:r w:rsidR="00157E27" w:rsidRPr="00D96899">
        <w:rPr>
          <w:rFonts w:ascii="Times New Roman" w:hAnsi="Times New Roman"/>
          <w:lang w:val="id-ID"/>
        </w:rPr>
        <w:t xml:space="preserve">, terutama </w:t>
      </w:r>
      <w:r w:rsidRPr="00D96899">
        <w:rPr>
          <w:rFonts w:ascii="Times New Roman" w:hAnsi="Times New Roman"/>
          <w:lang w:val="id-ID"/>
        </w:rPr>
        <w:t xml:space="preserve">di era </w:t>
      </w:r>
      <w:r w:rsidR="00157E27" w:rsidRPr="00D96899">
        <w:rPr>
          <w:rFonts w:ascii="Times New Roman" w:hAnsi="Times New Roman"/>
          <w:lang w:val="id-ID"/>
        </w:rPr>
        <w:t xml:space="preserve">postmodern </w:t>
      </w:r>
      <w:r w:rsidRPr="00D96899">
        <w:rPr>
          <w:rFonts w:ascii="Times New Roman" w:hAnsi="Times New Roman"/>
          <w:lang w:val="id-ID"/>
        </w:rPr>
        <w:t>ini.</w:t>
      </w:r>
      <w:r w:rsidR="00B63748" w:rsidRPr="00D96899">
        <w:rPr>
          <w:rFonts w:ascii="Times New Roman" w:hAnsi="Times New Roman"/>
          <w:lang w:val="id-ID"/>
        </w:rPr>
        <w:t xml:space="preserve"> Film adalah sebuah hiburan yang paling diminati karena kita tidak perlu melakukan aktivitas apapun ketika menonton film.</w:t>
      </w:r>
      <w:r w:rsidR="00E9054D" w:rsidRPr="00D96899">
        <w:rPr>
          <w:rFonts w:ascii="Times New Roman" w:hAnsi="Times New Roman"/>
          <w:lang w:val="id-ID"/>
        </w:rPr>
        <w:t xml:space="preserve"> Melalui film, masyarakat dapat mendapatkan banyak hal selain dari fungsi hiburan itu sendiri, seperti dalam aspek pendidikan, pengetahuan dan informasi akan isu-isu terbaru yang diadaptasi menjadi sebuah film, dan lain sebagainya. Bahkan saat ini, </w:t>
      </w:r>
      <w:r w:rsidR="004A1CF7" w:rsidRPr="00D96899">
        <w:rPr>
          <w:rFonts w:ascii="Times New Roman" w:hAnsi="Times New Roman"/>
          <w:lang w:val="id-ID"/>
        </w:rPr>
        <w:t xml:space="preserve">film juga menjadi salah satu saana untuk menyampaikan kritik terhadap sesuatu. </w:t>
      </w:r>
      <w:r w:rsidR="00E9054D" w:rsidRPr="00D96899">
        <w:rPr>
          <w:rFonts w:ascii="Times New Roman" w:hAnsi="Times New Roman"/>
          <w:lang w:val="id-ID"/>
        </w:rPr>
        <w:t>Menurut undang-undang tentang perfilman nomer 8 tahun 1992, mengatakan bahwa:</w:t>
      </w:r>
    </w:p>
    <w:p w:rsidR="00E9054D" w:rsidRPr="00D96899" w:rsidRDefault="00E9054D" w:rsidP="00E9054D">
      <w:pPr>
        <w:ind w:left="1134" w:right="521"/>
        <w:jc w:val="both"/>
        <w:rPr>
          <w:rFonts w:ascii="Times New Roman" w:hAnsi="Times New Roman"/>
          <w:lang w:val="id-ID"/>
        </w:rPr>
      </w:pPr>
      <w:r w:rsidRPr="00D96899">
        <w:rPr>
          <w:rFonts w:ascii="Times New Roman" w:hAnsi="Times New Roman"/>
          <w:lang w:val="id-ID"/>
        </w:rPr>
        <w:t xml:space="preserve">“Film adalah karya cipta seni dan budaya yang merupakan media komunikasi massa pandang-dengar yang dibuat berdasarkan asas </w:t>
      </w:r>
      <w:r w:rsidRPr="00D96899">
        <w:rPr>
          <w:rFonts w:ascii="Times New Roman" w:hAnsi="Times New Roman"/>
          <w:lang w:val="id-ID"/>
        </w:rPr>
        <w:lastRenderedPageBreak/>
        <w:t>sinematografi dengan direkam pada pita seluloid, pita video, piringan video, dan/atau bahan hasil penemuan teknologi lainnya dalam segala bentuk, jenis, dan ukuran melalui proses kimiawi, proses elektronik, atau proses lainnya, dengan atau tanpa suara, yang dapat dipertunjukkan dan/atau ditayangkan dengan sistem proyeksi mekanik, elektronik, dan/atau lainnya.”</w:t>
      </w:r>
    </w:p>
    <w:p w:rsidR="00252A5A" w:rsidRPr="00D96899" w:rsidRDefault="00020262" w:rsidP="00E9054D">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 xml:space="preserve">Para sineas film </w:t>
      </w:r>
      <w:r w:rsidR="00D92029" w:rsidRPr="00D96899">
        <w:rPr>
          <w:rFonts w:ascii="Times New Roman" w:hAnsi="Times New Roman"/>
          <w:lang w:val="id-ID"/>
        </w:rPr>
        <w:t xml:space="preserve">banyak yang memanfaatkan keahliannya dalam memproduksi sebuah film yang sarat akan nilai-nilai sosial budaya yang ada di dalam masyarakat. </w:t>
      </w:r>
      <w:r w:rsidR="00527D5D" w:rsidRPr="00D96899">
        <w:rPr>
          <w:rFonts w:ascii="Times New Roman" w:hAnsi="Times New Roman"/>
          <w:lang w:val="id-ID"/>
        </w:rPr>
        <w:t xml:space="preserve">Karena fungsi dari film itu sendiri saat ini tidak hanya sebagai hiburan semata, namun juga diselipkan aspek pendidikan, pengetahuan, dan mencakup informasi-informasi baru yang sedang marak terjadi di dalam masyarakat. </w:t>
      </w:r>
      <w:r w:rsidR="00A83DE9" w:rsidRPr="00D96899">
        <w:rPr>
          <w:rFonts w:ascii="Times New Roman" w:hAnsi="Times New Roman"/>
          <w:lang w:val="id-ID"/>
        </w:rPr>
        <w:t xml:space="preserve">Bahkan tidak hanya film saja yang dibuat sebagai bentuk kritik terhadap pemerintah atau pihak yang terkait, </w:t>
      </w:r>
      <w:r w:rsidR="00A83DE9" w:rsidRPr="00D96899">
        <w:rPr>
          <w:rFonts w:ascii="Times New Roman" w:hAnsi="Times New Roman"/>
          <w:lang w:val="id-ID"/>
        </w:rPr>
        <w:lastRenderedPageBreak/>
        <w:t>namun, karya sastra seperti novel juga banyak yang diciptakan sebagai bentuk kritik akan sesuatu.</w:t>
      </w:r>
      <w:r w:rsidR="00BB6069" w:rsidRPr="00D96899">
        <w:rPr>
          <w:rFonts w:ascii="Times New Roman" w:hAnsi="Times New Roman"/>
          <w:lang w:val="id-ID"/>
        </w:rPr>
        <w:t xml:space="preserve"> “Film nyatanya tidak hanya dimaknai sebagai hiburan semata. Jika ditinjau dari kacamata komunikasi, film adalah alat untuk mengkomunikasikan pesan-pesan,” (Ir</w:t>
      </w:r>
      <w:r w:rsidR="003E3E92" w:rsidRPr="00D96899">
        <w:rPr>
          <w:rFonts w:ascii="Times New Roman" w:hAnsi="Times New Roman"/>
          <w:lang w:val="id-ID"/>
        </w:rPr>
        <w:t>a</w:t>
      </w:r>
      <w:r w:rsidR="00BB6069" w:rsidRPr="00D96899">
        <w:rPr>
          <w:rFonts w:ascii="Times New Roman" w:hAnsi="Times New Roman"/>
          <w:lang w:val="id-ID"/>
        </w:rPr>
        <w:t>wanto, 1999: 11).</w:t>
      </w:r>
    </w:p>
    <w:p w:rsidR="002E2FEE" w:rsidRPr="00D96899" w:rsidRDefault="00993D8F" w:rsidP="00901055">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 xml:space="preserve">Dalam konteks sosial dan budaya, </w:t>
      </w:r>
      <w:r w:rsidR="001F11E4" w:rsidRPr="00D96899">
        <w:rPr>
          <w:rFonts w:ascii="Times New Roman" w:hAnsi="Times New Roman"/>
          <w:lang w:val="id-ID"/>
        </w:rPr>
        <w:t>film merupakan salah satu produk budaya yang tercipta karena</w:t>
      </w:r>
      <w:r w:rsidR="007C3515" w:rsidRPr="00D96899">
        <w:rPr>
          <w:rFonts w:ascii="Times New Roman" w:hAnsi="Times New Roman"/>
          <w:lang w:val="id-ID"/>
        </w:rPr>
        <w:t xml:space="preserve"> perkembangan budaya yang saat ini semakin maju</w:t>
      </w:r>
      <w:r w:rsidR="000E353C" w:rsidRPr="00D96899">
        <w:rPr>
          <w:rFonts w:ascii="Times New Roman" w:hAnsi="Times New Roman"/>
          <w:lang w:val="id-ID"/>
        </w:rPr>
        <w:t xml:space="preserve">. Perkembangan budaya di era postmodern yang semakin maju, juga mempengaruhi perkembangan teknologi. </w:t>
      </w:r>
      <w:r w:rsidR="00E372EB" w:rsidRPr="00D96899">
        <w:rPr>
          <w:rFonts w:ascii="Times New Roman" w:hAnsi="Times New Roman"/>
          <w:lang w:val="id-ID"/>
        </w:rPr>
        <w:t>Oleh karenanya, para sineas semakin ter</w:t>
      </w:r>
      <w:r w:rsidR="00A168A1" w:rsidRPr="00D96899">
        <w:rPr>
          <w:rFonts w:ascii="Times New Roman" w:hAnsi="Times New Roman"/>
          <w:lang w:val="id-ID"/>
        </w:rPr>
        <w:t xml:space="preserve">pacu dalam menciptakan film-film baru karena teknologi yang semakin canggih ini. </w:t>
      </w:r>
      <w:r w:rsidR="008A578F" w:rsidRPr="00D96899">
        <w:rPr>
          <w:rFonts w:ascii="Times New Roman" w:hAnsi="Times New Roman"/>
          <w:lang w:val="id-ID"/>
        </w:rPr>
        <w:t xml:space="preserve">Menurut </w:t>
      </w:r>
      <w:r w:rsidR="008F04A2" w:rsidRPr="00D96899">
        <w:rPr>
          <w:rFonts w:ascii="Times New Roman" w:hAnsi="Times New Roman"/>
          <w:lang w:val="id-ID"/>
        </w:rPr>
        <w:t>klasifikasinya</w:t>
      </w:r>
      <w:r w:rsidR="006F2A2E" w:rsidRPr="00D96899">
        <w:rPr>
          <w:rFonts w:ascii="Times New Roman" w:hAnsi="Times New Roman"/>
          <w:lang w:val="id-ID"/>
        </w:rPr>
        <w:t>, film terbagi menjadi dua jenis, yaitu f</w:t>
      </w:r>
      <w:r w:rsidR="006C5F1E" w:rsidRPr="00D96899">
        <w:rPr>
          <w:rFonts w:ascii="Times New Roman" w:hAnsi="Times New Roman"/>
          <w:lang w:val="id-ID"/>
        </w:rPr>
        <w:t xml:space="preserve">ilm cerita (fiksi) dan film non </w:t>
      </w:r>
      <w:r w:rsidR="000A2D7D" w:rsidRPr="00D96899">
        <w:rPr>
          <w:rFonts w:ascii="Times New Roman" w:hAnsi="Times New Roman"/>
          <w:lang w:val="id-ID"/>
        </w:rPr>
        <w:t xml:space="preserve">cerita (non fiksi), (Sumarno, </w:t>
      </w:r>
      <w:r w:rsidR="007321FE" w:rsidRPr="00D96899">
        <w:rPr>
          <w:rFonts w:ascii="Times New Roman" w:hAnsi="Times New Roman"/>
          <w:lang w:val="id-ID"/>
        </w:rPr>
        <w:t>2008).</w:t>
      </w:r>
      <w:r w:rsidR="009924B8" w:rsidRPr="00D96899">
        <w:rPr>
          <w:rFonts w:ascii="Times New Roman" w:hAnsi="Times New Roman"/>
          <w:lang w:val="id-ID"/>
        </w:rPr>
        <w:t xml:space="preserve"> Baik film fiksi maupun non fiksi, keduanya memiliki fungsi yang sama dalam konteks hiburan untuk masyarakat.</w:t>
      </w:r>
      <w:r w:rsidR="00762D4B" w:rsidRPr="00D96899">
        <w:rPr>
          <w:rFonts w:ascii="Times New Roman" w:hAnsi="Times New Roman"/>
          <w:lang w:val="id-ID"/>
        </w:rPr>
        <w:t xml:space="preserve"> </w:t>
      </w:r>
      <w:r w:rsidR="007A1162" w:rsidRPr="00D96899">
        <w:rPr>
          <w:rFonts w:ascii="Times New Roman" w:hAnsi="Times New Roman"/>
          <w:lang w:val="id-ID"/>
        </w:rPr>
        <w:t xml:space="preserve">Graeme Turner dalam bukunya yang berjudul </w:t>
      </w:r>
      <w:r w:rsidR="007A1162" w:rsidRPr="00D96899">
        <w:rPr>
          <w:rFonts w:ascii="Times New Roman" w:hAnsi="Times New Roman"/>
          <w:i/>
          <w:lang w:val="id-ID"/>
        </w:rPr>
        <w:t>Film as Social Practice</w:t>
      </w:r>
      <w:r w:rsidR="00901055" w:rsidRPr="00D96899">
        <w:rPr>
          <w:rFonts w:ascii="Times New Roman" w:hAnsi="Times New Roman"/>
          <w:lang w:val="id-ID"/>
        </w:rPr>
        <w:t xml:space="preserve"> </w:t>
      </w:r>
      <w:r w:rsidR="007A1162" w:rsidRPr="00D96899">
        <w:rPr>
          <w:rFonts w:ascii="Times New Roman" w:hAnsi="Times New Roman"/>
          <w:lang w:val="id-ID"/>
        </w:rPr>
        <w:t>menegaskan bahwa</w:t>
      </w:r>
      <w:r w:rsidR="00D709DD" w:rsidRPr="00D96899">
        <w:rPr>
          <w:rFonts w:ascii="Times New Roman" w:hAnsi="Times New Roman"/>
          <w:lang w:val="id-ID"/>
        </w:rPr>
        <w:t>,</w:t>
      </w:r>
      <w:r w:rsidR="007A1162" w:rsidRPr="00D96899">
        <w:rPr>
          <w:rFonts w:ascii="Times New Roman" w:hAnsi="Times New Roman"/>
          <w:lang w:val="id-ID"/>
        </w:rPr>
        <w:t xml:space="preserve"> </w:t>
      </w:r>
      <w:r w:rsidR="00D709DD" w:rsidRPr="00D96899">
        <w:rPr>
          <w:rFonts w:ascii="Times New Roman" w:hAnsi="Times New Roman"/>
          <w:lang w:val="id-ID"/>
        </w:rPr>
        <w:t>“F</w:t>
      </w:r>
      <w:r w:rsidR="007A1162" w:rsidRPr="00D96899">
        <w:rPr>
          <w:rFonts w:ascii="Times New Roman" w:hAnsi="Times New Roman"/>
          <w:lang w:val="id-ID"/>
        </w:rPr>
        <w:t>ilm mampu menggambarkan sebuah representasi dari kehidupan sosial melalui penciptaan unsur-unsur film seperti citra, tanda, dan suara, hal inilah yang kemudian menjadi pengertian dasar dari konsep bahwa film merupakan praktek sosial</w:t>
      </w:r>
      <w:r w:rsidR="00D709DD" w:rsidRPr="00D96899">
        <w:rPr>
          <w:rFonts w:ascii="Times New Roman" w:hAnsi="Times New Roman"/>
          <w:lang w:val="id-ID"/>
        </w:rPr>
        <w:t>,”</w:t>
      </w:r>
      <w:r w:rsidR="007A1162" w:rsidRPr="00D96899">
        <w:rPr>
          <w:rFonts w:ascii="Times New Roman" w:hAnsi="Times New Roman"/>
          <w:lang w:val="id-ID"/>
        </w:rPr>
        <w:t xml:space="preserve"> (</w:t>
      </w:r>
      <w:r w:rsidR="00C6720B" w:rsidRPr="00D96899">
        <w:rPr>
          <w:rFonts w:ascii="Times New Roman" w:hAnsi="Times New Roman"/>
          <w:lang w:val="id-ID"/>
        </w:rPr>
        <w:t xml:space="preserve">Turner, </w:t>
      </w:r>
      <w:r w:rsidR="007A1162" w:rsidRPr="00D96899">
        <w:rPr>
          <w:rFonts w:ascii="Times New Roman" w:hAnsi="Times New Roman"/>
          <w:lang w:val="id-ID"/>
        </w:rPr>
        <w:t xml:space="preserve">1999: 47-8). </w:t>
      </w:r>
      <w:r w:rsidR="00F0670A" w:rsidRPr="00D96899">
        <w:rPr>
          <w:rFonts w:ascii="Times New Roman" w:hAnsi="Times New Roman"/>
          <w:lang w:val="id-ID"/>
        </w:rPr>
        <w:t xml:space="preserve">Dengan kata lain, film merupakan penggambaran dari dunia nyata yang merepresentasi kehidupan masyarakat sebagai wujud bahwa film </w:t>
      </w:r>
      <w:r w:rsidR="00883CCC" w:rsidRPr="00D96899">
        <w:rPr>
          <w:rFonts w:ascii="Times New Roman" w:hAnsi="Times New Roman"/>
          <w:lang w:val="id-ID"/>
        </w:rPr>
        <w:t xml:space="preserve">dapat menjadi pedoman bagi masyarakat dalam praktik sosialnya. Tentu tidak semua film dapat diaplikasikan ke dalam </w:t>
      </w:r>
      <w:r w:rsidR="00883CCC" w:rsidRPr="00D96899">
        <w:rPr>
          <w:rFonts w:ascii="Times New Roman" w:hAnsi="Times New Roman"/>
          <w:lang w:val="id-ID"/>
        </w:rPr>
        <w:lastRenderedPageBreak/>
        <w:t>kehidupan masyarakat, hanya film-film tertentu, terutama yang mengangkat isu sosial, budaya, dan lain sebagainya.</w:t>
      </w:r>
      <w:r w:rsidR="00D856F6" w:rsidRPr="00D96899">
        <w:rPr>
          <w:rFonts w:ascii="Times New Roman" w:hAnsi="Times New Roman"/>
          <w:lang w:val="id-ID"/>
        </w:rPr>
        <w:t xml:space="preserve"> Film yang diproduksi oleh para sineas tanah air memiliki berbagai macam </w:t>
      </w:r>
      <w:r w:rsidR="00D856F6" w:rsidRPr="00D96899">
        <w:rPr>
          <w:rFonts w:ascii="Times New Roman" w:hAnsi="Times New Roman"/>
          <w:i/>
          <w:lang w:val="id-ID"/>
        </w:rPr>
        <w:t xml:space="preserve">genre, </w:t>
      </w:r>
      <w:r w:rsidR="00D856F6" w:rsidRPr="00D96899">
        <w:rPr>
          <w:rFonts w:ascii="Times New Roman" w:hAnsi="Times New Roman"/>
          <w:lang w:val="id-ID"/>
        </w:rPr>
        <w:t>sama seperti para sineas di luar Indonesia, diantaranya adalah film yang ber</w:t>
      </w:r>
      <w:r w:rsidR="00D856F6" w:rsidRPr="00D96899">
        <w:rPr>
          <w:rFonts w:ascii="Times New Roman" w:hAnsi="Times New Roman"/>
          <w:i/>
          <w:lang w:val="id-ID"/>
        </w:rPr>
        <w:t xml:space="preserve">genre </w:t>
      </w:r>
      <w:r w:rsidR="00D856F6" w:rsidRPr="00D96899">
        <w:rPr>
          <w:rFonts w:ascii="Times New Roman" w:hAnsi="Times New Roman"/>
          <w:lang w:val="id-ID"/>
        </w:rPr>
        <w:t xml:space="preserve">drama, horor, komedi, </w:t>
      </w:r>
      <w:r w:rsidR="00D856F6" w:rsidRPr="00D96899">
        <w:rPr>
          <w:rFonts w:ascii="Times New Roman" w:hAnsi="Times New Roman"/>
          <w:i/>
          <w:lang w:val="id-ID"/>
        </w:rPr>
        <w:t>action</w:t>
      </w:r>
      <w:r w:rsidR="00D856F6" w:rsidRPr="00D96899">
        <w:rPr>
          <w:rFonts w:ascii="Times New Roman" w:hAnsi="Times New Roman"/>
          <w:lang w:val="id-ID"/>
        </w:rPr>
        <w:t>, tragedi, petualangan, (Baksin</w:t>
      </w:r>
      <w:r w:rsidR="0064180D" w:rsidRPr="00D96899">
        <w:rPr>
          <w:rFonts w:ascii="Times New Roman" w:hAnsi="Times New Roman"/>
          <w:lang w:val="id-ID"/>
        </w:rPr>
        <w:t>, 2003).</w:t>
      </w:r>
    </w:p>
    <w:p w:rsidR="007A1162" w:rsidRPr="00D96899" w:rsidRDefault="002E2FEE" w:rsidP="00901055">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 xml:space="preserve">Berangkat melalui macam-macam </w:t>
      </w:r>
      <w:r w:rsidRPr="00D96899">
        <w:rPr>
          <w:rFonts w:ascii="Times New Roman" w:hAnsi="Times New Roman"/>
          <w:i/>
          <w:lang w:val="id-ID"/>
        </w:rPr>
        <w:t xml:space="preserve">genre </w:t>
      </w:r>
      <w:r w:rsidRPr="00D96899">
        <w:rPr>
          <w:rFonts w:ascii="Times New Roman" w:hAnsi="Times New Roman"/>
          <w:lang w:val="id-ID"/>
        </w:rPr>
        <w:t>yang dimiliki film, peneliti memutuskan untuk memilih film fiksi yang ber</w:t>
      </w:r>
      <w:r w:rsidRPr="00D96899">
        <w:rPr>
          <w:rFonts w:ascii="Times New Roman" w:hAnsi="Times New Roman"/>
          <w:i/>
          <w:lang w:val="id-ID"/>
        </w:rPr>
        <w:t xml:space="preserve">genre </w:t>
      </w:r>
      <w:r w:rsidRPr="00D96899">
        <w:rPr>
          <w:rFonts w:ascii="Times New Roman" w:hAnsi="Times New Roman"/>
          <w:lang w:val="id-ID"/>
        </w:rPr>
        <w:t>petualangan.</w:t>
      </w:r>
      <w:r w:rsidR="0019008C" w:rsidRPr="00D96899">
        <w:rPr>
          <w:rFonts w:ascii="Times New Roman" w:hAnsi="Times New Roman"/>
          <w:lang w:val="id-ID"/>
        </w:rPr>
        <w:t xml:space="preserve"> Selanjutnya, p</w:t>
      </w:r>
      <w:r w:rsidR="00446C93" w:rsidRPr="00D96899">
        <w:rPr>
          <w:rFonts w:ascii="Times New Roman" w:hAnsi="Times New Roman"/>
          <w:lang w:val="id-ID"/>
        </w:rPr>
        <w:t xml:space="preserve">eliti memilih </w:t>
      </w:r>
      <w:r w:rsidR="0042462E" w:rsidRPr="00D96899">
        <w:rPr>
          <w:rFonts w:ascii="Times New Roman" w:hAnsi="Times New Roman"/>
          <w:lang w:val="id-ID"/>
        </w:rPr>
        <w:t xml:space="preserve">sebuah film </w:t>
      </w:r>
      <w:r w:rsidR="00FE5C07" w:rsidRPr="00D96899">
        <w:rPr>
          <w:rFonts w:ascii="Times New Roman" w:hAnsi="Times New Roman"/>
          <w:lang w:val="id-ID"/>
        </w:rPr>
        <w:t>animasi</w:t>
      </w:r>
      <w:r w:rsidR="00F62C18" w:rsidRPr="00D96899">
        <w:rPr>
          <w:rFonts w:ascii="Times New Roman" w:hAnsi="Times New Roman"/>
          <w:lang w:val="id-ID"/>
        </w:rPr>
        <w:t xml:space="preserve"> yang ditujukan untuk anak-anak yang ber</w:t>
      </w:r>
      <w:r w:rsidR="00F62C18" w:rsidRPr="00D96899">
        <w:rPr>
          <w:rFonts w:ascii="Times New Roman" w:hAnsi="Times New Roman"/>
          <w:i/>
          <w:lang w:val="id-ID"/>
        </w:rPr>
        <w:t xml:space="preserve">genre </w:t>
      </w:r>
      <w:r w:rsidR="00F62C18" w:rsidRPr="00D96899">
        <w:rPr>
          <w:rFonts w:ascii="Times New Roman" w:hAnsi="Times New Roman"/>
          <w:lang w:val="id-ID"/>
        </w:rPr>
        <w:t>petualangan.</w:t>
      </w:r>
      <w:r w:rsidR="00691C2F" w:rsidRPr="00D96899">
        <w:rPr>
          <w:rFonts w:ascii="Times New Roman" w:hAnsi="Times New Roman"/>
          <w:lang w:val="id-ID"/>
        </w:rPr>
        <w:t xml:space="preserve"> Film tersebut dipilih karena anak-anak masih berada dalam tahap belajar, jadi jika mereka disuguhkan tontonan yang menghibur dan juga dapat memberikan pelajaran bagi mereka, terutama tentang alam dan lingkungan, hal tersebut akan sangat </w:t>
      </w:r>
      <w:r w:rsidR="00F459E9" w:rsidRPr="00D96899">
        <w:rPr>
          <w:rFonts w:ascii="Times New Roman" w:hAnsi="Times New Roman"/>
          <w:lang w:val="id-ID"/>
        </w:rPr>
        <w:t>baik bagi mereka untuk kedepannya.</w:t>
      </w:r>
      <w:r w:rsidR="00C63E19" w:rsidRPr="00D96899">
        <w:rPr>
          <w:rFonts w:ascii="Times New Roman" w:hAnsi="Times New Roman"/>
          <w:lang w:val="id-ID"/>
        </w:rPr>
        <w:t xml:space="preserve"> Mereka akan belajar bahwa alam dan lingkungan membutuhkan perhatian agar mereka dapat tetap lestari dan nyaman untuk ditinggali.</w:t>
      </w:r>
      <w:r w:rsidR="00E34749" w:rsidRPr="00D96899">
        <w:rPr>
          <w:rFonts w:ascii="Times New Roman" w:hAnsi="Times New Roman"/>
          <w:lang w:val="id-ID"/>
        </w:rPr>
        <w:t xml:space="preserve"> Salah satu film </w:t>
      </w:r>
      <w:r w:rsidR="00FE5C07" w:rsidRPr="00D96899">
        <w:rPr>
          <w:rFonts w:ascii="Times New Roman" w:hAnsi="Times New Roman"/>
          <w:lang w:val="id-ID"/>
        </w:rPr>
        <w:t>animasi</w:t>
      </w:r>
      <w:r w:rsidR="00E34749" w:rsidRPr="00D96899">
        <w:rPr>
          <w:rFonts w:ascii="Times New Roman" w:hAnsi="Times New Roman"/>
          <w:lang w:val="id-ID"/>
        </w:rPr>
        <w:t xml:space="preserve"> yang mengangkat isu tentang alam dan lingkungan adalah </w:t>
      </w:r>
      <w:r w:rsidR="00E34749" w:rsidRPr="00D96899">
        <w:rPr>
          <w:rFonts w:ascii="Times New Roman" w:hAnsi="Times New Roman"/>
          <w:i/>
          <w:lang w:val="id-ID"/>
        </w:rPr>
        <w:t>Doraemon &amp; Nobita and the Green Giant Legend</w:t>
      </w:r>
      <w:r w:rsidR="00E34749" w:rsidRPr="00D96899">
        <w:rPr>
          <w:rFonts w:ascii="Times New Roman" w:hAnsi="Times New Roman"/>
          <w:lang w:val="id-ID"/>
        </w:rPr>
        <w:t>.</w:t>
      </w:r>
      <w:r w:rsidR="004B6013" w:rsidRPr="00D96899">
        <w:rPr>
          <w:rFonts w:ascii="Times New Roman" w:hAnsi="Times New Roman"/>
          <w:lang w:val="id-ID"/>
        </w:rPr>
        <w:t xml:space="preserve"> </w:t>
      </w:r>
    </w:p>
    <w:p w:rsidR="001E2B98" w:rsidRPr="00D96899" w:rsidRDefault="001E2B98" w:rsidP="00901055">
      <w:pPr>
        <w:pStyle w:val="ListParagraph"/>
        <w:spacing w:after="0" w:line="360" w:lineRule="auto"/>
        <w:ind w:left="567" w:firstLine="567"/>
        <w:jc w:val="both"/>
        <w:rPr>
          <w:rFonts w:ascii="Times New Roman" w:hAnsi="Times New Roman"/>
          <w:lang w:val="id-ID"/>
        </w:rPr>
      </w:pPr>
    </w:p>
    <w:p w:rsidR="00AC381E" w:rsidRPr="00D96899" w:rsidRDefault="00AC381E" w:rsidP="009A2D4C">
      <w:pPr>
        <w:pStyle w:val="ListParagraph"/>
        <w:numPr>
          <w:ilvl w:val="0"/>
          <w:numId w:val="1"/>
        </w:numPr>
        <w:spacing w:after="0" w:line="360" w:lineRule="auto"/>
        <w:ind w:left="1134" w:hanging="567"/>
        <w:jc w:val="both"/>
        <w:rPr>
          <w:rFonts w:ascii="Times New Roman" w:hAnsi="Times New Roman"/>
          <w:b/>
          <w:lang w:val="id-ID"/>
        </w:rPr>
      </w:pPr>
      <w:r w:rsidRPr="00D96899">
        <w:rPr>
          <w:rFonts w:ascii="Times New Roman" w:hAnsi="Times New Roman"/>
          <w:b/>
          <w:lang w:val="id-ID"/>
        </w:rPr>
        <w:t xml:space="preserve">Film </w:t>
      </w:r>
      <w:r w:rsidRPr="00D96899">
        <w:rPr>
          <w:rFonts w:ascii="Times New Roman" w:hAnsi="Times New Roman"/>
          <w:b/>
          <w:i/>
          <w:lang w:val="id-ID"/>
        </w:rPr>
        <w:t>Doraemon</w:t>
      </w:r>
      <w:r w:rsidR="007B47A5" w:rsidRPr="00D96899">
        <w:rPr>
          <w:rFonts w:ascii="Times New Roman" w:hAnsi="Times New Roman"/>
          <w:b/>
          <w:i/>
          <w:lang w:val="id-ID"/>
        </w:rPr>
        <w:t xml:space="preserve"> &amp; Nobita and the Green Giant Legend</w:t>
      </w:r>
    </w:p>
    <w:p w:rsidR="00EA2E88" w:rsidRPr="00D96899" w:rsidRDefault="00423441" w:rsidP="00C517CA">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 xml:space="preserve">Film </w:t>
      </w:r>
      <w:r w:rsidRPr="00D96899">
        <w:rPr>
          <w:rFonts w:ascii="Times New Roman" w:hAnsi="Times New Roman"/>
          <w:i/>
          <w:lang w:val="id-ID"/>
        </w:rPr>
        <w:t>Doraemon &amp; Nobita and the Green Giant Legend</w:t>
      </w:r>
      <w:r w:rsidRPr="00D96899">
        <w:rPr>
          <w:rFonts w:ascii="Times New Roman" w:hAnsi="Times New Roman"/>
          <w:lang w:val="id-ID"/>
        </w:rPr>
        <w:t xml:space="preserve"> adalah film </w:t>
      </w:r>
      <w:r w:rsidR="00FE5C07" w:rsidRPr="00D96899">
        <w:rPr>
          <w:rFonts w:ascii="Times New Roman" w:hAnsi="Times New Roman"/>
          <w:lang w:val="id-ID"/>
        </w:rPr>
        <w:t>animasi</w:t>
      </w:r>
      <w:r w:rsidRPr="00D96899">
        <w:rPr>
          <w:rFonts w:ascii="Times New Roman" w:hAnsi="Times New Roman"/>
          <w:lang w:val="id-ID"/>
        </w:rPr>
        <w:t xml:space="preserve"> Jepang yang disutradarai oleh Ayumu Watanabe dan rilis pada tahun 2008 silam.</w:t>
      </w:r>
      <w:r w:rsidR="00F44570" w:rsidRPr="00D96899">
        <w:rPr>
          <w:rFonts w:ascii="Times New Roman" w:hAnsi="Times New Roman"/>
          <w:lang w:val="id-ID"/>
        </w:rPr>
        <w:t xml:space="preserve"> Dengan </w:t>
      </w:r>
      <w:r w:rsidR="004F4999" w:rsidRPr="00D96899">
        <w:rPr>
          <w:rFonts w:ascii="Times New Roman" w:hAnsi="Times New Roman"/>
          <w:lang w:val="id-ID"/>
        </w:rPr>
        <w:t>Hiroshi Ȏnogi</w:t>
      </w:r>
      <w:r w:rsidR="001B3394" w:rsidRPr="00D96899">
        <w:rPr>
          <w:rFonts w:ascii="Times New Roman" w:hAnsi="Times New Roman"/>
          <w:lang w:val="id-ID"/>
        </w:rPr>
        <w:t xml:space="preserve"> sebagai penulis skenario, </w:t>
      </w:r>
      <w:r w:rsidR="00AE054C" w:rsidRPr="00D96899">
        <w:rPr>
          <w:rFonts w:ascii="Times New Roman" w:hAnsi="Times New Roman"/>
          <w:lang w:val="id-ID"/>
        </w:rPr>
        <w:t>film ini mencoba men</w:t>
      </w:r>
      <w:r w:rsidR="00945930" w:rsidRPr="00D96899">
        <w:rPr>
          <w:rFonts w:ascii="Times New Roman" w:hAnsi="Times New Roman"/>
          <w:lang w:val="id-ID"/>
        </w:rPr>
        <w:t>ggambarkan situas</w:t>
      </w:r>
      <w:r w:rsidR="00AE054C" w:rsidRPr="00D96899">
        <w:rPr>
          <w:rFonts w:ascii="Times New Roman" w:hAnsi="Times New Roman"/>
          <w:lang w:val="id-ID"/>
        </w:rPr>
        <w:t xml:space="preserve">i dan kondisi bumi </w:t>
      </w:r>
      <w:r w:rsidR="00A11E9F" w:rsidRPr="00D96899">
        <w:rPr>
          <w:rFonts w:ascii="Times New Roman" w:hAnsi="Times New Roman"/>
          <w:lang w:val="id-ID"/>
        </w:rPr>
        <w:t xml:space="preserve">saat </w:t>
      </w:r>
      <w:r w:rsidR="00A11E9F" w:rsidRPr="00D96899">
        <w:rPr>
          <w:rFonts w:ascii="Times New Roman" w:hAnsi="Times New Roman"/>
          <w:lang w:val="id-ID"/>
        </w:rPr>
        <w:lastRenderedPageBreak/>
        <w:t>ini.</w:t>
      </w:r>
      <w:r w:rsidR="0051606F" w:rsidRPr="00D96899">
        <w:rPr>
          <w:rFonts w:ascii="Times New Roman" w:hAnsi="Times New Roman"/>
          <w:lang w:val="id-ID"/>
        </w:rPr>
        <w:t xml:space="preserve"> Film ini hadir untuk mengkritisi seluruh manusia di bumi</w:t>
      </w:r>
      <w:r w:rsidR="00EB4E3B" w:rsidRPr="00D96899">
        <w:rPr>
          <w:rFonts w:ascii="Times New Roman" w:hAnsi="Times New Roman"/>
          <w:lang w:val="id-ID"/>
        </w:rPr>
        <w:t xml:space="preserve"> </w:t>
      </w:r>
      <w:r w:rsidR="00EC6C1E" w:rsidRPr="00D96899">
        <w:rPr>
          <w:rFonts w:ascii="Times New Roman" w:hAnsi="Times New Roman"/>
          <w:lang w:val="id-ID"/>
        </w:rPr>
        <w:t xml:space="preserve">saat ini yang kurang memeperhatikan lingkungan dan alam yang ada di sekitar mereka. </w:t>
      </w:r>
      <w:r w:rsidR="000F56BE" w:rsidRPr="00D96899">
        <w:rPr>
          <w:rFonts w:ascii="Times New Roman" w:hAnsi="Times New Roman"/>
          <w:lang w:val="id-ID"/>
        </w:rPr>
        <w:t>Berbagai macam perusakan alam bahkan dilakukan oleh manusia untuk mendapatkan keuntungan bagi dirinya sendiri tanpa memperdulikan dampak yang akan mereka tanggung saat pembalakan liar yang mereka lakukan.</w:t>
      </w:r>
      <w:r w:rsidR="00C517CA" w:rsidRPr="00D96899">
        <w:rPr>
          <w:rFonts w:ascii="Times New Roman" w:hAnsi="Times New Roman"/>
          <w:lang w:val="id-ID"/>
        </w:rPr>
        <w:t xml:space="preserve"> </w:t>
      </w:r>
      <w:r w:rsidR="00EA2E88" w:rsidRPr="00D96899">
        <w:rPr>
          <w:rFonts w:ascii="Times New Roman" w:hAnsi="Times New Roman"/>
          <w:lang w:val="id-ID"/>
        </w:rPr>
        <w:t xml:space="preserve">Film ini sangat sarat akan nilai-nilai pendidikan yang dikemas secara </w:t>
      </w:r>
      <w:r w:rsidR="00EA2E88" w:rsidRPr="00D96899">
        <w:rPr>
          <w:rFonts w:ascii="Times New Roman" w:hAnsi="Times New Roman"/>
          <w:i/>
          <w:lang w:val="id-ID"/>
        </w:rPr>
        <w:t>apik</w:t>
      </w:r>
      <w:r w:rsidR="00EA2E88" w:rsidRPr="00D96899">
        <w:rPr>
          <w:rFonts w:ascii="Times New Roman" w:hAnsi="Times New Roman"/>
          <w:lang w:val="id-ID"/>
        </w:rPr>
        <w:t xml:space="preserve"> dalam bentuk petualangan anak-anak yang diperankan oleh Doraemon, Nobita, Sizuka, Suneo, dan Giant.</w:t>
      </w:r>
      <w:r w:rsidR="00B04F22" w:rsidRPr="00D96899">
        <w:rPr>
          <w:rFonts w:ascii="Times New Roman" w:hAnsi="Times New Roman"/>
          <w:lang w:val="id-ID"/>
        </w:rPr>
        <w:t xml:space="preserve"> Dengan jenis film </w:t>
      </w:r>
      <w:r w:rsidR="00FE5C07" w:rsidRPr="00D96899">
        <w:rPr>
          <w:rFonts w:ascii="Times New Roman" w:hAnsi="Times New Roman"/>
          <w:lang w:val="id-ID"/>
        </w:rPr>
        <w:t>animasi</w:t>
      </w:r>
      <w:r w:rsidR="00B04F22" w:rsidRPr="00D96899">
        <w:rPr>
          <w:rFonts w:ascii="Times New Roman" w:hAnsi="Times New Roman"/>
          <w:lang w:val="id-ID"/>
        </w:rPr>
        <w:t xml:space="preserve"> ini, sutradara dapat mengemasnya menjadi film ringan bagi anak-anak yang sarat akan pendidikan moral.</w:t>
      </w:r>
      <w:r w:rsidR="00EA2E88" w:rsidRPr="00D96899">
        <w:rPr>
          <w:rFonts w:ascii="Times New Roman" w:hAnsi="Times New Roman"/>
          <w:lang w:val="id-ID"/>
        </w:rPr>
        <w:t xml:space="preserve"> </w:t>
      </w:r>
    </w:p>
    <w:p w:rsidR="00C517CA" w:rsidRPr="00D96899" w:rsidRDefault="00FB68F6" w:rsidP="00C517CA">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Cerita film ini dimulai ketika Nobita menemukan sebuah bibit pohon yang dibuang di sebuah tempat rongsokan. Nobita membawa bibit pohon tersebut pulang dan berniat untuk menanamnya di belakang rumah, namun dilarang oleh sang ibu.</w:t>
      </w:r>
      <w:r w:rsidR="00BB2CC0" w:rsidRPr="00D96899">
        <w:rPr>
          <w:rFonts w:ascii="Times New Roman" w:hAnsi="Times New Roman"/>
          <w:lang w:val="id-ID"/>
        </w:rPr>
        <w:t xml:space="preserve"> Nobita yang merasa sedih tetap bersikukuh untuk merawatnya dan pada akhirnya Doraemon membantunya dan memberikan se</w:t>
      </w:r>
      <w:r w:rsidR="001E2B98" w:rsidRPr="00D96899">
        <w:rPr>
          <w:rFonts w:ascii="Times New Roman" w:hAnsi="Times New Roman"/>
          <w:lang w:val="id-ID"/>
        </w:rPr>
        <w:t>m</w:t>
      </w:r>
      <w:r w:rsidR="00BB2CC0" w:rsidRPr="00D96899">
        <w:rPr>
          <w:rFonts w:ascii="Times New Roman" w:hAnsi="Times New Roman"/>
          <w:lang w:val="id-ID"/>
        </w:rPr>
        <w:t>acam cairan ke bibit pohon itu.</w:t>
      </w:r>
      <w:r w:rsidR="00F75727" w:rsidRPr="00D96899">
        <w:rPr>
          <w:rFonts w:ascii="Times New Roman" w:hAnsi="Times New Roman"/>
          <w:lang w:val="id-ID"/>
        </w:rPr>
        <w:t xml:space="preserve"> Keesokan paginya, pohon itu hidup</w:t>
      </w:r>
      <w:r w:rsidR="001E2B98" w:rsidRPr="00D96899">
        <w:rPr>
          <w:rFonts w:ascii="Times New Roman" w:hAnsi="Times New Roman"/>
          <w:lang w:val="id-ID"/>
        </w:rPr>
        <w:t xml:space="preserve"> dan Nobita menamainya dengan nama Kibo. Kibo bertingkah layaknya anak kecil yang senang mempelajari hal-hal baru. Ketika itu, sepulang sekolah Nobita dan Doraemon mengajak Kibo berjalan-jalan menemui teman mereka di lapangan tempat Nobita biasa bermain. Dan dari lapangan itu, Doraemon, Nobita, Sizuka, Suneo, Giant, dan Kibo pergi ke </w:t>
      </w:r>
      <w:r w:rsidR="001D0439" w:rsidRPr="00D96899">
        <w:rPr>
          <w:rFonts w:ascii="Times New Roman" w:hAnsi="Times New Roman"/>
          <w:lang w:val="id-ID"/>
        </w:rPr>
        <w:t>hutan</w:t>
      </w:r>
      <w:r w:rsidR="001E2B98" w:rsidRPr="00D96899">
        <w:rPr>
          <w:rFonts w:ascii="Times New Roman" w:hAnsi="Times New Roman"/>
          <w:lang w:val="id-ID"/>
        </w:rPr>
        <w:t xml:space="preserve"> belakang sekolah, tempat Nobita menemukan Kibo untuk pertama kalinya.</w:t>
      </w:r>
      <w:r w:rsidR="0029538B" w:rsidRPr="00D96899">
        <w:rPr>
          <w:rFonts w:ascii="Times New Roman" w:hAnsi="Times New Roman"/>
          <w:lang w:val="id-ID"/>
        </w:rPr>
        <w:t xml:space="preserve"> Disana, mereka menemukan </w:t>
      </w:r>
      <w:r w:rsidR="0029538B" w:rsidRPr="00D96899">
        <w:rPr>
          <w:rFonts w:ascii="Times New Roman" w:hAnsi="Times New Roman"/>
          <w:lang w:val="id-ID"/>
        </w:rPr>
        <w:lastRenderedPageBreak/>
        <w:t>aktivitas pembalakan yang dilakukan oleh beberapa orang.</w:t>
      </w:r>
      <w:r w:rsidR="00006424" w:rsidRPr="00D96899">
        <w:rPr>
          <w:rFonts w:ascii="Times New Roman" w:hAnsi="Times New Roman"/>
          <w:lang w:val="id-ID"/>
        </w:rPr>
        <w:t xml:space="preserve"> Setelah itu, mereka tidak sengaja bertemu dengan bunga raksasa milik alien tumbuhan yang ditanam di </w:t>
      </w:r>
      <w:r w:rsidR="001D0439" w:rsidRPr="00D96899">
        <w:rPr>
          <w:rFonts w:ascii="Times New Roman" w:hAnsi="Times New Roman"/>
          <w:lang w:val="id-ID"/>
        </w:rPr>
        <w:t>hutan</w:t>
      </w:r>
      <w:r w:rsidR="00006424" w:rsidRPr="00D96899">
        <w:rPr>
          <w:rFonts w:ascii="Times New Roman" w:hAnsi="Times New Roman"/>
          <w:lang w:val="id-ID"/>
        </w:rPr>
        <w:t xml:space="preserve"> belakang sekolah.</w:t>
      </w:r>
    </w:p>
    <w:p w:rsidR="00032214" w:rsidRPr="00D96899" w:rsidRDefault="00FB76A8" w:rsidP="004823B3">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Ketika mendekati tanaman tersebut, terjadi ledakan dan tiba-tiba saja Doraemon, Nobita dan teman-temannya terseret masuk dan sampai ke sebuah planet hijau di luar angkasa.</w:t>
      </w:r>
      <w:r w:rsidR="006B0DCB" w:rsidRPr="00D96899">
        <w:rPr>
          <w:rFonts w:ascii="Times New Roman" w:hAnsi="Times New Roman"/>
          <w:lang w:val="id-ID"/>
        </w:rPr>
        <w:t xml:space="preserve"> Disana, </w:t>
      </w:r>
      <w:r w:rsidR="00635688" w:rsidRPr="00D96899">
        <w:rPr>
          <w:rFonts w:ascii="Times New Roman" w:hAnsi="Times New Roman"/>
          <w:lang w:val="id-ID"/>
        </w:rPr>
        <w:t xml:space="preserve">Putri Lily dan Xila, serta </w:t>
      </w:r>
      <w:r w:rsidR="006B0DCB" w:rsidRPr="00D96899">
        <w:rPr>
          <w:rFonts w:ascii="Times New Roman" w:hAnsi="Times New Roman"/>
          <w:lang w:val="id-ID"/>
        </w:rPr>
        <w:t>para alien tumbuhan mengadakan sebuah pertemuan dan memberitahukan kepada rakyat negeri hijau bahwa bumi adalah planet yang memiliki banyak spesies tumbuhan, namun, karena tindakan manusia yang tidak bertanggung jawab, a</w:t>
      </w:r>
      <w:r w:rsidR="000805FA" w:rsidRPr="00D96899">
        <w:rPr>
          <w:rFonts w:ascii="Times New Roman" w:hAnsi="Times New Roman"/>
          <w:lang w:val="id-ID"/>
        </w:rPr>
        <w:t>khirnya bumi berada pada kondisi</w:t>
      </w:r>
      <w:r w:rsidR="006B0DCB" w:rsidRPr="00D96899">
        <w:rPr>
          <w:rFonts w:ascii="Times New Roman" w:hAnsi="Times New Roman"/>
          <w:lang w:val="id-ID"/>
        </w:rPr>
        <w:t xml:space="preserve"> yang sangat memprihatinkan</w:t>
      </w:r>
      <w:r w:rsidR="000805FA" w:rsidRPr="00D96899">
        <w:rPr>
          <w:rFonts w:ascii="Times New Roman" w:hAnsi="Times New Roman"/>
          <w:lang w:val="id-ID"/>
        </w:rPr>
        <w:t>. Pembalakan liar, pembuangan sampah sembarangan, dan banyaknya asap yang menyebabkan polusi, menjadikan bumi semakin berada pada kondisi yang sangat mengkhawatirkan.</w:t>
      </w:r>
      <w:r w:rsidR="000B02C8" w:rsidRPr="00D96899">
        <w:rPr>
          <w:rFonts w:ascii="Times New Roman" w:hAnsi="Times New Roman"/>
          <w:lang w:val="id-ID"/>
        </w:rPr>
        <w:t xml:space="preserve"> Oleh karena itulah, para alien tumbuhan berencana untuk menghancurkan umat manusia yang ada di bumi karena dinilai tidak dapat menjaga dan melestarikan bumi tempat mereka tinggal selama ini.</w:t>
      </w:r>
      <w:r w:rsidR="004823B3" w:rsidRPr="00D96899">
        <w:rPr>
          <w:rFonts w:ascii="Times New Roman" w:hAnsi="Times New Roman"/>
          <w:lang w:val="id-ID"/>
        </w:rPr>
        <w:t xml:space="preserve"> </w:t>
      </w:r>
      <w:r w:rsidR="00032214" w:rsidRPr="00D96899">
        <w:rPr>
          <w:rFonts w:ascii="Times New Roman" w:hAnsi="Times New Roman"/>
          <w:lang w:val="id-ID"/>
        </w:rPr>
        <w:t xml:space="preserve">Petualangan Doraemon, Nobita, Sizuka, Suneo, Giant, dan Kibo dimulai di planet </w:t>
      </w:r>
      <w:r w:rsidR="003C41E7" w:rsidRPr="00D96899">
        <w:rPr>
          <w:rFonts w:ascii="Times New Roman" w:hAnsi="Times New Roman"/>
          <w:lang w:val="id-ID"/>
        </w:rPr>
        <w:t>hijau ketika mereka mencoba kabur</w:t>
      </w:r>
      <w:r w:rsidR="004823B3" w:rsidRPr="00D96899">
        <w:rPr>
          <w:rFonts w:ascii="Times New Roman" w:hAnsi="Times New Roman"/>
          <w:lang w:val="id-ID"/>
        </w:rPr>
        <w:t xml:space="preserve"> dari tahanan dan kembali ke bu</w:t>
      </w:r>
      <w:r w:rsidR="003C41E7" w:rsidRPr="00D96899">
        <w:rPr>
          <w:rFonts w:ascii="Times New Roman" w:hAnsi="Times New Roman"/>
          <w:lang w:val="id-ID"/>
        </w:rPr>
        <w:t>mi untuk mencegah rencana jahat para alien yang ingin menghancurkan manusia.</w:t>
      </w:r>
      <w:r w:rsidR="00083A2F" w:rsidRPr="00D96899">
        <w:rPr>
          <w:rFonts w:ascii="Times New Roman" w:hAnsi="Times New Roman"/>
          <w:lang w:val="id-ID"/>
        </w:rPr>
        <w:t xml:space="preserve"> Doraemon, Nobita dan teman-teman merasa bahwa tidak semua manusia di bumi memiliki sifat yang tidak pernah memperdulikan alam dan lingkungan di sekitar mereka.</w:t>
      </w:r>
    </w:p>
    <w:p w:rsidR="00B40280" w:rsidRPr="00D96899" w:rsidRDefault="00B40280" w:rsidP="004823B3">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lastRenderedPageBreak/>
        <w:t>Untuk itulah, mereka berusaha menghentikan rencana jahat para alien dari planet hijau agar tidak menghancurkan para manusia di bumi.</w:t>
      </w:r>
      <w:r w:rsidR="006F0EFA" w:rsidRPr="00D96899">
        <w:rPr>
          <w:rFonts w:ascii="Times New Roman" w:hAnsi="Times New Roman"/>
          <w:lang w:val="id-ID"/>
        </w:rPr>
        <w:t xml:space="preserve"> Film ini merupakan salah satu film animasi y</w:t>
      </w:r>
      <w:r w:rsidR="001F47D6" w:rsidRPr="00D96899">
        <w:rPr>
          <w:rFonts w:ascii="Times New Roman" w:hAnsi="Times New Roman"/>
          <w:lang w:val="id-ID"/>
        </w:rPr>
        <w:t xml:space="preserve">ang mengangkat isu </w:t>
      </w:r>
      <w:r w:rsidR="004C3962" w:rsidRPr="00D96899">
        <w:rPr>
          <w:rFonts w:ascii="Times New Roman" w:hAnsi="Times New Roman"/>
          <w:lang w:val="id-ID"/>
        </w:rPr>
        <w:t>tentang alam dan lingkungan. Sebenarnya, saat ini sudah banyak sekali film-film yang mengangkat isu ini. Dengan latar yang sama, kehadiran film-film ini adalah untuk mengkritisi fenomena pembalakan liar dan pembakaran hutan yang sering terjadi di Indonesia.</w:t>
      </w:r>
      <w:r w:rsidR="00E61010" w:rsidRPr="00D96899">
        <w:rPr>
          <w:rFonts w:ascii="Times New Roman" w:hAnsi="Times New Roman"/>
          <w:lang w:val="id-ID"/>
        </w:rPr>
        <w:t xml:space="preserve"> Oleh karena itu, peneliti ingin mengaplikasikan teori </w:t>
      </w:r>
      <w:r w:rsidR="00E61010" w:rsidRPr="00D96899">
        <w:rPr>
          <w:rFonts w:ascii="Times New Roman" w:hAnsi="Times New Roman"/>
          <w:i/>
          <w:lang w:val="id-ID"/>
        </w:rPr>
        <w:t>ecocriticism</w:t>
      </w:r>
      <w:r w:rsidR="00E61010" w:rsidRPr="00D96899">
        <w:rPr>
          <w:rFonts w:ascii="Times New Roman" w:hAnsi="Times New Roman"/>
          <w:lang w:val="id-ID"/>
        </w:rPr>
        <w:t xml:space="preserve"> sebagai sarana untuk mengupas dan menyingkap sisi lain dari film </w:t>
      </w:r>
      <w:r w:rsidR="00E61010" w:rsidRPr="00D96899">
        <w:rPr>
          <w:rFonts w:ascii="Times New Roman" w:hAnsi="Times New Roman"/>
          <w:i/>
          <w:lang w:val="id-ID"/>
        </w:rPr>
        <w:t xml:space="preserve">Doraemon &amp; Nobita and the Green Giant Legend </w:t>
      </w:r>
      <w:r w:rsidR="00E61010" w:rsidRPr="00D96899">
        <w:rPr>
          <w:rFonts w:ascii="Times New Roman" w:hAnsi="Times New Roman"/>
          <w:lang w:val="id-ID"/>
        </w:rPr>
        <w:t>ini.</w:t>
      </w:r>
    </w:p>
    <w:p w:rsidR="00EB66C6" w:rsidRPr="00D96899" w:rsidRDefault="00EB66C6" w:rsidP="004823B3">
      <w:pPr>
        <w:pStyle w:val="ListParagraph"/>
        <w:spacing w:after="0" w:line="360" w:lineRule="auto"/>
        <w:ind w:left="567" w:firstLine="567"/>
        <w:jc w:val="both"/>
        <w:rPr>
          <w:rFonts w:ascii="Times New Roman" w:hAnsi="Times New Roman"/>
          <w:lang w:val="id-ID"/>
        </w:rPr>
      </w:pPr>
    </w:p>
    <w:p w:rsidR="00EB66C6" w:rsidRPr="00D96899" w:rsidRDefault="00EB66C6" w:rsidP="009A2D4C">
      <w:pPr>
        <w:pStyle w:val="ListParagraph"/>
        <w:numPr>
          <w:ilvl w:val="0"/>
          <w:numId w:val="1"/>
        </w:numPr>
        <w:spacing w:after="0" w:line="360" w:lineRule="auto"/>
        <w:ind w:left="1134" w:hanging="567"/>
        <w:jc w:val="both"/>
        <w:rPr>
          <w:rFonts w:ascii="Times New Roman" w:hAnsi="Times New Roman"/>
          <w:b/>
          <w:lang w:val="id-ID"/>
        </w:rPr>
      </w:pPr>
      <w:r w:rsidRPr="00D96899">
        <w:rPr>
          <w:rFonts w:ascii="Times New Roman" w:hAnsi="Times New Roman"/>
          <w:b/>
          <w:lang w:val="id-ID"/>
        </w:rPr>
        <w:t>Rumusan Masalah</w:t>
      </w:r>
    </w:p>
    <w:p w:rsidR="001E3857" w:rsidRPr="00D96899" w:rsidRDefault="009F3815" w:rsidP="001E3857">
      <w:pPr>
        <w:pStyle w:val="ListParagraph"/>
        <w:numPr>
          <w:ilvl w:val="0"/>
          <w:numId w:val="2"/>
        </w:numPr>
        <w:spacing w:after="0" w:line="360" w:lineRule="auto"/>
        <w:ind w:left="993" w:hanging="448"/>
        <w:jc w:val="both"/>
        <w:rPr>
          <w:rFonts w:ascii="Times New Roman" w:hAnsi="Times New Roman"/>
          <w:lang w:val="id-ID"/>
        </w:rPr>
      </w:pPr>
      <w:r w:rsidRPr="00D96899">
        <w:rPr>
          <w:rFonts w:ascii="Times New Roman" w:hAnsi="Times New Roman"/>
          <w:lang w:val="id-ID"/>
        </w:rPr>
        <w:t xml:space="preserve">Bagaimanakah bentuk </w:t>
      </w:r>
      <w:r w:rsidRPr="00D96899">
        <w:rPr>
          <w:rFonts w:ascii="Times New Roman" w:hAnsi="Times New Roman"/>
          <w:i/>
          <w:lang w:val="id-ID"/>
        </w:rPr>
        <w:t>ecocriticism</w:t>
      </w:r>
      <w:r w:rsidRPr="00D96899">
        <w:rPr>
          <w:rFonts w:ascii="Times New Roman" w:hAnsi="Times New Roman"/>
          <w:lang w:val="id-ID"/>
        </w:rPr>
        <w:t xml:space="preserve"> yang direpresentasikan dalam </w:t>
      </w:r>
      <w:r w:rsidR="00F8553B" w:rsidRPr="00D96899">
        <w:rPr>
          <w:rFonts w:ascii="Times New Roman" w:hAnsi="Times New Roman"/>
          <w:lang w:val="id-ID"/>
        </w:rPr>
        <w:t xml:space="preserve">penggambaran alam di </w:t>
      </w:r>
      <w:r w:rsidRPr="00D96899">
        <w:rPr>
          <w:rFonts w:ascii="Times New Roman" w:hAnsi="Times New Roman"/>
          <w:lang w:val="id-ID"/>
        </w:rPr>
        <w:t xml:space="preserve">film </w:t>
      </w:r>
      <w:r w:rsidRPr="00D96899">
        <w:rPr>
          <w:rFonts w:ascii="Times New Roman" w:hAnsi="Times New Roman"/>
          <w:i/>
          <w:lang w:val="id-ID"/>
        </w:rPr>
        <w:t>Doraemon &amp; Nobita and the Green Giant Legend</w:t>
      </w:r>
      <w:r w:rsidRPr="00D96899">
        <w:rPr>
          <w:rFonts w:ascii="Times New Roman" w:hAnsi="Times New Roman"/>
          <w:lang w:val="id-ID"/>
        </w:rPr>
        <w:t>?</w:t>
      </w:r>
    </w:p>
    <w:p w:rsidR="00D70F12" w:rsidRDefault="00B67B7C" w:rsidP="00D1244D">
      <w:pPr>
        <w:pStyle w:val="ListParagraph"/>
        <w:numPr>
          <w:ilvl w:val="0"/>
          <w:numId w:val="2"/>
        </w:numPr>
        <w:spacing w:after="0" w:line="360" w:lineRule="auto"/>
        <w:ind w:left="993" w:hanging="448"/>
        <w:jc w:val="both"/>
        <w:rPr>
          <w:rFonts w:ascii="Times New Roman" w:hAnsi="Times New Roman"/>
          <w:lang w:val="id-ID"/>
        </w:rPr>
      </w:pPr>
      <w:r w:rsidRPr="00D96899">
        <w:rPr>
          <w:rFonts w:ascii="Times New Roman" w:hAnsi="Times New Roman"/>
          <w:lang w:val="id-ID"/>
        </w:rPr>
        <w:t xml:space="preserve">Bagaimana perspektif yang dimiliki oleh tokoh yang ada dalam film </w:t>
      </w:r>
      <w:r w:rsidRPr="00D96899">
        <w:rPr>
          <w:rFonts w:ascii="Times New Roman" w:hAnsi="Times New Roman"/>
          <w:i/>
          <w:lang w:val="id-ID"/>
        </w:rPr>
        <w:t>Doraemon &amp; Nobita and the Green Giant Legend</w:t>
      </w:r>
      <w:r w:rsidRPr="00D96899">
        <w:rPr>
          <w:rFonts w:ascii="Times New Roman" w:hAnsi="Times New Roman"/>
          <w:lang w:val="id-ID"/>
        </w:rPr>
        <w:t>?</w:t>
      </w:r>
      <w:r w:rsidR="00EF3023" w:rsidRPr="00D96899">
        <w:rPr>
          <w:rFonts w:ascii="Times New Roman" w:hAnsi="Times New Roman"/>
          <w:lang w:val="id-ID"/>
        </w:rPr>
        <w:t xml:space="preserve"> Apakah termasuk ke dalam </w:t>
      </w:r>
      <w:r w:rsidR="00440E98" w:rsidRPr="00D96899">
        <w:rPr>
          <w:rFonts w:ascii="Times New Roman" w:hAnsi="Times New Roman"/>
          <w:i/>
          <w:lang w:val="id-ID"/>
        </w:rPr>
        <w:t>ecocentric</w:t>
      </w:r>
      <w:r w:rsidR="00440E98" w:rsidRPr="00D96899">
        <w:rPr>
          <w:rFonts w:ascii="Times New Roman" w:hAnsi="Times New Roman"/>
          <w:lang w:val="id-ID"/>
        </w:rPr>
        <w:t xml:space="preserve"> atau </w:t>
      </w:r>
      <w:r w:rsidR="00440E98" w:rsidRPr="00D96899">
        <w:rPr>
          <w:rFonts w:ascii="Times New Roman" w:hAnsi="Times New Roman"/>
          <w:i/>
          <w:lang w:val="id-ID"/>
        </w:rPr>
        <w:t>anthropocentric</w:t>
      </w:r>
      <w:r w:rsidR="00440E98" w:rsidRPr="00D96899">
        <w:rPr>
          <w:rFonts w:ascii="Times New Roman" w:hAnsi="Times New Roman"/>
          <w:lang w:val="id-ID"/>
        </w:rPr>
        <w:t>?</w:t>
      </w:r>
    </w:p>
    <w:p w:rsidR="009A2D4C" w:rsidRPr="00D96899" w:rsidRDefault="009A2D4C" w:rsidP="009A2D4C">
      <w:pPr>
        <w:pStyle w:val="ListParagraph"/>
        <w:spacing w:after="0" w:line="360" w:lineRule="auto"/>
        <w:ind w:left="993"/>
        <w:jc w:val="both"/>
        <w:rPr>
          <w:rFonts w:ascii="Times New Roman" w:hAnsi="Times New Roman"/>
          <w:lang w:val="id-ID"/>
        </w:rPr>
      </w:pPr>
    </w:p>
    <w:p w:rsidR="00F8553B" w:rsidRPr="00D96899" w:rsidRDefault="00F8553B" w:rsidP="00F8553B">
      <w:pPr>
        <w:pStyle w:val="ListParagraph"/>
        <w:spacing w:after="0" w:line="360" w:lineRule="auto"/>
        <w:ind w:left="993"/>
        <w:jc w:val="both"/>
        <w:rPr>
          <w:rFonts w:ascii="Times New Roman" w:hAnsi="Times New Roman"/>
          <w:lang w:val="id-ID"/>
        </w:rPr>
      </w:pPr>
    </w:p>
    <w:p w:rsidR="00EB66C6" w:rsidRPr="00D96899" w:rsidRDefault="00EB66C6" w:rsidP="009A2D4C">
      <w:pPr>
        <w:pStyle w:val="ListParagraph"/>
        <w:numPr>
          <w:ilvl w:val="0"/>
          <w:numId w:val="1"/>
        </w:numPr>
        <w:spacing w:after="0" w:line="360" w:lineRule="auto"/>
        <w:ind w:left="1134" w:hanging="567"/>
        <w:jc w:val="both"/>
        <w:rPr>
          <w:rFonts w:ascii="Times New Roman" w:hAnsi="Times New Roman"/>
          <w:b/>
          <w:lang w:val="id-ID"/>
        </w:rPr>
      </w:pPr>
      <w:r w:rsidRPr="00D96899">
        <w:rPr>
          <w:rFonts w:ascii="Times New Roman" w:hAnsi="Times New Roman"/>
          <w:b/>
          <w:lang w:val="id-ID"/>
        </w:rPr>
        <w:t>Tujuan Penelitian</w:t>
      </w:r>
    </w:p>
    <w:p w:rsidR="00F8553B" w:rsidRPr="00D96899" w:rsidRDefault="00F8553B" w:rsidP="00F8553B">
      <w:pPr>
        <w:pStyle w:val="ListParagraph"/>
        <w:numPr>
          <w:ilvl w:val="0"/>
          <w:numId w:val="3"/>
        </w:numPr>
        <w:spacing w:after="0" w:line="360" w:lineRule="auto"/>
        <w:ind w:left="993" w:hanging="426"/>
        <w:jc w:val="both"/>
        <w:rPr>
          <w:rFonts w:ascii="Times New Roman" w:hAnsi="Times New Roman"/>
          <w:lang w:val="id-ID"/>
        </w:rPr>
      </w:pPr>
      <w:r w:rsidRPr="00D96899">
        <w:rPr>
          <w:rFonts w:ascii="Times New Roman" w:hAnsi="Times New Roman"/>
          <w:lang w:val="id-ID"/>
        </w:rPr>
        <w:t xml:space="preserve">Mengetahui bagaimana bentuk </w:t>
      </w:r>
      <w:r w:rsidRPr="00D96899">
        <w:rPr>
          <w:rFonts w:ascii="Times New Roman" w:hAnsi="Times New Roman"/>
          <w:i/>
          <w:lang w:val="id-ID"/>
        </w:rPr>
        <w:t>ecocriticism</w:t>
      </w:r>
      <w:r w:rsidRPr="00D96899">
        <w:rPr>
          <w:rFonts w:ascii="Times New Roman" w:hAnsi="Times New Roman"/>
          <w:lang w:val="id-ID"/>
        </w:rPr>
        <w:t xml:space="preserve"> yang direpresentasikan dalam penggambaran alam di film </w:t>
      </w:r>
      <w:r w:rsidRPr="00D96899">
        <w:rPr>
          <w:rFonts w:ascii="Times New Roman" w:hAnsi="Times New Roman"/>
          <w:i/>
          <w:lang w:val="id-ID"/>
        </w:rPr>
        <w:t>Doraemon &amp; Nobita and the Green Giant Legend.</w:t>
      </w:r>
    </w:p>
    <w:p w:rsidR="00F8553B" w:rsidRPr="00D96899" w:rsidRDefault="00F8553B" w:rsidP="00F8553B">
      <w:pPr>
        <w:pStyle w:val="ListParagraph"/>
        <w:numPr>
          <w:ilvl w:val="0"/>
          <w:numId w:val="3"/>
        </w:numPr>
        <w:spacing w:after="0" w:line="360" w:lineRule="auto"/>
        <w:ind w:left="993" w:hanging="426"/>
        <w:jc w:val="both"/>
        <w:rPr>
          <w:rFonts w:ascii="Times New Roman" w:hAnsi="Times New Roman"/>
          <w:lang w:val="id-ID"/>
        </w:rPr>
      </w:pPr>
      <w:r w:rsidRPr="00D96899">
        <w:rPr>
          <w:rFonts w:ascii="Times New Roman" w:hAnsi="Times New Roman"/>
          <w:lang w:val="id-ID"/>
        </w:rPr>
        <w:t xml:space="preserve">Mengetahui perspektif yang dimiliki oleh tokoh yang ada dalam film </w:t>
      </w:r>
      <w:r w:rsidRPr="00D96899">
        <w:rPr>
          <w:rFonts w:ascii="Times New Roman" w:hAnsi="Times New Roman"/>
          <w:i/>
          <w:lang w:val="id-ID"/>
        </w:rPr>
        <w:t xml:space="preserve">Doraemon &amp; </w:t>
      </w:r>
      <w:r w:rsidRPr="00D96899">
        <w:rPr>
          <w:rFonts w:ascii="Times New Roman" w:hAnsi="Times New Roman"/>
          <w:i/>
          <w:lang w:val="id-ID"/>
        </w:rPr>
        <w:lastRenderedPageBreak/>
        <w:t>Nobita and the Green Giant Legend.</w:t>
      </w:r>
      <w:r w:rsidR="00C317DF" w:rsidRPr="00D96899">
        <w:rPr>
          <w:rFonts w:ascii="Times New Roman" w:hAnsi="Times New Roman"/>
          <w:i/>
          <w:lang w:val="id-ID"/>
        </w:rPr>
        <w:t xml:space="preserve"> </w:t>
      </w:r>
      <w:r w:rsidR="00C317DF" w:rsidRPr="00D96899">
        <w:rPr>
          <w:rFonts w:ascii="Times New Roman" w:hAnsi="Times New Roman"/>
          <w:lang w:val="id-ID"/>
        </w:rPr>
        <w:t xml:space="preserve">Tokoh mana yang termasuk ke dalam </w:t>
      </w:r>
      <w:r w:rsidR="00C317DF" w:rsidRPr="00D96899">
        <w:rPr>
          <w:rFonts w:ascii="Times New Roman" w:hAnsi="Times New Roman"/>
          <w:i/>
          <w:lang w:val="id-ID"/>
        </w:rPr>
        <w:t>ecocentric</w:t>
      </w:r>
      <w:r w:rsidR="00C317DF" w:rsidRPr="00D96899">
        <w:rPr>
          <w:rFonts w:ascii="Times New Roman" w:hAnsi="Times New Roman"/>
          <w:lang w:val="id-ID"/>
        </w:rPr>
        <w:t xml:space="preserve"> dan tokoh mana yang termasuk </w:t>
      </w:r>
      <w:r w:rsidR="00C317DF" w:rsidRPr="00D96899">
        <w:rPr>
          <w:rFonts w:ascii="Times New Roman" w:hAnsi="Times New Roman"/>
          <w:i/>
          <w:lang w:val="id-ID"/>
        </w:rPr>
        <w:t>anthropocentric</w:t>
      </w:r>
      <w:r w:rsidR="00C317DF" w:rsidRPr="00D96899">
        <w:rPr>
          <w:rFonts w:ascii="Times New Roman" w:hAnsi="Times New Roman"/>
          <w:lang w:val="id-ID"/>
        </w:rPr>
        <w:t>.</w:t>
      </w:r>
    </w:p>
    <w:p w:rsidR="00141BA9" w:rsidRPr="00D96899" w:rsidRDefault="00141BA9" w:rsidP="00141BA9">
      <w:pPr>
        <w:pStyle w:val="ListParagraph"/>
        <w:spacing w:after="0" w:line="360" w:lineRule="auto"/>
        <w:ind w:left="993"/>
        <w:jc w:val="both"/>
        <w:rPr>
          <w:rFonts w:ascii="Times New Roman" w:hAnsi="Times New Roman"/>
          <w:lang w:val="id-ID"/>
        </w:rPr>
      </w:pPr>
    </w:p>
    <w:p w:rsidR="00EB66C6" w:rsidRPr="00D96899" w:rsidRDefault="00EB66C6" w:rsidP="009A2D4C">
      <w:pPr>
        <w:pStyle w:val="ListParagraph"/>
        <w:numPr>
          <w:ilvl w:val="0"/>
          <w:numId w:val="1"/>
        </w:numPr>
        <w:spacing w:after="0" w:line="360" w:lineRule="auto"/>
        <w:ind w:left="1134" w:hanging="567"/>
        <w:jc w:val="both"/>
        <w:rPr>
          <w:rFonts w:ascii="Times New Roman" w:hAnsi="Times New Roman"/>
          <w:b/>
          <w:lang w:val="id-ID"/>
        </w:rPr>
      </w:pPr>
      <w:r w:rsidRPr="00D96899">
        <w:rPr>
          <w:rFonts w:ascii="Times New Roman" w:hAnsi="Times New Roman"/>
          <w:b/>
          <w:lang w:val="id-ID"/>
        </w:rPr>
        <w:t>Batasan Penelitian</w:t>
      </w:r>
    </w:p>
    <w:p w:rsidR="00F85F52" w:rsidRPr="00D96899" w:rsidRDefault="00F85F52" w:rsidP="00F85F52">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Pada pengkajian analisis ini, peneliti memfokuskan pada film animasi </w:t>
      </w:r>
      <w:r w:rsidRPr="00D96899">
        <w:rPr>
          <w:rFonts w:ascii="Times New Roman" w:hAnsi="Times New Roman"/>
          <w:i/>
          <w:lang w:val="id-ID"/>
        </w:rPr>
        <w:t xml:space="preserve">Doraemon &amp; Nobita and the Green Giant Legend </w:t>
      </w:r>
      <w:r w:rsidRPr="00D96899">
        <w:rPr>
          <w:rFonts w:ascii="Times New Roman" w:hAnsi="Times New Roman"/>
          <w:lang w:val="id-ID"/>
        </w:rPr>
        <w:t xml:space="preserve">karya Ayumu Watanabe dan rilis pada tahun 2008 silam. Peneliti memfokuskan kajiannya dalam isi dari film tersebut mengenai representasi </w:t>
      </w:r>
      <w:r w:rsidRPr="00D96899">
        <w:rPr>
          <w:rFonts w:ascii="Times New Roman" w:hAnsi="Times New Roman"/>
          <w:i/>
          <w:lang w:val="id-ID"/>
        </w:rPr>
        <w:t>eco</w:t>
      </w:r>
      <w:r w:rsidR="00FF0764" w:rsidRPr="00D96899">
        <w:rPr>
          <w:rFonts w:ascii="Times New Roman" w:hAnsi="Times New Roman"/>
          <w:i/>
          <w:lang w:val="id-ID"/>
        </w:rPr>
        <w:t>criticism</w:t>
      </w:r>
      <w:r w:rsidRPr="00D96899">
        <w:rPr>
          <w:rFonts w:ascii="Times New Roman" w:hAnsi="Times New Roman"/>
          <w:lang w:val="id-ID"/>
        </w:rPr>
        <w:t xml:space="preserve"> dari</w:t>
      </w:r>
      <w:r w:rsidR="00FF0764" w:rsidRPr="00D96899">
        <w:rPr>
          <w:rFonts w:ascii="Times New Roman" w:hAnsi="Times New Roman"/>
          <w:lang w:val="id-ID"/>
        </w:rPr>
        <w:t xml:space="preserve"> penggambaran alam atau lingkungan dan manusia</w:t>
      </w:r>
      <w:r w:rsidRPr="00D96899">
        <w:rPr>
          <w:rFonts w:ascii="Times New Roman" w:hAnsi="Times New Roman"/>
          <w:lang w:val="id-ID"/>
        </w:rPr>
        <w:t xml:space="preserve">. Dengan menggunakan pendekatan </w:t>
      </w:r>
      <w:r w:rsidR="00D747C4" w:rsidRPr="00D96899">
        <w:rPr>
          <w:rFonts w:ascii="Times New Roman" w:hAnsi="Times New Roman"/>
          <w:i/>
          <w:lang w:val="id-ID"/>
        </w:rPr>
        <w:t>ecocriticism</w:t>
      </w:r>
      <w:r w:rsidRPr="00D96899">
        <w:rPr>
          <w:rFonts w:ascii="Times New Roman" w:hAnsi="Times New Roman"/>
          <w:lang w:val="id-ID"/>
        </w:rPr>
        <w:t xml:space="preserve">, peneliti mengkaji film dan mengkritisi film tersebut dengan melihat perjuangan </w:t>
      </w:r>
      <w:r w:rsidR="00D747C4" w:rsidRPr="00D96899">
        <w:rPr>
          <w:rFonts w:ascii="Times New Roman" w:hAnsi="Times New Roman"/>
          <w:lang w:val="id-ID"/>
        </w:rPr>
        <w:t xml:space="preserve">Doraemon, Nobita, Sizuka, Suneo, Giant, dan Kibo </w:t>
      </w:r>
      <w:r w:rsidRPr="00D96899">
        <w:rPr>
          <w:rFonts w:ascii="Times New Roman" w:hAnsi="Times New Roman"/>
          <w:lang w:val="id-ID"/>
        </w:rPr>
        <w:t xml:space="preserve">ketika </w:t>
      </w:r>
      <w:r w:rsidR="00D747C4" w:rsidRPr="00D96899">
        <w:rPr>
          <w:rFonts w:ascii="Times New Roman" w:hAnsi="Times New Roman"/>
          <w:lang w:val="id-ID"/>
        </w:rPr>
        <w:t>berusaha menyelamatkan bumi dari penghancuran yang direncanakan oleh para alien dari planet hijau.</w:t>
      </w:r>
    </w:p>
    <w:p w:rsidR="00F268AE" w:rsidRPr="00D96899" w:rsidRDefault="00F268AE" w:rsidP="00F268AE">
      <w:pPr>
        <w:pStyle w:val="ListParagraph"/>
        <w:spacing w:line="360" w:lineRule="auto"/>
        <w:ind w:left="0"/>
        <w:jc w:val="center"/>
        <w:rPr>
          <w:rFonts w:ascii="Times New Roman" w:hAnsi="Times New Roman"/>
          <w:b/>
          <w:lang w:val="id-ID"/>
        </w:rPr>
      </w:pPr>
    </w:p>
    <w:p w:rsidR="00F268AE" w:rsidRPr="00D96899" w:rsidRDefault="00653E14" w:rsidP="009A2D4C">
      <w:pPr>
        <w:pStyle w:val="ListParagraph"/>
        <w:numPr>
          <w:ilvl w:val="0"/>
          <w:numId w:val="13"/>
        </w:numPr>
        <w:spacing w:after="0" w:line="360" w:lineRule="auto"/>
        <w:rPr>
          <w:rFonts w:ascii="Times New Roman" w:hAnsi="Times New Roman"/>
          <w:b/>
          <w:lang w:val="id-ID"/>
        </w:rPr>
      </w:pPr>
      <w:r w:rsidRPr="009A2D4C">
        <w:rPr>
          <w:rFonts w:ascii="Times New Roman" w:hAnsi="Times New Roman"/>
          <w:b/>
          <w:sz w:val="24"/>
          <w:szCs w:val="24"/>
          <w:lang w:val="id-ID"/>
        </w:rPr>
        <w:t>LANDASAN</w:t>
      </w:r>
      <w:r w:rsidRPr="00D96899">
        <w:rPr>
          <w:rFonts w:ascii="Times New Roman" w:hAnsi="Times New Roman"/>
          <w:b/>
          <w:lang w:val="id-ID"/>
        </w:rPr>
        <w:t xml:space="preserve"> TEORI</w:t>
      </w:r>
    </w:p>
    <w:p w:rsidR="00DB26D3" w:rsidRDefault="004618FD" w:rsidP="00DB26D3">
      <w:pPr>
        <w:pStyle w:val="ListParagraph"/>
        <w:tabs>
          <w:tab w:val="left" w:pos="7937"/>
        </w:tabs>
        <w:spacing w:after="0" w:line="360" w:lineRule="auto"/>
        <w:ind w:left="567" w:right="-1" w:firstLine="567"/>
        <w:jc w:val="both"/>
        <w:rPr>
          <w:rFonts w:ascii="Times New Roman" w:hAnsi="Times New Roman"/>
          <w:lang w:val="id-ID"/>
        </w:rPr>
      </w:pPr>
      <w:r w:rsidRPr="00D96899">
        <w:rPr>
          <w:rFonts w:ascii="Times New Roman" w:hAnsi="Times New Roman"/>
          <w:lang w:val="id-ID"/>
        </w:rPr>
        <w:t xml:space="preserve">Alam dan manusia adalah dua hal yang tidak dapat dipisahkan dan saling membutuhkan satu sama lain. Tanpa adanya alam, manusia tidak akan dapat menggantungkan hidupnya untuk bercocok tanam dan sebagainya, sebaliknya, tanpa manusia, alam tidak akan dapat berkembang jika tidak dirawat dengan sedemikian rupa. Hubungan alam dan manusia sangat jelas terlihat dalam film </w:t>
      </w:r>
      <w:r w:rsidRPr="00D96899">
        <w:rPr>
          <w:rFonts w:ascii="Times New Roman" w:hAnsi="Times New Roman"/>
          <w:i/>
          <w:lang w:val="id-ID"/>
        </w:rPr>
        <w:t>Doraemon &amp; Nobita and the Green Giant Legend</w:t>
      </w:r>
      <w:r w:rsidRPr="00D96899">
        <w:rPr>
          <w:rFonts w:ascii="Times New Roman" w:hAnsi="Times New Roman"/>
          <w:lang w:val="id-ID"/>
        </w:rPr>
        <w:t xml:space="preserve"> yang akan dikaji pada penelitian ini. Pada film tersebut, dijelaskan bahwa bumi pada saat ini berada dalam kondisi yang sangat memprihatinkan </w:t>
      </w:r>
      <w:r w:rsidRPr="00D96899">
        <w:rPr>
          <w:rFonts w:ascii="Times New Roman" w:hAnsi="Times New Roman"/>
          <w:lang w:val="id-ID"/>
        </w:rPr>
        <w:lastRenderedPageBreak/>
        <w:t xml:space="preserve">dengan adanya pembalakan liar di hutan, pembuangan sampah sembarangan, dan upaya-upaya manusia yang tidak bertanggung jawab serta merusak lingkungan di sekitarnya. Dengan menggunakan pendekatan </w:t>
      </w:r>
      <w:r w:rsidRPr="00D96899">
        <w:rPr>
          <w:rFonts w:ascii="Times New Roman" w:hAnsi="Times New Roman"/>
          <w:i/>
          <w:lang w:val="id-ID"/>
        </w:rPr>
        <w:t>ecocriticism</w:t>
      </w:r>
      <w:r w:rsidRPr="00D96899">
        <w:rPr>
          <w:rFonts w:ascii="Times New Roman" w:hAnsi="Times New Roman"/>
          <w:lang w:val="id-ID"/>
        </w:rPr>
        <w:t>, peneliti ingin melihat peran alam terhadap kehidupan dan kelangsungan hidup manusia di bumi.</w:t>
      </w:r>
    </w:p>
    <w:p w:rsidR="009A2D4C" w:rsidRPr="00D96899" w:rsidRDefault="009A2D4C" w:rsidP="00DB26D3">
      <w:pPr>
        <w:pStyle w:val="ListParagraph"/>
        <w:tabs>
          <w:tab w:val="left" w:pos="7937"/>
        </w:tabs>
        <w:spacing w:after="0" w:line="360" w:lineRule="auto"/>
        <w:ind w:left="567" w:right="-1" w:firstLine="567"/>
        <w:jc w:val="both"/>
        <w:rPr>
          <w:rFonts w:ascii="Times New Roman" w:hAnsi="Times New Roman"/>
          <w:lang w:val="id-ID"/>
        </w:rPr>
      </w:pPr>
    </w:p>
    <w:p w:rsidR="00EB0CF3" w:rsidRPr="00D96899" w:rsidRDefault="00EB0CF3" w:rsidP="00653E14">
      <w:pPr>
        <w:pStyle w:val="ListParagraph"/>
        <w:numPr>
          <w:ilvl w:val="1"/>
          <w:numId w:val="13"/>
        </w:numPr>
        <w:spacing w:after="0" w:line="360" w:lineRule="auto"/>
        <w:ind w:left="1050"/>
        <w:jc w:val="both"/>
        <w:rPr>
          <w:rFonts w:ascii="Times New Roman" w:hAnsi="Times New Roman"/>
          <w:b/>
          <w:lang w:val="id-ID"/>
        </w:rPr>
      </w:pPr>
      <w:r w:rsidRPr="00D96899">
        <w:rPr>
          <w:rFonts w:ascii="Times New Roman" w:hAnsi="Times New Roman"/>
          <w:b/>
          <w:lang w:val="id-ID"/>
        </w:rPr>
        <w:t xml:space="preserve">Pendekatan </w:t>
      </w:r>
      <w:r w:rsidRPr="00D96899">
        <w:rPr>
          <w:rFonts w:ascii="Times New Roman" w:hAnsi="Times New Roman"/>
          <w:b/>
          <w:i/>
          <w:lang w:val="id-ID"/>
        </w:rPr>
        <w:t>Ecocriticism</w:t>
      </w:r>
    </w:p>
    <w:p w:rsidR="00D0467E" w:rsidRPr="00D96899" w:rsidRDefault="00DB26D3" w:rsidP="00653E14">
      <w:pPr>
        <w:pStyle w:val="ListParagraph"/>
        <w:spacing w:line="360" w:lineRule="auto"/>
        <w:ind w:left="567" w:firstLine="567"/>
        <w:jc w:val="both"/>
        <w:rPr>
          <w:rFonts w:ascii="Times New Roman" w:hAnsi="Times New Roman"/>
          <w:color w:val="000000"/>
          <w:shd w:val="clear" w:color="auto" w:fill="FFFFFF"/>
          <w:lang w:val="id-ID"/>
        </w:rPr>
      </w:pPr>
      <w:r w:rsidRPr="00D96899">
        <w:rPr>
          <w:rFonts w:ascii="Times New Roman" w:hAnsi="Times New Roman"/>
          <w:i/>
          <w:lang w:val="id-ID"/>
        </w:rPr>
        <w:t>Ecocriticism</w:t>
      </w:r>
      <w:r w:rsidRPr="00D96899">
        <w:rPr>
          <w:rFonts w:ascii="Times New Roman" w:hAnsi="Times New Roman"/>
          <w:lang w:val="id-ID"/>
        </w:rPr>
        <w:t xml:space="preserve"> berasal dari kata </w:t>
      </w:r>
      <w:r w:rsidRPr="00D96899">
        <w:rPr>
          <w:rFonts w:ascii="Times New Roman" w:hAnsi="Times New Roman"/>
          <w:i/>
          <w:lang w:val="id-ID"/>
        </w:rPr>
        <w:t>ecology</w:t>
      </w:r>
      <w:r w:rsidRPr="00D96899">
        <w:rPr>
          <w:rFonts w:ascii="Times New Roman" w:hAnsi="Times New Roman"/>
          <w:lang w:val="id-ID"/>
        </w:rPr>
        <w:t xml:space="preserve"> dan </w:t>
      </w:r>
      <w:r w:rsidRPr="00D96899">
        <w:rPr>
          <w:rFonts w:ascii="Times New Roman" w:hAnsi="Times New Roman"/>
          <w:i/>
          <w:lang w:val="id-ID"/>
        </w:rPr>
        <w:t>criticism</w:t>
      </w:r>
      <w:r w:rsidRPr="00D96899">
        <w:rPr>
          <w:rFonts w:ascii="Times New Roman" w:hAnsi="Times New Roman"/>
          <w:lang w:val="id-ID"/>
        </w:rPr>
        <w:t xml:space="preserve">. </w:t>
      </w:r>
      <w:r w:rsidR="0050493A" w:rsidRPr="00D96899">
        <w:rPr>
          <w:rFonts w:ascii="Times New Roman" w:hAnsi="Times New Roman"/>
          <w:lang w:val="id-ID"/>
        </w:rPr>
        <w:t>“</w:t>
      </w:r>
      <w:r w:rsidRPr="00D96899">
        <w:rPr>
          <w:rFonts w:ascii="Times New Roman" w:hAnsi="Times New Roman"/>
          <w:i/>
          <w:lang w:val="id-ID"/>
        </w:rPr>
        <w:t xml:space="preserve">Ecology </w:t>
      </w:r>
      <w:r w:rsidR="0050493A" w:rsidRPr="00D96899">
        <w:rPr>
          <w:rFonts w:ascii="Times New Roman" w:hAnsi="Times New Roman"/>
          <w:lang w:val="id-ID"/>
        </w:rPr>
        <w:t xml:space="preserve">dapat </w:t>
      </w:r>
      <w:r w:rsidRPr="00D96899">
        <w:rPr>
          <w:rFonts w:ascii="Times New Roman" w:hAnsi="Times New Roman"/>
          <w:lang w:val="id-ID"/>
        </w:rPr>
        <w:t xml:space="preserve">diartikan sebagai </w:t>
      </w:r>
      <w:r w:rsidR="0050493A" w:rsidRPr="00D96899">
        <w:rPr>
          <w:rFonts w:ascii="Times New Roman" w:hAnsi="Times New Roman"/>
          <w:lang w:val="id-ID"/>
        </w:rPr>
        <w:t>kajian ilmiah tentang pola hubungan-hubungan tumbuh-tumbuhan, hewan-hewan, dan manusia terhadap satu sama lain dan terhadap lingkungan-lingkungannya,” (Mu’in, 2016: 1</w:t>
      </w:r>
      <w:r w:rsidR="00944BAA" w:rsidRPr="00D96899">
        <w:rPr>
          <w:rFonts w:ascii="Times New Roman" w:hAnsi="Times New Roman"/>
          <w:lang w:val="id-ID"/>
        </w:rPr>
        <w:t>-2</w:t>
      </w:r>
      <w:r w:rsidR="0050493A" w:rsidRPr="00D96899">
        <w:rPr>
          <w:rFonts w:ascii="Times New Roman" w:hAnsi="Times New Roman"/>
          <w:lang w:val="id-ID"/>
        </w:rPr>
        <w:t>).</w:t>
      </w:r>
      <w:r w:rsidR="00B978F8" w:rsidRPr="00D96899">
        <w:rPr>
          <w:rFonts w:ascii="Times New Roman" w:hAnsi="Times New Roman"/>
          <w:lang w:val="id-ID"/>
        </w:rPr>
        <w:t xml:space="preserve"> </w:t>
      </w:r>
      <w:r w:rsidR="00923DCB" w:rsidRPr="00D96899">
        <w:rPr>
          <w:rFonts w:ascii="Times New Roman" w:hAnsi="Times New Roman"/>
          <w:lang w:val="id-ID"/>
        </w:rPr>
        <w:t xml:space="preserve">Sedangkan kata </w:t>
      </w:r>
      <w:r w:rsidR="00923DCB" w:rsidRPr="00D96899">
        <w:rPr>
          <w:rFonts w:ascii="Times New Roman" w:hAnsi="Times New Roman"/>
          <w:i/>
          <w:lang w:val="id-ID"/>
        </w:rPr>
        <w:t xml:space="preserve">criticism, </w:t>
      </w:r>
      <w:r w:rsidR="00923DCB" w:rsidRPr="00D96899">
        <w:rPr>
          <w:rFonts w:ascii="Times New Roman" w:hAnsi="Times New Roman"/>
          <w:lang w:val="id-ID"/>
        </w:rPr>
        <w:t>“dapat diartikan sebagai bentuk dan ekspresi tentang kualitas-kualitas, baik atau buruk dari sesuatu,” (Mu’in, 2016: 2).</w:t>
      </w:r>
      <w:r w:rsidR="00DB2FBB" w:rsidRPr="00D96899">
        <w:rPr>
          <w:rFonts w:ascii="Times New Roman" w:hAnsi="Times New Roman"/>
          <w:lang w:val="id-ID"/>
        </w:rPr>
        <w:t xml:space="preserve"> </w:t>
      </w:r>
      <w:r w:rsidR="00DB2FBB" w:rsidRPr="00D96899">
        <w:rPr>
          <w:rFonts w:ascii="Times New Roman" w:hAnsi="Times New Roman"/>
          <w:i/>
          <w:color w:val="000000"/>
          <w:shd w:val="clear" w:color="auto" w:fill="FFFFFF"/>
          <w:lang w:val="id-ID"/>
        </w:rPr>
        <w:t>Ecocriticism</w:t>
      </w:r>
      <w:r w:rsidR="00DB2FBB" w:rsidRPr="00D96899">
        <w:rPr>
          <w:rFonts w:ascii="Times New Roman" w:hAnsi="Times New Roman"/>
          <w:color w:val="000000"/>
          <w:shd w:val="clear" w:color="auto" w:fill="FFFFFF"/>
          <w:lang w:val="id-ID"/>
        </w:rPr>
        <w:t xml:space="preserve"> adalah sebuah paham yang muncul di tengah masyarakat sebagai </w:t>
      </w:r>
      <w:r w:rsidR="00B87077" w:rsidRPr="00D96899">
        <w:rPr>
          <w:rFonts w:ascii="Times New Roman" w:hAnsi="Times New Roman"/>
          <w:color w:val="000000"/>
          <w:shd w:val="clear" w:color="auto" w:fill="FFFFFF"/>
          <w:lang w:val="id-ID"/>
        </w:rPr>
        <w:t>akibat dari kritik terhadap alam dan lingkungan.</w:t>
      </w:r>
      <w:r w:rsidR="00F87AAB" w:rsidRPr="00D96899">
        <w:rPr>
          <w:rFonts w:ascii="Times New Roman" w:hAnsi="Times New Roman"/>
          <w:color w:val="000000"/>
          <w:shd w:val="clear" w:color="auto" w:fill="FFFFFF"/>
          <w:lang w:val="id-ID"/>
        </w:rPr>
        <w:t xml:space="preserve"> </w:t>
      </w:r>
      <w:r w:rsidR="00FE094D" w:rsidRPr="00D96899">
        <w:rPr>
          <w:rFonts w:ascii="Times New Roman" w:hAnsi="Times New Roman"/>
          <w:color w:val="000000"/>
          <w:shd w:val="clear" w:color="auto" w:fill="FFFFFF"/>
          <w:lang w:val="id-ID"/>
        </w:rPr>
        <w:t xml:space="preserve">Menurut </w:t>
      </w:r>
      <w:r w:rsidR="00C25C44" w:rsidRPr="00D96899">
        <w:rPr>
          <w:rFonts w:ascii="Times New Roman" w:hAnsi="Times New Roman"/>
          <w:color w:val="000000"/>
          <w:shd w:val="clear" w:color="auto" w:fill="FFFFFF"/>
          <w:lang w:val="id-ID"/>
        </w:rPr>
        <w:t xml:space="preserve">Greg </w:t>
      </w:r>
      <w:r w:rsidR="00FE094D" w:rsidRPr="00D96899">
        <w:rPr>
          <w:rFonts w:ascii="Times New Roman" w:hAnsi="Times New Roman"/>
          <w:color w:val="000000"/>
          <w:shd w:val="clear" w:color="auto" w:fill="FFFFFF"/>
          <w:lang w:val="id-ID"/>
        </w:rPr>
        <w:t>Garrard</w:t>
      </w:r>
      <w:r w:rsidR="004F1936" w:rsidRPr="00D96899">
        <w:rPr>
          <w:rFonts w:ascii="Times New Roman" w:hAnsi="Times New Roman"/>
          <w:color w:val="000000"/>
          <w:shd w:val="clear" w:color="auto" w:fill="FFFFFF"/>
          <w:lang w:val="id-ID"/>
        </w:rPr>
        <w:t xml:space="preserve">, </w:t>
      </w:r>
      <w:r w:rsidR="00C25C44" w:rsidRPr="00D96899">
        <w:rPr>
          <w:rFonts w:ascii="Times New Roman" w:hAnsi="Times New Roman"/>
          <w:i/>
          <w:color w:val="000000"/>
          <w:shd w:val="clear" w:color="auto" w:fill="FFFFFF"/>
          <w:lang w:val="id-ID"/>
        </w:rPr>
        <w:t>ecocriticism</w:t>
      </w:r>
      <w:r w:rsidR="00C25C44" w:rsidRPr="00D96899">
        <w:rPr>
          <w:rFonts w:ascii="Times New Roman" w:hAnsi="Times New Roman"/>
          <w:color w:val="000000"/>
          <w:shd w:val="clear" w:color="auto" w:fill="FFFFFF"/>
          <w:lang w:val="id-ID"/>
        </w:rPr>
        <w:t xml:space="preserve"> adalah bagian dari eksplorasi cara mengenai bagaimana manusia membayangkan dan menggambarkan hubungannya antar manusia dan lingkungan dalam segala aspek </w:t>
      </w:r>
      <w:r w:rsidR="00694B4F" w:rsidRPr="00D96899">
        <w:rPr>
          <w:rFonts w:ascii="Times New Roman" w:hAnsi="Times New Roman"/>
          <w:color w:val="000000"/>
          <w:shd w:val="clear" w:color="auto" w:fill="FFFFFF"/>
          <w:lang w:val="id-ID"/>
        </w:rPr>
        <w:t>kehidupan, (Garrard, 2004).</w:t>
      </w:r>
      <w:r w:rsidR="00AD76A5" w:rsidRPr="00D96899">
        <w:rPr>
          <w:rFonts w:ascii="Times New Roman" w:hAnsi="Times New Roman"/>
          <w:color w:val="000000"/>
          <w:shd w:val="clear" w:color="auto" w:fill="FFFFFF"/>
          <w:lang w:val="id-ID"/>
        </w:rPr>
        <w:t xml:space="preserve"> </w:t>
      </w:r>
      <w:r w:rsidR="00960B61" w:rsidRPr="00D96899">
        <w:rPr>
          <w:rFonts w:ascii="Times New Roman" w:hAnsi="Times New Roman"/>
          <w:color w:val="000000"/>
          <w:shd w:val="clear" w:color="auto" w:fill="FFFFFF"/>
          <w:lang w:val="id-ID"/>
        </w:rPr>
        <w:t>Kondisi ini tentunya saling mempengaruhi baik dalam kehidupan manusia maupun kelangsungan hidu</w:t>
      </w:r>
      <w:r w:rsidR="000C7E62" w:rsidRPr="00D96899">
        <w:rPr>
          <w:rFonts w:ascii="Times New Roman" w:hAnsi="Times New Roman"/>
          <w:color w:val="000000"/>
          <w:shd w:val="clear" w:color="auto" w:fill="FFFFFF"/>
          <w:lang w:val="id-ID"/>
        </w:rPr>
        <w:t>p</w:t>
      </w:r>
      <w:r w:rsidR="00960B61" w:rsidRPr="00D96899">
        <w:rPr>
          <w:rFonts w:ascii="Times New Roman" w:hAnsi="Times New Roman"/>
          <w:color w:val="000000"/>
          <w:shd w:val="clear" w:color="auto" w:fill="FFFFFF"/>
          <w:lang w:val="id-ID"/>
        </w:rPr>
        <w:t xml:space="preserve"> dari lingkungan dan alam tersebut.</w:t>
      </w:r>
      <w:r w:rsidR="00D0467E" w:rsidRPr="00D96899">
        <w:rPr>
          <w:rFonts w:ascii="Times New Roman" w:hAnsi="Times New Roman"/>
          <w:color w:val="000000"/>
          <w:shd w:val="clear" w:color="auto" w:fill="FFFFFF"/>
          <w:lang w:val="id-ID"/>
        </w:rPr>
        <w:t xml:space="preserve"> Apalagi di masa ini</w:t>
      </w:r>
      <w:r w:rsidR="000C7E62" w:rsidRPr="00D96899">
        <w:rPr>
          <w:rFonts w:ascii="Times New Roman" w:hAnsi="Times New Roman"/>
          <w:color w:val="000000"/>
          <w:shd w:val="clear" w:color="auto" w:fill="FFFFFF"/>
          <w:lang w:val="id-ID"/>
        </w:rPr>
        <w:t xml:space="preserve">, keadaan lingkungan semakin </w:t>
      </w:r>
      <w:r w:rsidR="007910A8" w:rsidRPr="00D96899">
        <w:rPr>
          <w:rFonts w:ascii="Times New Roman" w:hAnsi="Times New Roman"/>
          <w:color w:val="000000"/>
          <w:shd w:val="clear" w:color="auto" w:fill="FFFFFF"/>
          <w:lang w:val="id-ID"/>
        </w:rPr>
        <w:t xml:space="preserve">memprihatinkan karena tindakan dan aktivitas manusia yang tidak bertanggung jawab dan hanya mementingkan kepentingannya saja, misalnya pembalakan hutan yang kemudian dibangun gedung-gedung </w:t>
      </w:r>
      <w:r w:rsidR="007910A8" w:rsidRPr="00D96899">
        <w:rPr>
          <w:rFonts w:ascii="Times New Roman" w:hAnsi="Times New Roman"/>
          <w:color w:val="000000"/>
          <w:shd w:val="clear" w:color="auto" w:fill="FFFFFF"/>
          <w:lang w:val="id-ID"/>
        </w:rPr>
        <w:lastRenderedPageBreak/>
        <w:t>perkantoran, apartemen, pusat-pusat perbelanjaan, dan lain sebagainya,</w:t>
      </w:r>
    </w:p>
    <w:p w:rsidR="00F87AAB" w:rsidRPr="00D96899" w:rsidRDefault="00B13142"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Garrard juga menyebutkan bahwa terdapat beberapa konsep yang ada terkait </w:t>
      </w:r>
      <w:r w:rsidRPr="00D96899">
        <w:rPr>
          <w:rFonts w:ascii="Times New Roman" w:hAnsi="Times New Roman"/>
          <w:i/>
          <w:lang w:val="id-ID"/>
        </w:rPr>
        <w:t xml:space="preserve">ecocriticism, </w:t>
      </w:r>
      <w:r w:rsidRPr="00D96899">
        <w:rPr>
          <w:rFonts w:ascii="Times New Roman" w:hAnsi="Times New Roman"/>
          <w:lang w:val="id-ID"/>
        </w:rPr>
        <w:t xml:space="preserve">yaitu </w:t>
      </w:r>
      <w:r w:rsidR="007E5555" w:rsidRPr="00D96899">
        <w:rPr>
          <w:rFonts w:ascii="Times New Roman" w:hAnsi="Times New Roman"/>
          <w:lang w:val="id-ID"/>
        </w:rPr>
        <w:t xml:space="preserve">pencemaran </w:t>
      </w:r>
      <w:r w:rsidR="007E5555" w:rsidRPr="00D96899">
        <w:rPr>
          <w:rFonts w:ascii="Times New Roman" w:hAnsi="Times New Roman"/>
          <w:i/>
          <w:lang w:val="id-ID"/>
        </w:rPr>
        <w:t>(pollution)</w:t>
      </w:r>
      <w:r w:rsidR="007E5555" w:rsidRPr="00D96899">
        <w:rPr>
          <w:rFonts w:ascii="Times New Roman" w:hAnsi="Times New Roman"/>
          <w:lang w:val="id-ID"/>
        </w:rPr>
        <w:t xml:space="preserve">, hutan belantara </w:t>
      </w:r>
      <w:r w:rsidR="007E5555" w:rsidRPr="00D96899">
        <w:rPr>
          <w:rFonts w:ascii="Times New Roman" w:hAnsi="Times New Roman"/>
          <w:i/>
          <w:lang w:val="id-ID"/>
        </w:rPr>
        <w:t>(wildernes)</w:t>
      </w:r>
      <w:r w:rsidR="007E5555" w:rsidRPr="00D96899">
        <w:rPr>
          <w:rFonts w:ascii="Times New Roman" w:hAnsi="Times New Roman"/>
          <w:lang w:val="id-ID"/>
        </w:rPr>
        <w:t xml:space="preserve">, bencana </w:t>
      </w:r>
      <w:r w:rsidR="007E5555" w:rsidRPr="00D96899">
        <w:rPr>
          <w:rFonts w:ascii="Times New Roman" w:hAnsi="Times New Roman"/>
          <w:i/>
          <w:lang w:val="id-ID"/>
        </w:rPr>
        <w:t>(apocalypse)</w:t>
      </w:r>
      <w:r w:rsidR="007E5555" w:rsidRPr="00D96899">
        <w:rPr>
          <w:rFonts w:ascii="Times New Roman" w:hAnsi="Times New Roman"/>
          <w:lang w:val="id-ID"/>
        </w:rPr>
        <w:t xml:space="preserve">, perumahan/tempat tinggal </w:t>
      </w:r>
      <w:r w:rsidR="007E5555" w:rsidRPr="00D96899">
        <w:rPr>
          <w:rFonts w:ascii="Times New Roman" w:hAnsi="Times New Roman"/>
          <w:i/>
          <w:lang w:val="id-ID"/>
        </w:rPr>
        <w:t>(dwelling)</w:t>
      </w:r>
      <w:r w:rsidR="007E5555" w:rsidRPr="00D96899">
        <w:rPr>
          <w:rFonts w:ascii="Times New Roman" w:hAnsi="Times New Roman"/>
          <w:lang w:val="id-ID"/>
        </w:rPr>
        <w:t xml:space="preserve">, binatang </w:t>
      </w:r>
      <w:r w:rsidR="007E5555" w:rsidRPr="00D96899">
        <w:rPr>
          <w:rFonts w:ascii="Times New Roman" w:hAnsi="Times New Roman"/>
          <w:i/>
          <w:lang w:val="id-ID"/>
        </w:rPr>
        <w:t>(animal)</w:t>
      </w:r>
      <w:r w:rsidR="007E5555" w:rsidRPr="00D96899">
        <w:rPr>
          <w:rFonts w:ascii="Times New Roman" w:hAnsi="Times New Roman"/>
          <w:lang w:val="id-ID"/>
        </w:rPr>
        <w:t xml:space="preserve">, dan bumi </w:t>
      </w:r>
      <w:r w:rsidR="007E5555" w:rsidRPr="00D96899">
        <w:rPr>
          <w:rFonts w:ascii="Times New Roman" w:hAnsi="Times New Roman"/>
          <w:i/>
          <w:lang w:val="id-ID"/>
        </w:rPr>
        <w:t>(earth)</w:t>
      </w:r>
      <w:r w:rsidR="007E5555" w:rsidRPr="00D96899">
        <w:rPr>
          <w:rFonts w:ascii="Times New Roman" w:hAnsi="Times New Roman"/>
          <w:lang w:val="id-ID"/>
        </w:rPr>
        <w:t>, (Garrard, 2004).</w:t>
      </w:r>
      <w:r w:rsidR="00DE336E" w:rsidRPr="00D96899">
        <w:rPr>
          <w:rFonts w:ascii="Times New Roman" w:hAnsi="Times New Roman"/>
          <w:lang w:val="id-ID"/>
        </w:rPr>
        <w:t xml:space="preserve"> </w:t>
      </w:r>
      <w:r w:rsidR="00521AB5" w:rsidRPr="00D96899">
        <w:rPr>
          <w:rFonts w:ascii="Times New Roman" w:hAnsi="Times New Roman"/>
          <w:lang w:val="id-ID"/>
        </w:rPr>
        <w:t>Hal tersebut mengacu pada manusia yang lebih memiliki kekuasaan atas bumi yang ia tinggali, sehingga bumi, alam, dan lingkungannya adalah merupakan objek bagi manusia.</w:t>
      </w:r>
      <w:r w:rsidR="00732DA3" w:rsidRPr="00D96899">
        <w:rPr>
          <w:rFonts w:ascii="Times New Roman" w:hAnsi="Times New Roman"/>
          <w:lang w:val="id-ID"/>
        </w:rPr>
        <w:t xml:space="preserve"> Berangkat dari asumsi tersebut, banyak manusia yang memanfaatkan kekuasaannya atas alam dengan melakukan pengrusakan dan pembakaran hutan yang berfungsi sebagai jantung kehidupan.</w:t>
      </w:r>
      <w:r w:rsidR="00E63A3B" w:rsidRPr="00D96899">
        <w:rPr>
          <w:rFonts w:ascii="Times New Roman" w:hAnsi="Times New Roman"/>
          <w:lang w:val="id-ID"/>
        </w:rPr>
        <w:t xml:space="preserve"> Dari sinilah, konsep </w:t>
      </w:r>
      <w:r w:rsidR="00E63A3B" w:rsidRPr="00D96899">
        <w:rPr>
          <w:rFonts w:ascii="Times New Roman" w:hAnsi="Times New Roman"/>
          <w:i/>
          <w:lang w:val="id-ID"/>
        </w:rPr>
        <w:t xml:space="preserve">ecocriticism </w:t>
      </w:r>
      <w:r w:rsidR="00E63A3B" w:rsidRPr="00D96899">
        <w:rPr>
          <w:rFonts w:ascii="Times New Roman" w:hAnsi="Times New Roman"/>
          <w:lang w:val="id-ID"/>
        </w:rPr>
        <w:t>mulai berkembang dan dikenal oleh masyarakat.</w:t>
      </w:r>
      <w:r w:rsidR="008C0C10" w:rsidRPr="00D96899">
        <w:rPr>
          <w:rFonts w:ascii="Times New Roman" w:hAnsi="Times New Roman"/>
          <w:lang w:val="id-ID"/>
        </w:rPr>
        <w:t xml:space="preserve"> </w:t>
      </w:r>
      <w:r w:rsidR="00111B37" w:rsidRPr="00D96899">
        <w:rPr>
          <w:rFonts w:ascii="Times New Roman" w:hAnsi="Times New Roman"/>
          <w:lang w:val="id-ID"/>
        </w:rPr>
        <w:t xml:space="preserve">Melalui esainya yang berjudul </w:t>
      </w:r>
      <w:r w:rsidR="00111B37" w:rsidRPr="00D96899">
        <w:rPr>
          <w:rFonts w:ascii="Times New Roman" w:hAnsi="Times New Roman"/>
          <w:i/>
          <w:lang w:val="id-ID"/>
        </w:rPr>
        <w:t>The Ecocriticism Reader: Landmark in Literary Ecology</w:t>
      </w:r>
      <w:r w:rsidR="00111B37" w:rsidRPr="00D96899">
        <w:rPr>
          <w:rFonts w:ascii="Times New Roman" w:hAnsi="Times New Roman"/>
          <w:lang w:val="id-ID"/>
        </w:rPr>
        <w:t xml:space="preserve"> pada tahun 1996, Cheryll Glotfelty dan Harold</w:t>
      </w:r>
      <w:r w:rsidR="00A827DF" w:rsidRPr="00D96899">
        <w:rPr>
          <w:rFonts w:ascii="Times New Roman" w:hAnsi="Times New Roman"/>
          <w:lang w:val="id-ID"/>
        </w:rPr>
        <w:t xml:space="preserve"> </w:t>
      </w:r>
      <w:r w:rsidR="00265165" w:rsidRPr="00D96899">
        <w:rPr>
          <w:rFonts w:ascii="Times New Roman" w:hAnsi="Times New Roman"/>
          <w:lang w:val="id-ID"/>
        </w:rPr>
        <w:t xml:space="preserve">Fromm </w:t>
      </w:r>
      <w:r w:rsidR="00A827DF" w:rsidRPr="00D96899">
        <w:rPr>
          <w:rFonts w:ascii="Times New Roman" w:hAnsi="Times New Roman"/>
          <w:lang w:val="id-ID"/>
        </w:rPr>
        <w:t xml:space="preserve">mencoba menjelaskan konsep </w:t>
      </w:r>
      <w:r w:rsidR="00315A4C" w:rsidRPr="00D96899">
        <w:rPr>
          <w:rFonts w:ascii="Times New Roman" w:hAnsi="Times New Roman"/>
          <w:i/>
          <w:lang w:val="id-ID"/>
        </w:rPr>
        <w:t xml:space="preserve">back to nature </w:t>
      </w:r>
      <w:r w:rsidR="00315A4C" w:rsidRPr="00D96899">
        <w:rPr>
          <w:rFonts w:ascii="Times New Roman" w:hAnsi="Times New Roman"/>
          <w:lang w:val="id-ID"/>
        </w:rPr>
        <w:t>terhadap karya sastra dengan pendekatan yang berpusat pada bumi, (</w:t>
      </w:r>
      <w:r w:rsidR="00265165" w:rsidRPr="00D96899">
        <w:rPr>
          <w:rFonts w:ascii="Times New Roman" w:hAnsi="Times New Roman"/>
          <w:lang w:val="id-ID"/>
        </w:rPr>
        <w:t>Glofelty, 1996).</w:t>
      </w:r>
      <w:r w:rsidR="006E146B" w:rsidRPr="00D96899">
        <w:rPr>
          <w:rFonts w:ascii="Times New Roman" w:hAnsi="Times New Roman"/>
          <w:lang w:val="id-ID"/>
        </w:rPr>
        <w:t xml:space="preserve"> Sehingga, melalui penjelasan dari Geofelty</w:t>
      </w:r>
      <w:r w:rsidR="00003199" w:rsidRPr="00D96899">
        <w:rPr>
          <w:rFonts w:ascii="Times New Roman" w:hAnsi="Times New Roman"/>
          <w:lang w:val="id-ID"/>
        </w:rPr>
        <w:t>, dapat didapatkan kesimpulan bahwa ecocriticism merupakan studi mengenai hubungan antara karya sastra dan lingkungan.</w:t>
      </w:r>
    </w:p>
    <w:p w:rsidR="009C584A" w:rsidRPr="00D96899" w:rsidRDefault="00D53A8A"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Buell dalam (Phillips, 1999</w:t>
      </w:r>
      <w:r w:rsidR="00975AD5" w:rsidRPr="00D96899">
        <w:rPr>
          <w:rFonts w:ascii="Times New Roman" w:hAnsi="Times New Roman"/>
          <w:lang w:val="id-ID"/>
        </w:rPr>
        <w:t>: 584</w:t>
      </w:r>
      <w:r w:rsidRPr="00D96899">
        <w:rPr>
          <w:rFonts w:ascii="Times New Roman" w:hAnsi="Times New Roman"/>
          <w:lang w:val="id-ID"/>
        </w:rPr>
        <w:t>), mengatakan</w:t>
      </w:r>
      <w:r w:rsidR="001A6B82" w:rsidRPr="00D96899">
        <w:rPr>
          <w:rFonts w:ascii="Times New Roman" w:hAnsi="Times New Roman"/>
          <w:lang w:val="id-ID"/>
        </w:rPr>
        <w:t xml:space="preserve"> bahwa ecocriticism dapat ditetapkan sebagai sebuah kajian yang berhubungan dengan karya sastra dan lingkungan yang dihadirkan ke dalam lingkungan yang praksis. Lingkungan praksis adalah </w:t>
      </w:r>
      <w:r w:rsidR="00A26B88" w:rsidRPr="00D96899">
        <w:rPr>
          <w:rFonts w:ascii="Times New Roman" w:hAnsi="Times New Roman"/>
          <w:lang w:val="id-ID"/>
        </w:rPr>
        <w:t xml:space="preserve">sebuah </w:t>
      </w:r>
      <w:r w:rsidR="00004238" w:rsidRPr="00D96899">
        <w:rPr>
          <w:rFonts w:ascii="Times New Roman" w:hAnsi="Times New Roman"/>
          <w:lang w:val="id-ID"/>
        </w:rPr>
        <w:t>konsep yang me</w:t>
      </w:r>
      <w:r w:rsidR="009B5C49" w:rsidRPr="00D96899">
        <w:rPr>
          <w:rFonts w:ascii="Times New Roman" w:hAnsi="Times New Roman"/>
          <w:lang w:val="id-ID"/>
        </w:rPr>
        <w:t xml:space="preserve">mperkenankan </w:t>
      </w:r>
      <w:r w:rsidR="009B5C49" w:rsidRPr="00D96899">
        <w:rPr>
          <w:rFonts w:ascii="Times New Roman" w:hAnsi="Times New Roman"/>
          <w:i/>
          <w:lang w:val="id-ID"/>
        </w:rPr>
        <w:lastRenderedPageBreak/>
        <w:t>ecocritics</w:t>
      </w:r>
      <w:r w:rsidR="009B5C49" w:rsidRPr="00D96899">
        <w:rPr>
          <w:rFonts w:ascii="Times New Roman" w:hAnsi="Times New Roman"/>
          <w:lang w:val="id-ID"/>
        </w:rPr>
        <w:t xml:space="preserve"> untuk </w:t>
      </w:r>
      <w:r w:rsidR="00B00AFC" w:rsidRPr="00D96899">
        <w:rPr>
          <w:rFonts w:ascii="Times New Roman" w:hAnsi="Times New Roman"/>
          <w:lang w:val="id-ID"/>
        </w:rPr>
        <w:t xml:space="preserve">melepaskan paradoks </w:t>
      </w:r>
      <w:r w:rsidR="00627826" w:rsidRPr="00D96899">
        <w:rPr>
          <w:rFonts w:ascii="Times New Roman" w:hAnsi="Times New Roman"/>
          <w:lang w:val="id-ID"/>
        </w:rPr>
        <w:t xml:space="preserve">ditimbulkan oleh </w:t>
      </w:r>
      <w:r w:rsidR="00343D74" w:rsidRPr="00D96899">
        <w:rPr>
          <w:rFonts w:ascii="Times New Roman" w:hAnsi="Times New Roman"/>
          <w:lang w:val="id-ID"/>
        </w:rPr>
        <w:t>dunia yang bertentangan terhadap teks dan pembaca.</w:t>
      </w:r>
      <w:r w:rsidR="00F068F3" w:rsidRPr="00D96899">
        <w:rPr>
          <w:rFonts w:ascii="Times New Roman" w:hAnsi="Times New Roman"/>
          <w:lang w:val="id-ID"/>
        </w:rPr>
        <w:t xml:space="preserve"> “Ekokritik memiliki paradigma dasar bahwa setiap objek dapat dilihat dalam jaringan ekologis dan ekologi dapat dijadikan ilmu bantu dalam pendekatan kritik tersebut,” (Mu’in, 2016: 3).</w:t>
      </w:r>
    </w:p>
    <w:p w:rsidR="008C0C10" w:rsidRPr="00653E14" w:rsidRDefault="0041083C"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Di dalam </w:t>
      </w:r>
      <w:r w:rsidRPr="00D96899">
        <w:rPr>
          <w:rFonts w:ascii="Times New Roman" w:hAnsi="Times New Roman"/>
          <w:i/>
          <w:lang w:val="id-ID"/>
        </w:rPr>
        <w:t>e</w:t>
      </w:r>
      <w:r w:rsidR="00170246" w:rsidRPr="00D96899">
        <w:rPr>
          <w:rFonts w:ascii="Times New Roman" w:hAnsi="Times New Roman"/>
          <w:i/>
          <w:lang w:val="id-ID"/>
        </w:rPr>
        <w:t>cocriticism</w:t>
      </w:r>
      <w:r w:rsidR="00170246" w:rsidRPr="00D96899">
        <w:rPr>
          <w:rFonts w:ascii="Times New Roman" w:hAnsi="Times New Roman"/>
          <w:lang w:val="id-ID"/>
        </w:rPr>
        <w:t>, terdapat dua perspektif mengenai alam</w:t>
      </w:r>
      <w:r w:rsidRPr="00D96899">
        <w:rPr>
          <w:rFonts w:ascii="Times New Roman" w:hAnsi="Times New Roman"/>
          <w:lang w:val="id-ID"/>
        </w:rPr>
        <w:t xml:space="preserve"> yang membangun teori ini yaitu</w:t>
      </w:r>
      <w:r w:rsidR="0003536D" w:rsidRPr="00D96899">
        <w:rPr>
          <w:rFonts w:ascii="Times New Roman" w:hAnsi="Times New Roman"/>
          <w:lang w:val="id-ID"/>
        </w:rPr>
        <w:t xml:space="preserve"> </w:t>
      </w:r>
      <w:r w:rsidR="0003536D" w:rsidRPr="00D96899">
        <w:rPr>
          <w:rFonts w:ascii="Times New Roman" w:hAnsi="Times New Roman"/>
          <w:i/>
          <w:lang w:val="id-ID"/>
        </w:rPr>
        <w:t>anthropocentric</w:t>
      </w:r>
      <w:r w:rsidR="0065351C" w:rsidRPr="00D96899">
        <w:rPr>
          <w:rFonts w:ascii="Times New Roman" w:hAnsi="Times New Roman"/>
          <w:lang w:val="id-ID"/>
        </w:rPr>
        <w:t xml:space="preserve"> dan </w:t>
      </w:r>
      <w:r w:rsidR="0003536D" w:rsidRPr="00D96899">
        <w:rPr>
          <w:rFonts w:ascii="Times New Roman" w:hAnsi="Times New Roman"/>
          <w:i/>
          <w:lang w:val="id-ID"/>
        </w:rPr>
        <w:t>ecocentric</w:t>
      </w:r>
      <w:r w:rsidR="0065351C" w:rsidRPr="00D96899">
        <w:rPr>
          <w:rFonts w:ascii="Times New Roman" w:hAnsi="Times New Roman"/>
          <w:lang w:val="id-ID"/>
        </w:rPr>
        <w:t>, (Champbell</w:t>
      </w:r>
      <w:r w:rsidR="00713B7E" w:rsidRPr="00D96899">
        <w:rPr>
          <w:rFonts w:ascii="Times New Roman" w:hAnsi="Times New Roman"/>
          <w:lang w:val="id-ID"/>
        </w:rPr>
        <w:t>, 2010).</w:t>
      </w:r>
      <w:r w:rsidR="007D0FEC" w:rsidRPr="00D96899">
        <w:rPr>
          <w:rFonts w:ascii="Times New Roman" w:hAnsi="Times New Roman"/>
          <w:lang w:val="id-ID"/>
        </w:rPr>
        <w:t xml:space="preserve"> </w:t>
      </w:r>
      <w:r w:rsidR="0003536D" w:rsidRPr="00D96899">
        <w:rPr>
          <w:rFonts w:ascii="Times New Roman" w:hAnsi="Times New Roman"/>
          <w:lang w:val="id-ID"/>
        </w:rPr>
        <w:t xml:space="preserve">Yang dimaksud dengan </w:t>
      </w:r>
      <w:r w:rsidR="0003536D" w:rsidRPr="00D96899">
        <w:rPr>
          <w:rFonts w:ascii="Times New Roman" w:hAnsi="Times New Roman"/>
          <w:i/>
          <w:lang w:val="id-ID"/>
        </w:rPr>
        <w:t>anthropocentric</w:t>
      </w:r>
      <w:r w:rsidR="0003536D" w:rsidRPr="00D96899">
        <w:rPr>
          <w:rFonts w:ascii="Times New Roman" w:hAnsi="Times New Roman"/>
          <w:lang w:val="id-ID"/>
        </w:rPr>
        <w:t xml:space="preserve"> adalah suatu paham yang menjelaskan bahwa manusia merupakan pusat kehidupan. Sedangkan </w:t>
      </w:r>
      <w:r w:rsidR="0003536D" w:rsidRPr="00D96899">
        <w:rPr>
          <w:rFonts w:ascii="Times New Roman" w:hAnsi="Times New Roman"/>
          <w:i/>
          <w:lang w:val="id-ID"/>
        </w:rPr>
        <w:t>ecocentric</w:t>
      </w:r>
      <w:r w:rsidR="0003536D" w:rsidRPr="00D96899">
        <w:rPr>
          <w:rFonts w:ascii="Times New Roman" w:hAnsi="Times New Roman"/>
          <w:lang w:val="id-ID"/>
        </w:rPr>
        <w:t xml:space="preserve"> adalah </w:t>
      </w:r>
      <w:r w:rsidR="00B1518D" w:rsidRPr="00D96899">
        <w:rPr>
          <w:rFonts w:ascii="Times New Roman" w:hAnsi="Times New Roman"/>
          <w:lang w:val="id-ID"/>
        </w:rPr>
        <w:t xml:space="preserve">suatu paham yang mempercayai bahwa alam memiliki nilai intrinsik. </w:t>
      </w:r>
      <w:r w:rsidR="008D1C2C" w:rsidRPr="00D96899">
        <w:rPr>
          <w:rFonts w:ascii="Times New Roman" w:hAnsi="Times New Roman"/>
          <w:lang w:val="id-ID"/>
        </w:rPr>
        <w:t>“</w:t>
      </w:r>
      <w:r w:rsidR="008D1C2C" w:rsidRPr="00D96899">
        <w:rPr>
          <w:rFonts w:ascii="Times New Roman" w:hAnsi="Times New Roman"/>
          <w:i/>
          <w:lang w:val="id-ID"/>
        </w:rPr>
        <w:t>Ecocentric</w:t>
      </w:r>
      <w:r w:rsidR="008D1C2C" w:rsidRPr="00D96899">
        <w:rPr>
          <w:rFonts w:ascii="Times New Roman" w:hAnsi="Times New Roman"/>
          <w:lang w:val="id-ID"/>
        </w:rPr>
        <w:t xml:space="preserve"> memandang alam bukan dari fungsinya terhadap kehidupan manus</w:t>
      </w:r>
      <w:r w:rsidR="00BC26F0" w:rsidRPr="00D96899">
        <w:rPr>
          <w:rFonts w:ascii="Times New Roman" w:hAnsi="Times New Roman"/>
          <w:lang w:val="id-ID"/>
        </w:rPr>
        <w:t>ia, melainkan dari nilai intrins</w:t>
      </w:r>
      <w:r w:rsidR="008D1C2C" w:rsidRPr="00D96899">
        <w:rPr>
          <w:rFonts w:ascii="Times New Roman" w:hAnsi="Times New Roman"/>
          <w:lang w:val="id-ID"/>
        </w:rPr>
        <w:t>ik yang dimilikinya,” (</w:t>
      </w:r>
      <w:r w:rsidR="00A208ED" w:rsidRPr="00D96899">
        <w:rPr>
          <w:rFonts w:ascii="Times New Roman" w:hAnsi="Times New Roman"/>
          <w:lang w:val="id-ID"/>
        </w:rPr>
        <w:t>Kortenkamp, 2011: 2).</w:t>
      </w:r>
      <w:r w:rsidR="00E51B41" w:rsidRPr="00D96899">
        <w:rPr>
          <w:rFonts w:ascii="Times New Roman" w:hAnsi="Times New Roman"/>
          <w:lang w:val="id-ID"/>
        </w:rPr>
        <w:t xml:space="preserve"> Berdasarkan kedua perspektif ini, manusia dianggap sebagai pusat kehidupan yang memiliki pengaruh besar dalam perkembangan dan kelangsungan hidup dari alam.</w:t>
      </w:r>
    </w:p>
    <w:p w:rsidR="009C488E" w:rsidRPr="00653E14" w:rsidRDefault="00653E14" w:rsidP="00653E14">
      <w:pPr>
        <w:pStyle w:val="ListParagraph"/>
        <w:numPr>
          <w:ilvl w:val="0"/>
          <w:numId w:val="13"/>
        </w:numPr>
        <w:spacing w:after="0" w:line="360" w:lineRule="auto"/>
        <w:rPr>
          <w:rFonts w:ascii="Times New Roman" w:hAnsi="Times New Roman"/>
          <w:b/>
          <w:sz w:val="24"/>
          <w:szCs w:val="24"/>
          <w:lang w:val="id-ID"/>
        </w:rPr>
      </w:pPr>
      <w:r w:rsidRPr="00653E14">
        <w:rPr>
          <w:rFonts w:ascii="Times New Roman" w:hAnsi="Times New Roman"/>
          <w:b/>
          <w:sz w:val="24"/>
          <w:szCs w:val="24"/>
          <w:lang w:val="id-ID"/>
        </w:rPr>
        <w:t>METODE PENELITIAN</w:t>
      </w:r>
    </w:p>
    <w:p w:rsidR="007E5119" w:rsidRPr="00D96899" w:rsidRDefault="00683D26" w:rsidP="00683D26">
      <w:pPr>
        <w:pStyle w:val="ListParagraph"/>
        <w:spacing w:after="0" w:line="360" w:lineRule="auto"/>
        <w:ind w:left="567" w:firstLine="567"/>
        <w:jc w:val="both"/>
        <w:rPr>
          <w:rFonts w:ascii="Times New Roman" w:eastAsiaTheme="minorHAnsi" w:hAnsi="Times New Roman"/>
          <w:lang w:val="id-ID"/>
        </w:rPr>
      </w:pPr>
      <w:r w:rsidRPr="00D96899">
        <w:rPr>
          <w:rFonts w:ascii="Times New Roman" w:hAnsi="Times New Roman"/>
          <w:lang w:val="id-ID"/>
        </w:rPr>
        <w:t xml:space="preserve">Metode penelitian yang akan digunakan untuk mengkaji film </w:t>
      </w:r>
      <w:r w:rsidR="00165714" w:rsidRPr="00D96899">
        <w:rPr>
          <w:rFonts w:ascii="Times New Roman" w:hAnsi="Times New Roman"/>
          <w:i/>
          <w:lang w:val="id-ID"/>
        </w:rPr>
        <w:t>Doraemon &amp; Nobita and the Green Giant Legend</w:t>
      </w:r>
      <w:r w:rsidR="00165714" w:rsidRPr="00D96899">
        <w:rPr>
          <w:rFonts w:ascii="Times New Roman" w:hAnsi="Times New Roman"/>
          <w:lang w:val="id-ID"/>
        </w:rPr>
        <w:t xml:space="preserve"> </w:t>
      </w:r>
      <w:r w:rsidRPr="00D96899">
        <w:rPr>
          <w:rFonts w:ascii="Times New Roman" w:hAnsi="Times New Roman"/>
          <w:lang w:val="id-ID"/>
        </w:rPr>
        <w:t xml:space="preserve">ini adalah penelitian kualitatif. “Pendekatan ini berkaitan dengan hasil penelitian yang dipresentasikan dalam bentuk kata-kata, dan bukan berupa data atau angka,” (Ary, et al, 2002: 441). </w:t>
      </w:r>
      <w:r w:rsidR="00710DA9" w:rsidRPr="00D96899">
        <w:rPr>
          <w:rFonts w:ascii="Times New Roman" w:hAnsi="Times New Roman"/>
          <w:lang w:val="id-ID"/>
        </w:rPr>
        <w:t xml:space="preserve">Sehingga, hasil akhir yang didapatkan dari penelitian kualitatf ini adalah berupa penjabaran deskriptif. “Pendekatan kualitatif adalah suatu proses penelitian dan pemahaman yang berdasarkan </w:t>
      </w:r>
      <w:r w:rsidR="00710DA9" w:rsidRPr="00D96899">
        <w:rPr>
          <w:rFonts w:ascii="Times New Roman" w:hAnsi="Times New Roman"/>
          <w:lang w:val="id-ID"/>
        </w:rPr>
        <w:lastRenderedPageBreak/>
        <w:t>pada metodologi yang menyelidiki suatu fenomena sosial dan masalah manusia. Pada pendekatan ini, peneliti membuat suatu gambaran kompleks meneliti kata-kata, laporan terinci dari pandangan responden, dan melakukan studi pada situasi yang alami,” (Cresswell, 1998: 15). Oleh karena itu, penelitian ini sangat sesuai jika menggunakan pendekatan kualitatif karena objek kajiannya adalah suatu fenomena sosial yang terjadi di dalam suatu masyarakat.</w:t>
      </w:r>
      <w:r w:rsidR="00165714" w:rsidRPr="00D96899">
        <w:rPr>
          <w:rFonts w:ascii="Times New Roman" w:hAnsi="Times New Roman"/>
          <w:lang w:val="id-ID"/>
        </w:rPr>
        <w:t xml:space="preserve"> </w:t>
      </w:r>
    </w:p>
    <w:p w:rsidR="00EB0CF3" w:rsidRPr="00653E14" w:rsidRDefault="00EB0CF3" w:rsidP="00653E14">
      <w:pPr>
        <w:pStyle w:val="ListParagraph"/>
        <w:numPr>
          <w:ilvl w:val="1"/>
          <w:numId w:val="13"/>
        </w:numPr>
        <w:spacing w:line="360" w:lineRule="auto"/>
        <w:ind w:left="1134"/>
        <w:jc w:val="both"/>
        <w:rPr>
          <w:rFonts w:ascii="Times New Roman" w:hAnsi="Times New Roman"/>
          <w:b/>
          <w:lang w:val="id-ID"/>
        </w:rPr>
      </w:pPr>
      <w:r w:rsidRPr="00653E14">
        <w:rPr>
          <w:rFonts w:ascii="Times New Roman" w:hAnsi="Times New Roman"/>
          <w:b/>
          <w:lang w:val="id-ID"/>
        </w:rPr>
        <w:t>Metode Pengumpulan Data</w:t>
      </w:r>
    </w:p>
    <w:p w:rsidR="00683D26" w:rsidRDefault="00683D26" w:rsidP="00653E14">
      <w:pPr>
        <w:pStyle w:val="ListParagraph"/>
        <w:spacing w:after="0" w:line="360" w:lineRule="auto"/>
        <w:ind w:left="567" w:firstLine="567"/>
        <w:jc w:val="both"/>
        <w:rPr>
          <w:rFonts w:ascii="Times New Roman" w:hAnsi="Times New Roman"/>
          <w:lang w:val="id-ID"/>
        </w:rPr>
      </w:pPr>
      <w:r w:rsidRPr="00D96899">
        <w:rPr>
          <w:rFonts w:ascii="Times New Roman" w:hAnsi="Times New Roman"/>
          <w:lang w:val="id-ID"/>
        </w:rPr>
        <w:t xml:space="preserve">Pada metode pengumpulan data, penulis memutuskan untuk memilih film </w:t>
      </w:r>
      <w:r w:rsidR="006B2DA3" w:rsidRPr="00D96899">
        <w:rPr>
          <w:rFonts w:ascii="Times New Roman" w:hAnsi="Times New Roman"/>
          <w:i/>
          <w:lang w:val="id-ID"/>
        </w:rPr>
        <w:t>Doraemon &amp; Nobita and the Green Giant Legend</w:t>
      </w:r>
      <w:r w:rsidR="006B2DA3" w:rsidRPr="00D96899">
        <w:rPr>
          <w:rFonts w:ascii="Times New Roman" w:hAnsi="Times New Roman"/>
          <w:lang w:val="id-ID"/>
        </w:rPr>
        <w:t xml:space="preserve"> </w:t>
      </w:r>
      <w:r w:rsidRPr="00D96899">
        <w:rPr>
          <w:rFonts w:ascii="Times New Roman" w:hAnsi="Times New Roman"/>
          <w:lang w:val="id-ID"/>
        </w:rPr>
        <w:t xml:space="preserve">karya </w:t>
      </w:r>
      <w:r w:rsidR="006B2DA3" w:rsidRPr="00D96899">
        <w:rPr>
          <w:rFonts w:ascii="Times New Roman" w:hAnsi="Times New Roman"/>
          <w:lang w:val="id-ID"/>
        </w:rPr>
        <w:t>Ayumu Watanabe</w:t>
      </w:r>
      <w:r w:rsidRPr="00D96899">
        <w:rPr>
          <w:rFonts w:ascii="Times New Roman" w:hAnsi="Times New Roman"/>
          <w:lang w:val="id-ID"/>
        </w:rPr>
        <w:t>, karena film tersebut adalah salah satu film ya</w:t>
      </w:r>
      <w:r w:rsidR="006B2DA3" w:rsidRPr="00D96899">
        <w:rPr>
          <w:rFonts w:ascii="Times New Roman" w:hAnsi="Times New Roman"/>
          <w:lang w:val="id-ID"/>
        </w:rPr>
        <w:t xml:space="preserve">ng mengandung wacana </w:t>
      </w:r>
      <w:r w:rsidR="006B2DA3" w:rsidRPr="00D96899">
        <w:rPr>
          <w:rFonts w:ascii="Times New Roman" w:hAnsi="Times New Roman"/>
          <w:i/>
          <w:lang w:val="id-ID"/>
        </w:rPr>
        <w:t>ecocriticism</w:t>
      </w:r>
      <w:r w:rsidRPr="00D96899">
        <w:rPr>
          <w:rFonts w:ascii="Times New Roman" w:hAnsi="Times New Roman"/>
          <w:lang w:val="id-ID"/>
        </w:rPr>
        <w:t xml:space="preserve">. Untuk itulah pemilihan film </w:t>
      </w:r>
      <w:r w:rsidR="006B2DA3" w:rsidRPr="00D96899">
        <w:rPr>
          <w:rFonts w:ascii="Times New Roman" w:hAnsi="Times New Roman"/>
          <w:i/>
          <w:lang w:val="id-ID"/>
        </w:rPr>
        <w:t>Doraemon &amp; Nobita and the Green Giant Legend</w:t>
      </w:r>
      <w:r w:rsidR="006B2DA3" w:rsidRPr="00D96899">
        <w:rPr>
          <w:rFonts w:ascii="Times New Roman" w:hAnsi="Times New Roman"/>
          <w:lang w:val="id-ID"/>
        </w:rPr>
        <w:t xml:space="preserve"> </w:t>
      </w:r>
      <w:r w:rsidRPr="00D96899">
        <w:rPr>
          <w:rFonts w:ascii="Times New Roman" w:hAnsi="Times New Roman"/>
          <w:lang w:val="id-ID"/>
        </w:rPr>
        <w:t xml:space="preserve">ini menjadi data primer untuk kemudian akan dikaji secara lebih mendalam. Selanjutnya, film tersebut dikaji dengan menggunakan </w:t>
      </w:r>
      <w:r w:rsidRPr="00D96899">
        <w:rPr>
          <w:rFonts w:ascii="Times New Roman" w:hAnsi="Times New Roman"/>
          <w:i/>
          <w:lang w:val="id-ID"/>
        </w:rPr>
        <w:t>ecocriticism</w:t>
      </w:r>
      <w:r w:rsidR="002464C1" w:rsidRPr="00D96899">
        <w:rPr>
          <w:rFonts w:ascii="Times New Roman" w:hAnsi="Times New Roman"/>
          <w:lang w:val="id-ID"/>
        </w:rPr>
        <w:t xml:space="preserve"> </w:t>
      </w:r>
      <w:r w:rsidRPr="00D96899">
        <w:rPr>
          <w:rFonts w:ascii="Times New Roman" w:hAnsi="Times New Roman"/>
          <w:lang w:val="id-ID"/>
        </w:rPr>
        <w:t>dengan mengupas sebuah kritik terhadap film tersebut untuk menemukan hasil dan pembahasan baru yang terkandung di dalamnya.</w:t>
      </w:r>
      <w:r w:rsidR="006B2DA3" w:rsidRPr="00D96899">
        <w:rPr>
          <w:rFonts w:ascii="Times New Roman" w:hAnsi="Times New Roman"/>
          <w:lang w:val="id-ID"/>
        </w:rPr>
        <w:t xml:space="preserve"> </w:t>
      </w:r>
    </w:p>
    <w:p w:rsidR="00653E14" w:rsidRDefault="00653E14" w:rsidP="00653E14">
      <w:pPr>
        <w:pStyle w:val="ListParagraph"/>
        <w:spacing w:after="0" w:line="360" w:lineRule="auto"/>
        <w:ind w:left="567" w:firstLine="567"/>
        <w:jc w:val="both"/>
        <w:rPr>
          <w:rFonts w:ascii="Times New Roman" w:hAnsi="Times New Roman"/>
          <w:lang w:val="id-ID"/>
        </w:rPr>
      </w:pPr>
    </w:p>
    <w:p w:rsidR="00653E14" w:rsidRPr="00D96899" w:rsidRDefault="00653E14" w:rsidP="00653E14">
      <w:pPr>
        <w:pStyle w:val="ListParagraph"/>
        <w:spacing w:after="0" w:line="360" w:lineRule="auto"/>
        <w:ind w:left="567" w:firstLine="567"/>
        <w:jc w:val="both"/>
        <w:rPr>
          <w:rFonts w:ascii="Times New Roman" w:hAnsi="Times New Roman"/>
          <w:lang w:val="id-ID"/>
        </w:rPr>
      </w:pPr>
    </w:p>
    <w:p w:rsidR="00EB0CF3" w:rsidRPr="00D96899" w:rsidRDefault="00EB0CF3" w:rsidP="00653E14">
      <w:pPr>
        <w:pStyle w:val="ListParagraph"/>
        <w:numPr>
          <w:ilvl w:val="1"/>
          <w:numId w:val="13"/>
        </w:numPr>
        <w:spacing w:line="360" w:lineRule="auto"/>
        <w:ind w:left="1134"/>
        <w:jc w:val="both"/>
        <w:rPr>
          <w:rFonts w:ascii="Times New Roman" w:hAnsi="Times New Roman"/>
          <w:b/>
          <w:lang w:val="id-ID"/>
        </w:rPr>
      </w:pPr>
      <w:r w:rsidRPr="00D96899">
        <w:rPr>
          <w:rFonts w:ascii="Times New Roman" w:hAnsi="Times New Roman"/>
          <w:b/>
          <w:lang w:val="id-ID"/>
        </w:rPr>
        <w:t>Metode Analisis Data</w:t>
      </w:r>
    </w:p>
    <w:p w:rsidR="00D96899" w:rsidRPr="00653E14" w:rsidRDefault="000C2AAE"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Pada tahap terakhir setelah metode pengumpulan data, dilakukan analisis secara lebih mendalam mengenai film </w:t>
      </w:r>
      <w:r w:rsidR="006B2DA3" w:rsidRPr="00D96899">
        <w:rPr>
          <w:rFonts w:ascii="Times New Roman" w:hAnsi="Times New Roman"/>
          <w:i/>
          <w:lang w:val="id-ID"/>
        </w:rPr>
        <w:t>Doraemon &amp; Nobita and the Green Giant Legend</w:t>
      </w:r>
      <w:r w:rsidR="006B2DA3" w:rsidRPr="00D96899">
        <w:rPr>
          <w:rFonts w:ascii="Times New Roman" w:hAnsi="Times New Roman"/>
          <w:lang w:val="id-ID"/>
        </w:rPr>
        <w:t xml:space="preserve"> dan wacana </w:t>
      </w:r>
      <w:r w:rsidR="006B2DA3" w:rsidRPr="00D96899">
        <w:rPr>
          <w:rFonts w:ascii="Times New Roman" w:hAnsi="Times New Roman"/>
          <w:i/>
          <w:lang w:val="id-ID"/>
        </w:rPr>
        <w:t>ecocriticism</w:t>
      </w:r>
      <w:r w:rsidRPr="00D96899">
        <w:rPr>
          <w:rFonts w:ascii="Times New Roman" w:hAnsi="Times New Roman"/>
          <w:lang w:val="id-ID"/>
        </w:rPr>
        <w:t xml:space="preserve"> yang terkandung di dalamnya untuk mengkritisi karya film tersebut. Setelah analisis </w:t>
      </w:r>
      <w:r w:rsidRPr="00D96899">
        <w:rPr>
          <w:rFonts w:ascii="Times New Roman" w:hAnsi="Times New Roman"/>
          <w:lang w:val="id-ID"/>
        </w:rPr>
        <w:lastRenderedPageBreak/>
        <w:t xml:space="preserve">data sudah lengkap, maka data dituangkan menggunakan metode kualitatif secara deskriptif. Setelah itu, barulah ditarik kesimpulan yang terkandung di dalam film tersebut. </w:t>
      </w:r>
    </w:p>
    <w:p w:rsidR="002B7549" w:rsidRPr="00D96899" w:rsidRDefault="002B7549" w:rsidP="00653E14">
      <w:pPr>
        <w:pStyle w:val="ListParagraph"/>
        <w:spacing w:line="360" w:lineRule="auto"/>
        <w:ind w:left="0"/>
        <w:rPr>
          <w:rFonts w:ascii="Times New Roman" w:hAnsi="Times New Roman"/>
          <w:b/>
          <w:lang w:val="id-ID"/>
        </w:rPr>
      </w:pPr>
    </w:p>
    <w:p w:rsidR="002B7549" w:rsidRPr="00653E14" w:rsidRDefault="00653E14" w:rsidP="00653E14">
      <w:pPr>
        <w:pStyle w:val="ListParagraph"/>
        <w:numPr>
          <w:ilvl w:val="0"/>
          <w:numId w:val="13"/>
        </w:numPr>
        <w:spacing w:after="0" w:line="360" w:lineRule="auto"/>
        <w:rPr>
          <w:rFonts w:ascii="Times New Roman" w:hAnsi="Times New Roman"/>
          <w:b/>
          <w:sz w:val="24"/>
          <w:szCs w:val="24"/>
          <w:lang w:val="id-ID"/>
        </w:rPr>
      </w:pPr>
      <w:r w:rsidRPr="00653E14">
        <w:rPr>
          <w:rFonts w:ascii="Times New Roman" w:hAnsi="Times New Roman"/>
          <w:b/>
          <w:sz w:val="24"/>
          <w:szCs w:val="24"/>
          <w:lang w:val="id-ID"/>
        </w:rPr>
        <w:t>ANALISIS DAN INTERPRETASI DATA</w:t>
      </w:r>
    </w:p>
    <w:p w:rsidR="000D5291" w:rsidRPr="00D96899" w:rsidRDefault="000D5291" w:rsidP="000D5291">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Film </w:t>
      </w:r>
      <w:r w:rsidRPr="00D96899">
        <w:rPr>
          <w:rFonts w:ascii="Times New Roman" w:hAnsi="Times New Roman"/>
          <w:i/>
          <w:lang w:val="id-ID"/>
        </w:rPr>
        <w:t xml:space="preserve">Doraemon &amp; Nobita and the Green Giant Legend </w:t>
      </w:r>
      <w:r w:rsidR="00674519" w:rsidRPr="00D96899">
        <w:rPr>
          <w:rFonts w:ascii="Times New Roman" w:hAnsi="Times New Roman"/>
          <w:lang w:val="id-ID"/>
        </w:rPr>
        <w:t>yang dirilis pada tahun 2008 silam adalah film yang diproduksi Ayumu Watanabe sebagai kritik atas keadaan alam, lingkungan, dan bumi yang semakin memburuk karena tindakan manusia.</w:t>
      </w:r>
      <w:r w:rsidR="00126D35" w:rsidRPr="00D96899">
        <w:rPr>
          <w:rFonts w:ascii="Times New Roman" w:hAnsi="Times New Roman"/>
          <w:lang w:val="id-ID"/>
        </w:rPr>
        <w:t xml:space="preserve"> Film yang mengangkat isu tentang alam dan lingkungan ini dibuat dalam versi animasi untuk menarik perhatian anak-anak.</w:t>
      </w:r>
      <w:r w:rsidR="008A6A49" w:rsidRPr="00D96899">
        <w:rPr>
          <w:rFonts w:ascii="Times New Roman" w:hAnsi="Times New Roman"/>
          <w:lang w:val="id-ID"/>
        </w:rPr>
        <w:t xml:space="preserve"> Bayangkan saja jika anak-anak disuguhi film dokumenter mengenai alam, lingkungan dan cara memeliharanya, tentunya akan sangat membosankan bagi mereka. Lain halnya dengan mengemas film yang sarat akan pendidikan dan informasi ini ke dalam bentuk animasi dan ber</w:t>
      </w:r>
      <w:r w:rsidR="008A6A49" w:rsidRPr="00D96899">
        <w:rPr>
          <w:rFonts w:ascii="Times New Roman" w:hAnsi="Times New Roman"/>
          <w:i/>
          <w:lang w:val="id-ID"/>
        </w:rPr>
        <w:t>genre</w:t>
      </w:r>
      <w:r w:rsidR="008A6A49" w:rsidRPr="00D96899">
        <w:rPr>
          <w:rFonts w:ascii="Times New Roman" w:hAnsi="Times New Roman"/>
          <w:lang w:val="id-ID"/>
        </w:rPr>
        <w:t xml:space="preserve"> petualangan.</w:t>
      </w:r>
      <w:r w:rsidR="00941E6D" w:rsidRPr="00D96899">
        <w:rPr>
          <w:rFonts w:ascii="Times New Roman" w:hAnsi="Times New Roman"/>
          <w:lang w:val="id-ID"/>
        </w:rPr>
        <w:t xml:space="preserve"> Anak-anak tentu akan dengan senang hati menonton film ini. Dengan begitu, menonton film dan me</w:t>
      </w:r>
      <w:r w:rsidR="001B6FF4" w:rsidRPr="00D96899">
        <w:rPr>
          <w:rFonts w:ascii="Times New Roman" w:hAnsi="Times New Roman"/>
          <w:lang w:val="id-ID"/>
        </w:rPr>
        <w:t>ngambil pelajaran serta infomasi tidak akan membosankan.</w:t>
      </w:r>
    </w:p>
    <w:p w:rsidR="00C70D54" w:rsidRPr="00D96899" w:rsidRDefault="00C70D54" w:rsidP="000D5291">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Dengan melibatkan peranan alam, petualangan Doraemon, Nobita dan teman-temannya dideskripsikan secara lantang dengan menyuarakan isu </w:t>
      </w:r>
      <w:r w:rsidRPr="00D96899">
        <w:rPr>
          <w:rFonts w:ascii="Times New Roman" w:hAnsi="Times New Roman"/>
          <w:i/>
          <w:lang w:val="id-ID"/>
        </w:rPr>
        <w:t>ecocriticism</w:t>
      </w:r>
      <w:r w:rsidRPr="00D96899">
        <w:rPr>
          <w:rFonts w:ascii="Times New Roman" w:hAnsi="Times New Roman"/>
          <w:lang w:val="id-ID"/>
        </w:rPr>
        <w:t xml:space="preserve"> yang melatarbelakangi cerita tersebut. Hubungan antara manusia dengan alam dan lingkungan merupakan sebuah manifestasi </w:t>
      </w:r>
      <w:r w:rsidRPr="00D96899">
        <w:rPr>
          <w:rFonts w:ascii="Times New Roman" w:hAnsi="Times New Roman"/>
          <w:i/>
          <w:lang w:val="id-ID"/>
        </w:rPr>
        <w:t>ecocriticism</w:t>
      </w:r>
      <w:r w:rsidRPr="00D96899">
        <w:rPr>
          <w:rFonts w:ascii="Times New Roman" w:hAnsi="Times New Roman"/>
          <w:lang w:val="id-ID"/>
        </w:rPr>
        <w:t xml:space="preserve"> yang memperlihatkan bahwa </w:t>
      </w:r>
      <w:r w:rsidR="004C2C6D" w:rsidRPr="00D96899">
        <w:rPr>
          <w:rFonts w:ascii="Times New Roman" w:hAnsi="Times New Roman"/>
          <w:lang w:val="id-ID"/>
        </w:rPr>
        <w:t>manusia</w:t>
      </w:r>
      <w:r w:rsidRPr="00D96899">
        <w:rPr>
          <w:rFonts w:ascii="Times New Roman" w:hAnsi="Times New Roman"/>
          <w:lang w:val="id-ID"/>
        </w:rPr>
        <w:t xml:space="preserve"> dengan alam adalah bentuk simbolik yang sama. Dan </w:t>
      </w:r>
      <w:r w:rsidRPr="00D96899">
        <w:rPr>
          <w:rFonts w:ascii="Times New Roman" w:hAnsi="Times New Roman"/>
          <w:lang w:val="id-ID"/>
        </w:rPr>
        <w:lastRenderedPageBreak/>
        <w:t>hubungan antara manusia dan alam atau lingkungan tersebut disebut dengan ekologi. “Kesadaran ekologi melihat kenyataan dunia ini secara integral holistik, bahwa dunia ternyata mengandung dan memiliki banyak keanekaragaman, (Buntaran, 1996).</w:t>
      </w:r>
    </w:p>
    <w:p w:rsidR="007A4EC2" w:rsidRPr="00D96899" w:rsidRDefault="007A4EC2" w:rsidP="000D5291">
      <w:pPr>
        <w:pStyle w:val="ListParagraph"/>
        <w:spacing w:line="360" w:lineRule="auto"/>
        <w:ind w:left="567" w:firstLine="567"/>
        <w:jc w:val="both"/>
        <w:rPr>
          <w:rFonts w:ascii="Times New Roman" w:hAnsi="Times New Roman"/>
          <w:lang w:val="id-ID"/>
        </w:rPr>
      </w:pPr>
    </w:p>
    <w:p w:rsidR="000D5291" w:rsidRPr="00653E14" w:rsidRDefault="000D5291" w:rsidP="00653E14">
      <w:pPr>
        <w:pStyle w:val="ListParagraph"/>
        <w:numPr>
          <w:ilvl w:val="1"/>
          <w:numId w:val="13"/>
        </w:numPr>
        <w:spacing w:after="0" w:line="360" w:lineRule="auto"/>
        <w:ind w:left="1134"/>
        <w:jc w:val="both"/>
        <w:rPr>
          <w:rFonts w:ascii="Times New Roman" w:hAnsi="Times New Roman"/>
          <w:b/>
          <w:lang w:val="id-ID"/>
        </w:rPr>
      </w:pPr>
      <w:r w:rsidRPr="00653E14">
        <w:rPr>
          <w:rFonts w:ascii="Times New Roman" w:hAnsi="Times New Roman"/>
          <w:b/>
          <w:lang w:val="id-ID"/>
        </w:rPr>
        <w:t xml:space="preserve">Bentuk </w:t>
      </w:r>
      <w:r w:rsidRPr="00653E14">
        <w:rPr>
          <w:rFonts w:ascii="Times New Roman" w:hAnsi="Times New Roman"/>
          <w:b/>
          <w:i/>
          <w:lang w:val="id-ID"/>
        </w:rPr>
        <w:t>Ecocriticism</w:t>
      </w:r>
      <w:r w:rsidRPr="00653E14">
        <w:rPr>
          <w:rFonts w:ascii="Times New Roman" w:hAnsi="Times New Roman"/>
          <w:b/>
          <w:lang w:val="id-ID"/>
        </w:rPr>
        <w:t xml:space="preserve"> yang Direpresentasikan dalam Penggambaran Alam di Film </w:t>
      </w:r>
      <w:r w:rsidRPr="00653E14">
        <w:rPr>
          <w:rFonts w:ascii="Times New Roman" w:hAnsi="Times New Roman"/>
          <w:b/>
          <w:i/>
          <w:lang w:val="id-ID"/>
        </w:rPr>
        <w:t>Doraemon &amp; Nobita and the Green Giant Legend</w:t>
      </w:r>
    </w:p>
    <w:p w:rsidR="000D5291" w:rsidRPr="00D96899" w:rsidRDefault="000E7F7D"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Petualangan Doraemon, Nobita, Sizuka, Suneo, Giant, dan Kibo dalam menyelamatkan bumi dari kehancuran yang disebabkan oleh alien </w:t>
      </w:r>
      <w:r w:rsidR="00F77FB9" w:rsidRPr="00D96899">
        <w:rPr>
          <w:rFonts w:ascii="Times New Roman" w:hAnsi="Times New Roman"/>
          <w:lang w:val="id-ID"/>
        </w:rPr>
        <w:t>tumbuhan yang dipe</w:t>
      </w:r>
      <w:r w:rsidR="00DB3401" w:rsidRPr="00D96899">
        <w:rPr>
          <w:rFonts w:ascii="Times New Roman" w:hAnsi="Times New Roman"/>
          <w:lang w:val="id-ID"/>
        </w:rPr>
        <w:t xml:space="preserve">rintah oleh Putri Lily dan Xila, menjadi bukti bahwa tidak semua manusia melakukan hal yang dapat membahayakan kelestarian alam dan lingkungan. </w:t>
      </w:r>
      <w:r w:rsidR="00F008A7" w:rsidRPr="00D96899">
        <w:rPr>
          <w:rFonts w:ascii="Times New Roman" w:hAnsi="Times New Roman"/>
          <w:lang w:val="id-ID"/>
        </w:rPr>
        <w:t>Oleh karena itu, para alien tersebut tidak semestinya menganggap bahwa semua manusia itu sama, tidak memperdulikan kelestarian alam dan lingkungan yang semestinya menjadi tanggung jawab mereka yang tinggal di bumi untuk menjaganya.</w:t>
      </w:r>
    </w:p>
    <w:p w:rsidR="003637C4" w:rsidRPr="00D96899" w:rsidRDefault="00AF1C75"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Bagi Doraemon, Nobita dan teman-temannya, bumi adalah tempat mereka hidup, tinggal, dan tumbuh menjadi dewasa kelak. Mereka menganggap bahwa bumi adalah segalanya. </w:t>
      </w:r>
    </w:p>
    <w:p w:rsidR="00AF1C75" w:rsidRPr="00D96899" w:rsidRDefault="00AF1C75" w:rsidP="00AF1C75">
      <w:pPr>
        <w:pStyle w:val="ListParagraph"/>
        <w:spacing w:after="0"/>
        <w:ind w:left="1134"/>
        <w:jc w:val="center"/>
        <w:rPr>
          <w:rFonts w:ascii="Times New Roman" w:hAnsi="Times New Roman"/>
          <w:lang w:val="id-ID"/>
        </w:rPr>
      </w:pPr>
      <w:r w:rsidRPr="00D96899">
        <w:rPr>
          <w:rFonts w:ascii="Times New Roman" w:hAnsi="Times New Roman"/>
          <w:noProof/>
          <w:lang w:val="id-ID" w:eastAsia="id-ID"/>
        </w:rPr>
        <w:lastRenderedPageBreak/>
        <w:drawing>
          <wp:inline distT="0" distB="0" distL="0" distR="0" wp14:anchorId="5294FA22" wp14:editId="384CCD68">
            <wp:extent cx="2156375" cy="1358899"/>
            <wp:effectExtent l="0" t="0" r="0" b="0"/>
            <wp:docPr id="3" name="Picture 3" descr="D:\ALPHA\S2\SEMESTER 2\TEORI SASTRA 2\Doraemon\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PHA\S2\SEMESTER 2\TEORI SASTRA 2\Doraemon\Untitled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646" cy="1383016"/>
                    </a:xfrm>
                    <a:prstGeom prst="rect">
                      <a:avLst/>
                    </a:prstGeom>
                    <a:noFill/>
                    <a:ln>
                      <a:noFill/>
                    </a:ln>
                  </pic:spPr>
                </pic:pic>
              </a:graphicData>
            </a:graphic>
          </wp:inline>
        </w:drawing>
      </w:r>
    </w:p>
    <w:p w:rsidR="00AF1C75" w:rsidRPr="00D96899" w:rsidRDefault="00AF1C75" w:rsidP="00AF1C75">
      <w:pPr>
        <w:pStyle w:val="ListParagraph"/>
        <w:ind w:left="1134"/>
        <w:jc w:val="center"/>
        <w:rPr>
          <w:rFonts w:ascii="Times New Roman" w:hAnsi="Times New Roman"/>
          <w:b/>
          <w:lang w:val="id-ID"/>
        </w:rPr>
      </w:pPr>
      <w:r w:rsidRPr="00D96899">
        <w:rPr>
          <w:rFonts w:ascii="Times New Roman" w:hAnsi="Times New Roman"/>
          <w:b/>
          <w:lang w:val="id-ID"/>
        </w:rPr>
        <w:t>Gambar 3.1.1.1</w:t>
      </w:r>
    </w:p>
    <w:p w:rsidR="00312A1D" w:rsidRPr="00D96899" w:rsidRDefault="00AF1C75"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Pada gambar 3.1.1.1, Nobita ingin menyelamatkan sebuah bibit pohon yang dipungutnya di sebuah </w:t>
      </w:r>
      <w:r w:rsidR="001D0439" w:rsidRPr="00D96899">
        <w:rPr>
          <w:rFonts w:ascii="Times New Roman" w:hAnsi="Times New Roman"/>
          <w:lang w:val="id-ID"/>
        </w:rPr>
        <w:t>hutan</w:t>
      </w:r>
      <w:r w:rsidRPr="00D96899">
        <w:rPr>
          <w:rFonts w:ascii="Times New Roman" w:hAnsi="Times New Roman"/>
          <w:lang w:val="id-ID"/>
        </w:rPr>
        <w:t xml:space="preserve"> di belakang gedung sekolahnya. Bibit itu ia temukan di atas tumpukan rongsokan yang dibuang orang-orang dengan sembarangan.</w:t>
      </w:r>
      <w:r w:rsidR="00216080" w:rsidRPr="00D96899">
        <w:rPr>
          <w:rFonts w:ascii="Times New Roman" w:hAnsi="Times New Roman"/>
          <w:lang w:val="id-ID"/>
        </w:rPr>
        <w:t xml:space="preserve"> Nobita menyadari bahwa bibit pohon tersebut adalah makhluk hidup seperti dirinya yang berhak tinggal dan menempati bumi ini, tanpa terkecuali.</w:t>
      </w:r>
      <w:r w:rsidR="009E5A35" w:rsidRPr="00D96899">
        <w:rPr>
          <w:rFonts w:ascii="Times New Roman" w:hAnsi="Times New Roman"/>
          <w:lang w:val="id-ID"/>
        </w:rPr>
        <w:t xml:space="preserve"> Hal ini membuktikan bahwa manusia dengan alam hendaknya dapat hidup berdampingan demi terciptanya sebuah harmonisasi kehidupan.</w:t>
      </w:r>
      <w:r w:rsidR="00BB1572" w:rsidRPr="00D96899">
        <w:rPr>
          <w:rFonts w:ascii="Times New Roman" w:hAnsi="Times New Roman"/>
          <w:lang w:val="id-ID"/>
        </w:rPr>
        <w:t xml:space="preserve"> “..karena manusia adalah makhluk yang tidak dapat hidup sendiri, tanpa bantuan di sekitar lingkungan hidupnya,” (Bait, 2016: 1).</w:t>
      </w:r>
    </w:p>
    <w:p w:rsidR="00312A1D" w:rsidRPr="00D96899" w:rsidRDefault="00D613EA"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Hal tersebut mempertegas bahwa manusia dan alam memiliki hubungan yang sangat erat dan tidak dapat dipisahkan.</w:t>
      </w:r>
      <w:r w:rsidR="00733E18" w:rsidRPr="00D96899">
        <w:rPr>
          <w:rFonts w:ascii="Times New Roman" w:hAnsi="Times New Roman"/>
          <w:lang w:val="id-ID"/>
        </w:rPr>
        <w:t xml:space="preserve"> Manusia membutuhkan alam untuk hidup, dan sebaliknya, alam membutuhkan manusia untuk melestarikannya agar tetap berguna bagi kehidupan manusia.</w:t>
      </w:r>
      <w:r w:rsidR="00FA1FB7" w:rsidRPr="00D96899">
        <w:rPr>
          <w:rFonts w:ascii="Times New Roman" w:hAnsi="Times New Roman"/>
          <w:lang w:val="id-ID"/>
        </w:rPr>
        <w:t xml:space="preserve"> Nobita adalah salah satu dari sekian manusia yang menyadari akan kedudukan, hak, dan kewajibannya sebagai makhluk hidup untuk menjaga kelestarian lingkungan tempat tinggalnya.</w:t>
      </w:r>
      <w:r w:rsidR="00D67FB8" w:rsidRPr="00D96899">
        <w:rPr>
          <w:rFonts w:ascii="Times New Roman" w:hAnsi="Times New Roman"/>
          <w:lang w:val="id-ID"/>
        </w:rPr>
        <w:t xml:space="preserve"> Ia tidak akan membiarkan siapapun merusak dan membuat keseimbangan ini terusik.</w:t>
      </w:r>
      <w:r w:rsidR="004F2933" w:rsidRPr="00D96899">
        <w:rPr>
          <w:rFonts w:ascii="Times New Roman" w:hAnsi="Times New Roman"/>
          <w:lang w:val="id-ID"/>
        </w:rPr>
        <w:t xml:space="preserve"> Terutama pada masa ini, manusia lebih mengagungkan </w:t>
      </w:r>
      <w:r w:rsidR="004F2933" w:rsidRPr="00D96899">
        <w:rPr>
          <w:rFonts w:ascii="Times New Roman" w:hAnsi="Times New Roman"/>
          <w:lang w:val="id-ID"/>
        </w:rPr>
        <w:lastRenderedPageBreak/>
        <w:t>perkembangan teknologi dan peradaban. Sehingga, banyak sekali tindakan pengrusakan alam seperti pembalakan hutan yang dilakukan untuk me</w:t>
      </w:r>
      <w:r w:rsidR="00D27E08" w:rsidRPr="00D96899">
        <w:rPr>
          <w:rFonts w:ascii="Times New Roman" w:hAnsi="Times New Roman"/>
          <w:lang w:val="id-ID"/>
        </w:rPr>
        <w:t>mbuktikan bahwa manusia saat ini sudah modern, sehingga memerlukan tempat tinggal dan tempat-tempat yang berada di gedung sebagai kantornya.</w:t>
      </w:r>
    </w:p>
    <w:p w:rsidR="004F2933" w:rsidRPr="00D96899" w:rsidRDefault="004F2933" w:rsidP="00EA79D7">
      <w:pPr>
        <w:spacing w:after="0"/>
        <w:ind w:left="1134"/>
        <w:jc w:val="center"/>
        <w:rPr>
          <w:rFonts w:ascii="Times New Roman" w:hAnsi="Times New Roman"/>
          <w:lang w:val="id-ID"/>
        </w:rPr>
      </w:pPr>
      <w:r w:rsidRPr="00D96899">
        <w:rPr>
          <w:rFonts w:ascii="Times New Roman" w:hAnsi="Times New Roman"/>
          <w:noProof/>
          <w:lang w:val="id-ID" w:eastAsia="id-ID"/>
        </w:rPr>
        <w:drawing>
          <wp:inline distT="0" distB="0" distL="0" distR="0">
            <wp:extent cx="2044002" cy="1183822"/>
            <wp:effectExtent l="0" t="0" r="0" b="0"/>
            <wp:docPr id="4" name="Picture 4" descr="D:\ALPHA\S2\SEMESTER 2\TEORI SASTRA 2\Doraemon\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PHA\S2\SEMESTER 2\TEORI SASTRA 2\Doraemon\Untitle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671" cy="1199268"/>
                    </a:xfrm>
                    <a:prstGeom prst="rect">
                      <a:avLst/>
                    </a:prstGeom>
                    <a:noFill/>
                    <a:ln>
                      <a:noFill/>
                    </a:ln>
                  </pic:spPr>
                </pic:pic>
              </a:graphicData>
            </a:graphic>
          </wp:inline>
        </w:drawing>
      </w:r>
    </w:p>
    <w:p w:rsidR="00EA79D7" w:rsidRPr="00D96899" w:rsidRDefault="00EA79D7" w:rsidP="00F86356">
      <w:pPr>
        <w:spacing w:after="0" w:line="360" w:lineRule="auto"/>
        <w:ind w:left="1134"/>
        <w:jc w:val="center"/>
        <w:rPr>
          <w:rFonts w:ascii="Times New Roman" w:hAnsi="Times New Roman"/>
          <w:b/>
          <w:lang w:val="id-ID"/>
        </w:rPr>
      </w:pPr>
      <w:r w:rsidRPr="00D96899">
        <w:rPr>
          <w:rFonts w:ascii="Times New Roman" w:hAnsi="Times New Roman"/>
          <w:b/>
          <w:lang w:val="id-ID"/>
        </w:rPr>
        <w:t>Gambar 3.1.1.2</w:t>
      </w:r>
    </w:p>
    <w:p w:rsidR="00EA79D7" w:rsidRPr="00D96899" w:rsidRDefault="00F86356" w:rsidP="00F86356">
      <w:pPr>
        <w:spacing w:after="0"/>
        <w:ind w:left="1134"/>
        <w:jc w:val="center"/>
        <w:rPr>
          <w:rFonts w:ascii="Times New Roman" w:hAnsi="Times New Roman"/>
          <w:b/>
          <w:lang w:val="id-ID"/>
        </w:rPr>
      </w:pPr>
      <w:r w:rsidRPr="00D96899">
        <w:rPr>
          <w:rFonts w:ascii="Times New Roman" w:hAnsi="Times New Roman"/>
          <w:b/>
          <w:noProof/>
          <w:lang w:val="id-ID" w:eastAsia="id-ID"/>
        </w:rPr>
        <w:drawing>
          <wp:inline distT="0" distB="0" distL="0" distR="0">
            <wp:extent cx="2027775" cy="1183332"/>
            <wp:effectExtent l="0" t="0" r="0" b="0"/>
            <wp:docPr id="5" name="Picture 5" descr="D:\ALPHA\S2\SEMESTER 2\TEORI SASTRA 2\Doraemon\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PHA\S2\SEMESTER 2\TEORI SASTRA 2\Doraemon\Untitled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990" cy="1199213"/>
                    </a:xfrm>
                    <a:prstGeom prst="rect">
                      <a:avLst/>
                    </a:prstGeom>
                    <a:noFill/>
                    <a:ln>
                      <a:noFill/>
                    </a:ln>
                  </pic:spPr>
                </pic:pic>
              </a:graphicData>
            </a:graphic>
          </wp:inline>
        </w:drawing>
      </w:r>
    </w:p>
    <w:p w:rsidR="00F86356" w:rsidRPr="00D96899" w:rsidRDefault="00F86356" w:rsidP="00F86356">
      <w:pPr>
        <w:ind w:left="1134"/>
        <w:jc w:val="center"/>
        <w:rPr>
          <w:rFonts w:ascii="Times New Roman" w:hAnsi="Times New Roman"/>
          <w:b/>
          <w:lang w:val="id-ID"/>
        </w:rPr>
      </w:pPr>
      <w:r w:rsidRPr="00D96899">
        <w:rPr>
          <w:rFonts w:ascii="Times New Roman" w:hAnsi="Times New Roman"/>
          <w:b/>
          <w:lang w:val="id-ID"/>
        </w:rPr>
        <w:t xml:space="preserve">Gambar </w:t>
      </w:r>
      <w:r w:rsidR="001D0439" w:rsidRPr="00D96899">
        <w:rPr>
          <w:rFonts w:ascii="Times New Roman" w:hAnsi="Times New Roman"/>
          <w:b/>
          <w:lang w:val="id-ID"/>
        </w:rPr>
        <w:t>3.1.1</w:t>
      </w:r>
      <w:r w:rsidRPr="00D96899">
        <w:rPr>
          <w:rFonts w:ascii="Times New Roman" w:hAnsi="Times New Roman"/>
          <w:b/>
          <w:lang w:val="id-ID"/>
        </w:rPr>
        <w:t>.3</w:t>
      </w:r>
    </w:p>
    <w:p w:rsidR="00AF1C75" w:rsidRPr="00D96899" w:rsidRDefault="00114190"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Pada gambar 3.1.1.2</w:t>
      </w:r>
      <w:r w:rsidR="001D0439" w:rsidRPr="00D96899">
        <w:rPr>
          <w:rFonts w:ascii="Times New Roman" w:hAnsi="Times New Roman"/>
          <w:lang w:val="id-ID"/>
        </w:rPr>
        <w:t xml:space="preserve">, terlihat bahwa hutan yang berada di belakang gedung sekolah Nobita, Sizuka, Suneo, dan Giant mengalami pembalakan, sehingga batang-batang pohon sudah tidak ada dan menyisakan lubang. Sedangkan pada gambar 3.1.1.3, terlihat aktivitas pembalakan yang tengah terjadi, pohon-pohon sudah dipotong menjadi balok-balok kayu dan </w:t>
      </w:r>
      <w:r w:rsidR="0024605B" w:rsidRPr="00D96899">
        <w:rPr>
          <w:rFonts w:ascii="Times New Roman" w:hAnsi="Times New Roman"/>
          <w:lang w:val="id-ID"/>
        </w:rPr>
        <w:t>s</w:t>
      </w:r>
      <w:r w:rsidR="001D0439" w:rsidRPr="00D96899">
        <w:rPr>
          <w:rFonts w:ascii="Times New Roman" w:hAnsi="Times New Roman"/>
          <w:lang w:val="id-ID"/>
        </w:rPr>
        <w:t>iap untuk di</w:t>
      </w:r>
      <w:r w:rsidR="00520963" w:rsidRPr="00D96899">
        <w:rPr>
          <w:rFonts w:ascii="Times New Roman" w:hAnsi="Times New Roman"/>
          <w:lang w:val="id-ID"/>
        </w:rPr>
        <w:t>a</w:t>
      </w:r>
      <w:r w:rsidR="001D0439" w:rsidRPr="00D96899">
        <w:rPr>
          <w:rFonts w:ascii="Times New Roman" w:hAnsi="Times New Roman"/>
          <w:lang w:val="id-ID"/>
        </w:rPr>
        <w:t>ngkut.</w:t>
      </w:r>
      <w:r w:rsidR="00931F46" w:rsidRPr="00D96899">
        <w:rPr>
          <w:rFonts w:ascii="Times New Roman" w:hAnsi="Times New Roman"/>
          <w:lang w:val="id-ID"/>
        </w:rPr>
        <w:t xml:space="preserve"> Ketika Doraemon, Nobita, Sizuka, Suneo, Giant, dan Kibo menyaksikan pemandangan ini, mereka terkejut dan heran, mengapa para manusia itu tidak merasa sedih merusak bumi tempat tinggal mereka sendiri.</w:t>
      </w:r>
      <w:r w:rsidR="00770EA9" w:rsidRPr="00D96899">
        <w:rPr>
          <w:rFonts w:ascii="Times New Roman" w:hAnsi="Times New Roman"/>
          <w:lang w:val="id-ID"/>
        </w:rPr>
        <w:t xml:space="preserve"> Bukankah sebagai makhluk hidup yang hidup, makan, tidur, dan melakukan </w:t>
      </w:r>
      <w:r w:rsidR="00770EA9" w:rsidRPr="00D96899">
        <w:rPr>
          <w:rFonts w:ascii="Times New Roman" w:hAnsi="Times New Roman"/>
          <w:lang w:val="id-ID"/>
        </w:rPr>
        <w:lastRenderedPageBreak/>
        <w:t xml:space="preserve">aktivitas di bumi, mereka harusnya mengerti dan memahami, bahwa tanpa keseimbangan manusia dan alam, hidup mereka tidak akan </w:t>
      </w:r>
      <w:r w:rsidR="003038B7" w:rsidRPr="00D96899">
        <w:rPr>
          <w:rFonts w:ascii="Times New Roman" w:hAnsi="Times New Roman"/>
          <w:lang w:val="id-ID"/>
        </w:rPr>
        <w:t>seperti saat ini.</w:t>
      </w:r>
      <w:r w:rsidR="00330C14" w:rsidRPr="00D96899">
        <w:rPr>
          <w:rFonts w:ascii="Times New Roman" w:hAnsi="Times New Roman"/>
          <w:lang w:val="id-ID"/>
        </w:rPr>
        <w:t xml:space="preserve"> Sebagai manusia yang lebih berperan, seharusnya mereka memikirkan akibat dari perbuatan yang mereka lakukan dari pembalakan hutan, pembuangan sampah yang sembarangan, hal itu tentu akan berdampak pada ekosistem yang sudah terbentuk sejak awal.</w:t>
      </w:r>
    </w:p>
    <w:p w:rsidR="00C668DC" w:rsidRPr="00D96899" w:rsidRDefault="000D5291" w:rsidP="00653E14">
      <w:pPr>
        <w:pStyle w:val="ListParagraph"/>
        <w:numPr>
          <w:ilvl w:val="1"/>
          <w:numId w:val="13"/>
        </w:numPr>
        <w:spacing w:after="0" w:line="360" w:lineRule="auto"/>
        <w:ind w:left="1134"/>
        <w:jc w:val="both"/>
        <w:rPr>
          <w:rFonts w:ascii="Times New Roman" w:hAnsi="Times New Roman"/>
          <w:b/>
          <w:lang w:val="id-ID"/>
        </w:rPr>
      </w:pPr>
      <w:r w:rsidRPr="00D96899">
        <w:rPr>
          <w:rFonts w:ascii="Times New Roman" w:hAnsi="Times New Roman"/>
          <w:b/>
          <w:lang w:val="id-ID"/>
        </w:rPr>
        <w:t xml:space="preserve">Perspektif yang Dimiliki Para Tokoh dalam Film </w:t>
      </w:r>
      <w:r w:rsidRPr="00D96899">
        <w:rPr>
          <w:rFonts w:ascii="Times New Roman" w:hAnsi="Times New Roman"/>
          <w:b/>
          <w:i/>
          <w:lang w:val="id-ID"/>
        </w:rPr>
        <w:t>Doraemon &amp; Nobita and the Green Giant Legend</w:t>
      </w:r>
    </w:p>
    <w:p w:rsidR="0093507E" w:rsidRPr="00D96899" w:rsidRDefault="00E662DE"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Seperti yang sudah dijelaskan sebelumnya bahwa di dalam </w:t>
      </w:r>
      <w:r w:rsidRPr="00D96899">
        <w:rPr>
          <w:rFonts w:ascii="Times New Roman" w:hAnsi="Times New Roman"/>
          <w:i/>
          <w:lang w:val="id-ID"/>
        </w:rPr>
        <w:t>ecocriticism</w:t>
      </w:r>
      <w:r w:rsidRPr="00D96899">
        <w:rPr>
          <w:rFonts w:ascii="Times New Roman" w:hAnsi="Times New Roman"/>
          <w:lang w:val="id-ID"/>
        </w:rPr>
        <w:t xml:space="preserve">, terdapat dua perspektif mengenai alam yang membangun teori ini yaitu </w:t>
      </w:r>
      <w:r w:rsidRPr="00D96899">
        <w:rPr>
          <w:rFonts w:ascii="Times New Roman" w:hAnsi="Times New Roman"/>
          <w:i/>
          <w:lang w:val="id-ID"/>
        </w:rPr>
        <w:t>anthropocentric</w:t>
      </w:r>
      <w:r w:rsidRPr="00D96899">
        <w:rPr>
          <w:rFonts w:ascii="Times New Roman" w:hAnsi="Times New Roman"/>
          <w:lang w:val="id-ID"/>
        </w:rPr>
        <w:t xml:space="preserve"> dan </w:t>
      </w:r>
      <w:r w:rsidRPr="00D96899">
        <w:rPr>
          <w:rFonts w:ascii="Times New Roman" w:hAnsi="Times New Roman"/>
          <w:i/>
          <w:lang w:val="id-ID"/>
        </w:rPr>
        <w:t>ecocentric</w:t>
      </w:r>
      <w:r w:rsidRPr="00D96899">
        <w:rPr>
          <w:rFonts w:ascii="Times New Roman" w:hAnsi="Times New Roman"/>
          <w:lang w:val="id-ID"/>
        </w:rPr>
        <w:t>, (Champbell, 2010).</w:t>
      </w:r>
      <w:r w:rsidR="001430CF" w:rsidRPr="00D96899">
        <w:rPr>
          <w:rFonts w:ascii="Times New Roman" w:hAnsi="Times New Roman"/>
          <w:lang w:val="id-ID"/>
        </w:rPr>
        <w:t xml:space="preserve"> Dalam film </w:t>
      </w:r>
      <w:r w:rsidR="001430CF" w:rsidRPr="00D96899">
        <w:rPr>
          <w:rFonts w:ascii="Times New Roman" w:hAnsi="Times New Roman"/>
          <w:i/>
          <w:lang w:val="id-ID"/>
        </w:rPr>
        <w:t xml:space="preserve">Doraemon &amp; Nobita and the Green Giant Legend, </w:t>
      </w:r>
      <w:r w:rsidR="001430CF" w:rsidRPr="00D96899">
        <w:rPr>
          <w:rFonts w:ascii="Times New Roman" w:hAnsi="Times New Roman"/>
          <w:lang w:val="id-ID"/>
        </w:rPr>
        <w:t xml:space="preserve">diceritakan bahwa terdapat dua perspektif yang dihadirkan ke dalam film tersebut. </w:t>
      </w:r>
      <w:r w:rsidR="003D03E7" w:rsidRPr="00D96899">
        <w:rPr>
          <w:rFonts w:ascii="Times New Roman" w:hAnsi="Times New Roman"/>
          <w:i/>
          <w:lang w:val="id-ID"/>
        </w:rPr>
        <w:t xml:space="preserve">Anthropocentric </w:t>
      </w:r>
      <w:r w:rsidR="003D03E7" w:rsidRPr="00D96899">
        <w:rPr>
          <w:rFonts w:ascii="Times New Roman" w:hAnsi="Times New Roman"/>
          <w:lang w:val="id-ID"/>
        </w:rPr>
        <w:t xml:space="preserve">adalah perspektif yang menjelaskan </w:t>
      </w:r>
      <w:r w:rsidR="0093507E" w:rsidRPr="00D96899">
        <w:rPr>
          <w:rFonts w:ascii="Times New Roman" w:hAnsi="Times New Roman"/>
          <w:lang w:val="id-ID"/>
        </w:rPr>
        <w:t xml:space="preserve">bahwa manusia merupakan pusat kehidupan. Sedangkan </w:t>
      </w:r>
      <w:r w:rsidR="0093507E" w:rsidRPr="00D96899">
        <w:rPr>
          <w:rFonts w:ascii="Times New Roman" w:hAnsi="Times New Roman"/>
          <w:i/>
          <w:lang w:val="id-ID"/>
        </w:rPr>
        <w:t>ecocentric</w:t>
      </w:r>
      <w:r w:rsidR="0093507E" w:rsidRPr="00D96899">
        <w:rPr>
          <w:rFonts w:ascii="Times New Roman" w:hAnsi="Times New Roman"/>
          <w:lang w:val="id-ID"/>
        </w:rPr>
        <w:t xml:space="preserve"> adalah </w:t>
      </w:r>
      <w:r w:rsidR="003D03E7" w:rsidRPr="00D96899">
        <w:rPr>
          <w:rFonts w:ascii="Times New Roman" w:hAnsi="Times New Roman"/>
          <w:lang w:val="id-ID"/>
        </w:rPr>
        <w:t>perspektif</w:t>
      </w:r>
      <w:r w:rsidR="0093507E" w:rsidRPr="00D96899">
        <w:rPr>
          <w:rFonts w:ascii="Times New Roman" w:hAnsi="Times New Roman"/>
          <w:lang w:val="id-ID"/>
        </w:rPr>
        <w:t xml:space="preserve"> yang mempercayai bahwa alam memiliki nilai intrinsik. </w:t>
      </w:r>
      <w:r w:rsidR="0050178A" w:rsidRPr="00D96899">
        <w:rPr>
          <w:rFonts w:ascii="Times New Roman" w:hAnsi="Times New Roman"/>
          <w:lang w:val="id-ID"/>
        </w:rPr>
        <w:t>Dan b</w:t>
      </w:r>
      <w:r w:rsidR="0093507E" w:rsidRPr="00D96899">
        <w:rPr>
          <w:rFonts w:ascii="Times New Roman" w:hAnsi="Times New Roman"/>
          <w:lang w:val="id-ID"/>
        </w:rPr>
        <w:t>erdasarkan kedua perspektif ini, manusia dianggap sebagai pusat kehidupan yang memiliki pengaruh besar dalam perkembang</w:t>
      </w:r>
      <w:r w:rsidR="0050178A" w:rsidRPr="00D96899">
        <w:rPr>
          <w:rFonts w:ascii="Times New Roman" w:hAnsi="Times New Roman"/>
          <w:lang w:val="id-ID"/>
        </w:rPr>
        <w:t>an dan kelangsungan hidup dari alam, lingkungan, dan semua yang ada dan hidup di bumi.</w:t>
      </w:r>
    </w:p>
    <w:p w:rsidR="00D84EFB" w:rsidRPr="00D96899" w:rsidRDefault="00D84EFB" w:rsidP="00D84EFB">
      <w:pPr>
        <w:pStyle w:val="ListParagraph"/>
        <w:spacing w:after="0"/>
        <w:ind w:left="1134"/>
        <w:jc w:val="center"/>
        <w:rPr>
          <w:rFonts w:ascii="Times New Roman" w:hAnsi="Times New Roman"/>
          <w:lang w:val="id-ID"/>
        </w:rPr>
      </w:pPr>
      <w:r w:rsidRPr="00D96899">
        <w:rPr>
          <w:rFonts w:ascii="Times New Roman" w:hAnsi="Times New Roman"/>
          <w:noProof/>
          <w:lang w:val="id-ID" w:eastAsia="id-ID"/>
        </w:rPr>
        <w:drawing>
          <wp:inline distT="0" distB="0" distL="0" distR="0" wp14:anchorId="47573605" wp14:editId="77C03541">
            <wp:extent cx="2171469" cy="1296587"/>
            <wp:effectExtent l="0" t="0" r="635" b="0"/>
            <wp:docPr id="6" name="Picture 6" descr="D:\ALPHA\S2\SEMESTER 2\TEORI SASTRA 2\Doraemon\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PHA\S2\SEMESTER 2\TEORI SASTRA 2\Doraemon\Untitled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976" cy="1310623"/>
                    </a:xfrm>
                    <a:prstGeom prst="rect">
                      <a:avLst/>
                    </a:prstGeom>
                    <a:noFill/>
                    <a:ln>
                      <a:noFill/>
                    </a:ln>
                  </pic:spPr>
                </pic:pic>
              </a:graphicData>
            </a:graphic>
          </wp:inline>
        </w:drawing>
      </w:r>
    </w:p>
    <w:p w:rsidR="00D84EFB" w:rsidRPr="00D96899" w:rsidRDefault="00D84EFB" w:rsidP="00D84EFB">
      <w:pPr>
        <w:pStyle w:val="ListParagraph"/>
        <w:spacing w:line="360" w:lineRule="auto"/>
        <w:ind w:left="1134"/>
        <w:jc w:val="center"/>
        <w:rPr>
          <w:rFonts w:ascii="Times New Roman" w:hAnsi="Times New Roman"/>
          <w:b/>
          <w:lang w:val="id-ID"/>
        </w:rPr>
      </w:pPr>
      <w:r w:rsidRPr="00D96899">
        <w:rPr>
          <w:rFonts w:ascii="Times New Roman" w:hAnsi="Times New Roman"/>
          <w:b/>
          <w:lang w:val="id-ID"/>
        </w:rPr>
        <w:t>Gambar 3.1.2.1</w:t>
      </w:r>
    </w:p>
    <w:p w:rsidR="00D84EFB" w:rsidRPr="00D96899" w:rsidRDefault="00D84EFB" w:rsidP="00D84EFB">
      <w:pPr>
        <w:pStyle w:val="ListParagraph"/>
        <w:ind w:left="1134"/>
        <w:jc w:val="center"/>
        <w:rPr>
          <w:rFonts w:ascii="Times New Roman" w:hAnsi="Times New Roman"/>
          <w:b/>
          <w:lang w:val="id-ID"/>
        </w:rPr>
      </w:pPr>
      <w:r w:rsidRPr="00D96899">
        <w:rPr>
          <w:rFonts w:ascii="Times New Roman" w:hAnsi="Times New Roman"/>
          <w:b/>
          <w:noProof/>
          <w:lang w:val="id-ID" w:eastAsia="id-ID"/>
        </w:rPr>
        <w:lastRenderedPageBreak/>
        <w:drawing>
          <wp:inline distT="0" distB="0" distL="0" distR="0">
            <wp:extent cx="2171469" cy="1252528"/>
            <wp:effectExtent l="0" t="0" r="635" b="5080"/>
            <wp:docPr id="7" name="Picture 7" descr="D:\ALPHA\S2\SEMESTER 2\TEORI SASTRA 2\Doraemon\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PHA\S2\SEMESTER 2\TEORI SASTRA 2\Doraemon\Untitled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2474" cy="1264644"/>
                    </a:xfrm>
                    <a:prstGeom prst="rect">
                      <a:avLst/>
                    </a:prstGeom>
                    <a:noFill/>
                    <a:ln>
                      <a:noFill/>
                    </a:ln>
                  </pic:spPr>
                </pic:pic>
              </a:graphicData>
            </a:graphic>
          </wp:inline>
        </w:drawing>
      </w:r>
    </w:p>
    <w:p w:rsidR="00D84EFB" w:rsidRPr="00D96899" w:rsidRDefault="00D84EFB" w:rsidP="00D84EFB">
      <w:pPr>
        <w:pStyle w:val="ListParagraph"/>
        <w:spacing w:line="480" w:lineRule="auto"/>
        <w:ind w:left="1134"/>
        <w:jc w:val="center"/>
        <w:rPr>
          <w:rFonts w:ascii="Times New Roman" w:hAnsi="Times New Roman"/>
          <w:b/>
          <w:lang w:val="id-ID"/>
        </w:rPr>
      </w:pPr>
      <w:r w:rsidRPr="00D96899">
        <w:rPr>
          <w:rFonts w:ascii="Times New Roman" w:hAnsi="Times New Roman"/>
          <w:b/>
          <w:lang w:val="id-ID"/>
        </w:rPr>
        <w:t>Gambar 3.1.2.2</w:t>
      </w:r>
    </w:p>
    <w:p w:rsidR="00D84EFB" w:rsidRPr="00D96899" w:rsidRDefault="00D84EFB"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Pada gambar 3.1.2.1 menceritakan ketika para alien menyalahkan manusia atas kerusakan alam yang ada di bumi. Disini alien dideskripsikan seperti manusia, bedanya hanya tempat tinggal mereka ada di planet hijau.</w:t>
      </w:r>
      <w:r w:rsidR="00986EFE" w:rsidRPr="00D96899">
        <w:rPr>
          <w:rFonts w:ascii="Times New Roman" w:hAnsi="Times New Roman"/>
          <w:lang w:val="id-ID"/>
        </w:rPr>
        <w:t xml:space="preserve"> Mereka menganggap bahwa tindakan manusia di bumi sudah tidak dapat ditolerir lagi karena bumi yang semakin tua dan rusak, tidak segera dirawat dan dilestarikan.</w:t>
      </w:r>
      <w:r w:rsidR="00C13336" w:rsidRPr="00D96899">
        <w:rPr>
          <w:rFonts w:ascii="Times New Roman" w:hAnsi="Times New Roman"/>
          <w:lang w:val="id-ID"/>
        </w:rPr>
        <w:t xml:space="preserve"> Dan pada gambar 3.1.2.2 menceritakan bahwa Xila, panglima dari Putri Lily dari planet hijau, mendeklarasikan bahwa pasukan mereka akan menyerang dan menghancurkan manusia yang ada di bumi karena mereka sudah merusak tempat tinggal mereka sendiri dengan tidak peduli terhadap keadaan alam dan lingkungan di sekitar mereka.</w:t>
      </w:r>
    </w:p>
    <w:p w:rsidR="000D5291" w:rsidRPr="00D96899" w:rsidRDefault="000F491F"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Berdasarkan dua perspektif yang diutarakan oleh Champbell, para alien merupakan bagian dari </w:t>
      </w:r>
      <w:r w:rsidRPr="00D96899">
        <w:rPr>
          <w:rFonts w:ascii="Times New Roman" w:hAnsi="Times New Roman"/>
          <w:i/>
          <w:lang w:val="id-ID"/>
        </w:rPr>
        <w:t>anthropocentric</w:t>
      </w:r>
      <w:r w:rsidRPr="00D96899">
        <w:rPr>
          <w:rFonts w:ascii="Times New Roman" w:hAnsi="Times New Roman"/>
          <w:lang w:val="id-ID"/>
        </w:rPr>
        <w:t>.</w:t>
      </w:r>
      <w:r w:rsidR="002D2397" w:rsidRPr="00D96899">
        <w:rPr>
          <w:rFonts w:ascii="Times New Roman" w:hAnsi="Times New Roman"/>
          <w:lang w:val="id-ID"/>
        </w:rPr>
        <w:t xml:space="preserve"> Alien dalam film tersebut merepresentasikan manusia yang arogan dan yang menganggap bahwa dirinyalah yang memegang kendali atas apa yang ada di alam, lingkungan, dan sekitarnya. </w:t>
      </w:r>
      <w:r w:rsidR="00465474" w:rsidRPr="00D96899">
        <w:rPr>
          <w:rFonts w:ascii="Times New Roman" w:hAnsi="Times New Roman"/>
          <w:lang w:val="id-ID"/>
        </w:rPr>
        <w:t>Mereka menganggap bahwa dirinya sebagai manusia adalah aspek terpenting yang ada di bumi, sedangkan alam adalah pendukungnya, (Campbell, 2010).</w:t>
      </w:r>
      <w:r w:rsidR="004230EA" w:rsidRPr="00D96899">
        <w:rPr>
          <w:rFonts w:ascii="Times New Roman" w:hAnsi="Times New Roman"/>
          <w:lang w:val="id-ID"/>
        </w:rPr>
        <w:t xml:space="preserve"> Oleh karenanya mereka menganggap bahwa dirinya memiliki hak untuk melakukan apapun terhadap alam, lingkungan, </w:t>
      </w:r>
      <w:r w:rsidR="004230EA" w:rsidRPr="00D96899">
        <w:rPr>
          <w:rFonts w:ascii="Times New Roman" w:hAnsi="Times New Roman"/>
          <w:lang w:val="id-ID"/>
        </w:rPr>
        <w:lastRenderedPageBreak/>
        <w:t>atau apapun yang ada di bumi, karena mereka memegang kuasa tanpa memikirkan akibat yang akan terjadi atas apa yang mereka perbuat. Di film ini, tindakan yang dianggap membahayakan bumi adalah rencana Putri Lily dan Xila untuk menghancurkan planet bumi karena sudah merusak dan membunuh tanaman yang ada di dalamnya.</w:t>
      </w:r>
      <w:r w:rsidR="00236118" w:rsidRPr="00D96899">
        <w:rPr>
          <w:rFonts w:ascii="Times New Roman" w:hAnsi="Times New Roman"/>
          <w:lang w:val="id-ID"/>
        </w:rPr>
        <w:t xml:space="preserve"> Jadi, untuk apa mereka hidup jika mereka saja dapat menghancurkan sumber utama penghasil oksigen dan penjaga keseimbangan alam mereka sebagai sumber kehidupan mereka.</w:t>
      </w:r>
      <w:r w:rsidR="004608FF" w:rsidRPr="00D96899">
        <w:rPr>
          <w:rFonts w:ascii="Times New Roman" w:hAnsi="Times New Roman"/>
          <w:lang w:val="id-ID"/>
        </w:rPr>
        <w:t xml:space="preserve"> Sebab itulah, Putri Lily dan Xila berencana untuk menenggelamkan bumi dengan cairan hijau yang mereka ciptakan.</w:t>
      </w:r>
    </w:p>
    <w:p w:rsidR="003620E2" w:rsidRPr="00D96899" w:rsidRDefault="000F0B73" w:rsidP="000F0B73">
      <w:pPr>
        <w:pStyle w:val="ListParagraph"/>
        <w:ind w:left="1134"/>
        <w:jc w:val="center"/>
        <w:rPr>
          <w:rFonts w:ascii="Times New Roman" w:hAnsi="Times New Roman"/>
          <w:b/>
          <w:lang w:val="id-ID"/>
        </w:rPr>
      </w:pPr>
      <w:r w:rsidRPr="00D96899">
        <w:rPr>
          <w:rFonts w:ascii="Times New Roman" w:hAnsi="Times New Roman"/>
          <w:noProof/>
          <w:lang w:val="id-ID" w:eastAsia="id-ID"/>
        </w:rPr>
        <w:drawing>
          <wp:inline distT="0" distB="0" distL="0" distR="0">
            <wp:extent cx="2107917" cy="1355533"/>
            <wp:effectExtent l="0" t="0" r="6985" b="0"/>
            <wp:docPr id="8" name="Picture 8" descr="D:\ALPHA\S2\SEMESTER 2\TEORI SASTRA 2\Doraemon\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PHA\S2\SEMESTER 2\TEORI SASTRA 2\Doraemon\Untitled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836" cy="1368342"/>
                    </a:xfrm>
                    <a:prstGeom prst="rect">
                      <a:avLst/>
                    </a:prstGeom>
                    <a:noFill/>
                    <a:ln>
                      <a:noFill/>
                    </a:ln>
                  </pic:spPr>
                </pic:pic>
              </a:graphicData>
            </a:graphic>
          </wp:inline>
        </w:drawing>
      </w:r>
    </w:p>
    <w:p w:rsidR="000F0B73" w:rsidRPr="00D96899" w:rsidRDefault="000F0B73" w:rsidP="000F0B73">
      <w:pPr>
        <w:pStyle w:val="ListParagraph"/>
        <w:ind w:left="1134"/>
        <w:jc w:val="center"/>
        <w:rPr>
          <w:rFonts w:ascii="Times New Roman" w:hAnsi="Times New Roman"/>
          <w:b/>
          <w:lang w:val="id-ID"/>
        </w:rPr>
      </w:pPr>
      <w:r w:rsidRPr="00D96899">
        <w:rPr>
          <w:rFonts w:ascii="Times New Roman" w:hAnsi="Times New Roman"/>
          <w:b/>
          <w:lang w:val="id-ID"/>
        </w:rPr>
        <w:t>Gambar 3.1.2.3</w:t>
      </w:r>
    </w:p>
    <w:p w:rsidR="00114BD4" w:rsidRPr="00D96899" w:rsidRDefault="00114BD4" w:rsidP="000F0B73">
      <w:pPr>
        <w:pStyle w:val="ListParagraph"/>
        <w:ind w:left="1134"/>
        <w:jc w:val="center"/>
        <w:rPr>
          <w:rFonts w:ascii="Times New Roman" w:hAnsi="Times New Roman"/>
          <w:b/>
          <w:lang w:val="id-ID"/>
        </w:rPr>
      </w:pPr>
    </w:p>
    <w:p w:rsidR="00114BD4" w:rsidRPr="00D96899" w:rsidRDefault="00114BD4"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Pada gambar 3.1.2.3, </w:t>
      </w:r>
      <w:r w:rsidR="0090611F" w:rsidRPr="00D96899">
        <w:rPr>
          <w:rFonts w:ascii="Times New Roman" w:hAnsi="Times New Roman"/>
          <w:lang w:val="id-ID"/>
        </w:rPr>
        <w:t xml:space="preserve">menunjukkan </w:t>
      </w:r>
      <w:r w:rsidR="00276A07" w:rsidRPr="00D96899">
        <w:rPr>
          <w:rFonts w:ascii="Times New Roman" w:hAnsi="Times New Roman"/>
          <w:lang w:val="id-ID"/>
        </w:rPr>
        <w:t>bahwa para alien telah berhasil merusak dan menghancurkan manusia beserta bumi tempat tinggalnya dengan menenggelamkannya di cairan hijau.</w:t>
      </w:r>
      <w:r w:rsidR="00B45ADE" w:rsidRPr="00D96899">
        <w:rPr>
          <w:rFonts w:ascii="Times New Roman" w:hAnsi="Times New Roman"/>
          <w:lang w:val="id-ID"/>
        </w:rPr>
        <w:t xml:space="preserve"> Menurut mereka, dengan dihancurkannya manusia, kelak tidak kan ada lagi pengrusakan a</w:t>
      </w:r>
      <w:r w:rsidR="003D7870" w:rsidRPr="00D96899">
        <w:rPr>
          <w:rFonts w:ascii="Times New Roman" w:hAnsi="Times New Roman"/>
          <w:lang w:val="id-ID"/>
        </w:rPr>
        <w:t>lam dan lingkungan seperti dulu. Tidak akan ada lagi tumbuhan yang tersakiti karena ulah manusia yang tidak memperdulikan lingkungannya.</w:t>
      </w:r>
    </w:p>
    <w:p w:rsidR="00A62AC9" w:rsidRPr="00D96899" w:rsidRDefault="00A62AC9" w:rsidP="008F21AB">
      <w:pPr>
        <w:pStyle w:val="ListParagraph"/>
        <w:ind w:left="1134"/>
        <w:jc w:val="center"/>
        <w:rPr>
          <w:rFonts w:ascii="Times New Roman" w:hAnsi="Times New Roman"/>
          <w:lang w:val="id-ID"/>
        </w:rPr>
      </w:pPr>
      <w:r w:rsidRPr="00D96899">
        <w:rPr>
          <w:rFonts w:ascii="Times New Roman" w:hAnsi="Times New Roman"/>
          <w:noProof/>
          <w:lang w:val="id-ID" w:eastAsia="id-ID"/>
        </w:rPr>
        <w:lastRenderedPageBreak/>
        <w:drawing>
          <wp:inline distT="0" distB="0" distL="0" distR="0">
            <wp:extent cx="2052716" cy="1279229"/>
            <wp:effectExtent l="0" t="0" r="5080" b="0"/>
            <wp:docPr id="9" name="Picture 9" descr="D:\ALPHA\S2\SEMESTER 2\TEORI SASTRA 2\Doraemon\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PHA\S2\SEMESTER 2\TEORI SASTRA 2\Doraemon\Untitled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87" cy="1285381"/>
                    </a:xfrm>
                    <a:prstGeom prst="rect">
                      <a:avLst/>
                    </a:prstGeom>
                    <a:noFill/>
                    <a:ln>
                      <a:noFill/>
                    </a:ln>
                  </pic:spPr>
                </pic:pic>
              </a:graphicData>
            </a:graphic>
          </wp:inline>
        </w:drawing>
      </w:r>
    </w:p>
    <w:p w:rsidR="00A62AC9" w:rsidRPr="00D96899" w:rsidRDefault="00A62AC9" w:rsidP="008F21AB">
      <w:pPr>
        <w:pStyle w:val="ListParagraph"/>
        <w:spacing w:line="360" w:lineRule="auto"/>
        <w:ind w:left="1134"/>
        <w:jc w:val="center"/>
        <w:rPr>
          <w:rFonts w:ascii="Times New Roman" w:hAnsi="Times New Roman"/>
          <w:b/>
          <w:lang w:val="id-ID"/>
        </w:rPr>
      </w:pPr>
      <w:r w:rsidRPr="00D96899">
        <w:rPr>
          <w:rFonts w:ascii="Times New Roman" w:hAnsi="Times New Roman"/>
          <w:b/>
          <w:lang w:val="id-ID"/>
        </w:rPr>
        <w:t>Gambar 3.1.2.4</w:t>
      </w:r>
    </w:p>
    <w:p w:rsidR="00A62AC9" w:rsidRPr="00D96899" w:rsidRDefault="00A62AC9" w:rsidP="008F21AB">
      <w:pPr>
        <w:pStyle w:val="ListParagraph"/>
        <w:ind w:left="1134"/>
        <w:jc w:val="center"/>
        <w:rPr>
          <w:rFonts w:ascii="Times New Roman" w:hAnsi="Times New Roman"/>
          <w:b/>
          <w:lang w:val="id-ID"/>
        </w:rPr>
      </w:pPr>
      <w:r w:rsidRPr="00D96899">
        <w:rPr>
          <w:rFonts w:ascii="Times New Roman" w:hAnsi="Times New Roman"/>
          <w:b/>
          <w:noProof/>
          <w:lang w:val="id-ID" w:eastAsia="id-ID"/>
        </w:rPr>
        <w:drawing>
          <wp:inline distT="0" distB="0" distL="0" distR="0">
            <wp:extent cx="2076466" cy="1245879"/>
            <wp:effectExtent l="0" t="0" r="0" b="0"/>
            <wp:docPr id="10" name="Picture 10" descr="D:\ALPHA\S2\SEMESTER 2\TEORI SASTRA 2\Doraemon\Untitle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PHA\S2\SEMESTER 2\TEORI SASTRA 2\Doraemon\Untitled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716" cy="1267029"/>
                    </a:xfrm>
                    <a:prstGeom prst="rect">
                      <a:avLst/>
                    </a:prstGeom>
                    <a:noFill/>
                    <a:ln>
                      <a:noFill/>
                    </a:ln>
                  </pic:spPr>
                </pic:pic>
              </a:graphicData>
            </a:graphic>
          </wp:inline>
        </w:drawing>
      </w:r>
    </w:p>
    <w:p w:rsidR="00A62AC9" w:rsidRPr="00D96899" w:rsidRDefault="00A62AC9" w:rsidP="00CB5C70">
      <w:pPr>
        <w:pStyle w:val="ListParagraph"/>
        <w:spacing w:line="480" w:lineRule="auto"/>
        <w:ind w:left="1134"/>
        <w:jc w:val="center"/>
        <w:rPr>
          <w:rFonts w:ascii="Times New Roman" w:hAnsi="Times New Roman"/>
          <w:b/>
          <w:lang w:val="id-ID"/>
        </w:rPr>
      </w:pPr>
      <w:r w:rsidRPr="00D96899">
        <w:rPr>
          <w:rFonts w:ascii="Times New Roman" w:hAnsi="Times New Roman"/>
          <w:b/>
          <w:lang w:val="id-ID"/>
        </w:rPr>
        <w:t>Gambar 3.1.2.5</w:t>
      </w:r>
    </w:p>
    <w:p w:rsidR="00CB5C70" w:rsidRPr="00D96899" w:rsidRDefault="00CB5C70"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Pada gambar 3.1.2.4, menunjukkan bahwa Nobita dan Putri Lily berusaha menyelamatkan Kibo yang energinya diserap oleh raksasa hijau yang pada awalnya digunakan Putri Lily dan Xila untuk menghancurkan bumi.</w:t>
      </w:r>
      <w:r w:rsidR="00416B36" w:rsidRPr="00D96899">
        <w:rPr>
          <w:rFonts w:ascii="Times New Roman" w:hAnsi="Times New Roman"/>
          <w:lang w:val="id-ID"/>
        </w:rPr>
        <w:t xml:space="preserve"> Putri Lily yang pada awalnya sangat membenci manusia dan berniat menghancurkannya, berubah karena melihat kegigihan Nobita dan teman-teman dalam berusaha menyelamatkan bumi dan Kibo.</w:t>
      </w:r>
      <w:r w:rsidR="00CF5D0E" w:rsidRPr="00D96899">
        <w:rPr>
          <w:rFonts w:ascii="Times New Roman" w:hAnsi="Times New Roman"/>
          <w:lang w:val="id-ID"/>
        </w:rPr>
        <w:t xml:space="preserve"> Sedangkan pada gambar 3.1.2.5, menunjukkan bahwa jika setiap manusia sadar akan kewajiban mereka dalam melindungi bumi dan makhluk hidup di dalamnya, membawa sebuah bibit dan ditanam, maka itu akan menjadi awal mula sebuah planet tercipta.</w:t>
      </w:r>
    </w:p>
    <w:p w:rsidR="0066197F" w:rsidRPr="00D96899" w:rsidRDefault="009D2835" w:rsidP="00653E14">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Doraemon, Nobita, Sizuka, Suneo, Giant, dan Kibo adalah tokoh yang termasuk ke dalam </w:t>
      </w:r>
      <w:r w:rsidRPr="00D96899">
        <w:rPr>
          <w:rFonts w:ascii="Times New Roman" w:hAnsi="Times New Roman"/>
          <w:i/>
          <w:lang w:val="id-ID"/>
        </w:rPr>
        <w:t>ecocentric</w:t>
      </w:r>
      <w:r w:rsidRPr="00D96899">
        <w:rPr>
          <w:rFonts w:ascii="Times New Roman" w:hAnsi="Times New Roman"/>
          <w:lang w:val="id-ID"/>
        </w:rPr>
        <w:t xml:space="preserve">. </w:t>
      </w:r>
      <w:r w:rsidR="00135D74" w:rsidRPr="00D96899">
        <w:rPr>
          <w:rFonts w:ascii="Times New Roman" w:hAnsi="Times New Roman"/>
          <w:lang w:val="id-ID"/>
        </w:rPr>
        <w:t>“</w:t>
      </w:r>
      <w:r w:rsidR="00135D74" w:rsidRPr="00D96899">
        <w:rPr>
          <w:rFonts w:ascii="Times New Roman" w:hAnsi="Times New Roman"/>
          <w:i/>
          <w:lang w:val="id-ID"/>
        </w:rPr>
        <w:t>Ecocentric</w:t>
      </w:r>
      <w:r w:rsidR="00135D74" w:rsidRPr="00D96899">
        <w:rPr>
          <w:rFonts w:ascii="Times New Roman" w:hAnsi="Times New Roman"/>
          <w:lang w:val="id-ID"/>
        </w:rPr>
        <w:t xml:space="preserve"> memandang alam bukan dari fungsinya terhadap kehidupan manusia, melainkan dari nilai intrinsik yang dimilikinya,” (Kortenkamp, 2011: 2). </w:t>
      </w:r>
      <w:r w:rsidR="008F164E" w:rsidRPr="00D96899">
        <w:rPr>
          <w:rFonts w:ascii="Times New Roman" w:hAnsi="Times New Roman"/>
          <w:lang w:val="id-ID"/>
        </w:rPr>
        <w:t xml:space="preserve">Mereka menganggap bahwa alam berfungsi sebagai </w:t>
      </w:r>
      <w:r w:rsidR="00DF446D" w:rsidRPr="00D96899">
        <w:rPr>
          <w:rFonts w:ascii="Times New Roman" w:hAnsi="Times New Roman"/>
          <w:lang w:val="id-ID"/>
        </w:rPr>
        <w:t xml:space="preserve">tempat tinggal </w:t>
      </w:r>
      <w:r w:rsidR="00DF446D" w:rsidRPr="00D96899">
        <w:rPr>
          <w:rFonts w:ascii="Times New Roman" w:hAnsi="Times New Roman"/>
          <w:lang w:val="id-ID"/>
        </w:rPr>
        <w:lastRenderedPageBreak/>
        <w:t>manusia, untuk itu, mereka berkewajiban untuk menjaga kelestarian alam dan bumi agar bumi tetap lestari dan terjaga ekosistem yang ada di dalamnya.</w:t>
      </w:r>
      <w:r w:rsidR="00100156" w:rsidRPr="00D96899">
        <w:rPr>
          <w:rFonts w:ascii="Times New Roman" w:hAnsi="Times New Roman"/>
          <w:lang w:val="id-ID"/>
        </w:rPr>
        <w:t xml:space="preserve"> Tokoh </w:t>
      </w:r>
      <w:r w:rsidR="00100156" w:rsidRPr="00D96899">
        <w:rPr>
          <w:rFonts w:ascii="Times New Roman" w:hAnsi="Times New Roman"/>
          <w:i/>
          <w:lang w:val="id-ID"/>
        </w:rPr>
        <w:t>ecocentric</w:t>
      </w:r>
      <w:r w:rsidR="00100156" w:rsidRPr="00D96899">
        <w:rPr>
          <w:rFonts w:ascii="Times New Roman" w:hAnsi="Times New Roman"/>
          <w:lang w:val="id-ID"/>
        </w:rPr>
        <w:t xml:space="preserve"> menganggap bahwa alam adalah segalanya, dan tanpa alam, manusia tidak akan dapat hidup dengan baik.</w:t>
      </w:r>
      <w:r w:rsidR="00121B27" w:rsidRPr="00D96899">
        <w:rPr>
          <w:rFonts w:ascii="Times New Roman" w:hAnsi="Times New Roman"/>
          <w:lang w:val="id-ID"/>
        </w:rPr>
        <w:t xml:space="preserve"> Hal itu terbukti dengan kegigihan Doraemon, Nobita, dan teman-temannya dalam berusaha menyelamatkan bumi dari gangguan Putri Lily dan Xila.</w:t>
      </w:r>
      <w:r w:rsidR="00AC4140" w:rsidRPr="00D96899">
        <w:rPr>
          <w:rFonts w:ascii="Times New Roman" w:hAnsi="Times New Roman"/>
          <w:lang w:val="id-ID"/>
        </w:rPr>
        <w:t xml:space="preserve"> Karena bagi mereka, jika bumi musnah, maka segala kehidupan yang ada di bumi juga akan musnah, begitu juga dengan manusia.</w:t>
      </w:r>
    </w:p>
    <w:p w:rsidR="00FE1041" w:rsidRPr="00D96899" w:rsidRDefault="00FE1041" w:rsidP="00653E14">
      <w:pPr>
        <w:pStyle w:val="ListParagraph"/>
        <w:spacing w:line="360" w:lineRule="auto"/>
        <w:ind w:left="0"/>
        <w:rPr>
          <w:rFonts w:ascii="Times New Roman" w:hAnsi="Times New Roman"/>
          <w:b/>
          <w:lang w:val="id-ID"/>
        </w:rPr>
      </w:pPr>
    </w:p>
    <w:p w:rsidR="00FE1041" w:rsidRPr="00653E14" w:rsidRDefault="00653E14" w:rsidP="00653E14">
      <w:pPr>
        <w:pStyle w:val="ListParagraph"/>
        <w:numPr>
          <w:ilvl w:val="0"/>
          <w:numId w:val="13"/>
        </w:numPr>
        <w:spacing w:after="0" w:line="360" w:lineRule="auto"/>
        <w:rPr>
          <w:rFonts w:ascii="Times New Roman" w:hAnsi="Times New Roman"/>
          <w:b/>
          <w:sz w:val="24"/>
          <w:szCs w:val="24"/>
          <w:lang w:val="id-ID"/>
        </w:rPr>
      </w:pPr>
      <w:r w:rsidRPr="00653E14">
        <w:rPr>
          <w:rFonts w:ascii="Times New Roman" w:hAnsi="Times New Roman"/>
          <w:b/>
          <w:sz w:val="24"/>
          <w:szCs w:val="24"/>
          <w:lang w:val="id-ID"/>
        </w:rPr>
        <w:t>SIMPULAN</w:t>
      </w:r>
    </w:p>
    <w:p w:rsidR="00FE1041" w:rsidRPr="00D96899" w:rsidRDefault="00142550" w:rsidP="00142550">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 xml:space="preserve">Film animasi </w:t>
      </w:r>
      <w:r w:rsidR="00D0713E" w:rsidRPr="00D96899">
        <w:rPr>
          <w:rFonts w:ascii="Times New Roman" w:hAnsi="Times New Roman"/>
          <w:i/>
          <w:lang w:val="id-ID"/>
        </w:rPr>
        <w:t xml:space="preserve">Doraemon &amp; Nobita and the Green Giant Legend </w:t>
      </w:r>
      <w:r w:rsidR="00D0713E" w:rsidRPr="00D96899">
        <w:rPr>
          <w:rFonts w:ascii="Times New Roman" w:hAnsi="Times New Roman"/>
          <w:lang w:val="id-ID"/>
        </w:rPr>
        <w:t xml:space="preserve">karya Ayumu Watanabe yang rilis pada tahun 2008 adalah film yang mengangkat isu tentang alam dan limgkungan, dan dapat dikaji menggunakan </w:t>
      </w:r>
      <w:r w:rsidR="00D0713E" w:rsidRPr="00D96899">
        <w:rPr>
          <w:rFonts w:ascii="Times New Roman" w:hAnsi="Times New Roman"/>
          <w:i/>
          <w:lang w:val="id-ID"/>
        </w:rPr>
        <w:t>ecocriticism</w:t>
      </w:r>
      <w:r w:rsidR="00D0713E" w:rsidRPr="00D96899">
        <w:rPr>
          <w:rFonts w:ascii="Times New Roman" w:hAnsi="Times New Roman"/>
          <w:lang w:val="id-ID"/>
        </w:rPr>
        <w:t xml:space="preserve">. </w:t>
      </w:r>
      <w:r w:rsidR="00D0713E" w:rsidRPr="00D96899">
        <w:rPr>
          <w:rFonts w:ascii="Times New Roman" w:hAnsi="Times New Roman"/>
          <w:i/>
          <w:lang w:val="id-ID"/>
        </w:rPr>
        <w:t xml:space="preserve">Ecocriticism </w:t>
      </w:r>
      <w:r w:rsidR="00D0713E" w:rsidRPr="00D96899">
        <w:rPr>
          <w:rFonts w:ascii="Times New Roman" w:hAnsi="Times New Roman"/>
          <w:lang w:val="id-ID"/>
        </w:rPr>
        <w:t>yaitu sebuah kritik yang berhubungan tentang alam dan karya sastra.</w:t>
      </w:r>
      <w:r w:rsidR="00BB4F55" w:rsidRPr="00D96899">
        <w:rPr>
          <w:rFonts w:ascii="Times New Roman" w:hAnsi="Times New Roman"/>
          <w:lang w:val="id-ID"/>
        </w:rPr>
        <w:t xml:space="preserve"> Di dalam film tersebut dijelaskan bahwa ada dua perspektif yang muncul mengenai alam dan lingkungan, yaitu </w:t>
      </w:r>
      <w:r w:rsidR="00BB4F55" w:rsidRPr="00D96899">
        <w:rPr>
          <w:rFonts w:ascii="Times New Roman" w:hAnsi="Times New Roman"/>
          <w:i/>
          <w:lang w:val="id-ID"/>
        </w:rPr>
        <w:t>anthropocentric</w:t>
      </w:r>
      <w:r w:rsidR="00BB4F55" w:rsidRPr="00D96899">
        <w:rPr>
          <w:rFonts w:ascii="Times New Roman" w:hAnsi="Times New Roman"/>
          <w:lang w:val="id-ID"/>
        </w:rPr>
        <w:t xml:space="preserve"> dan </w:t>
      </w:r>
      <w:r w:rsidR="00BB4F55" w:rsidRPr="00D96899">
        <w:rPr>
          <w:rFonts w:ascii="Times New Roman" w:hAnsi="Times New Roman"/>
          <w:i/>
          <w:lang w:val="id-ID"/>
        </w:rPr>
        <w:t>ecocentric</w:t>
      </w:r>
      <w:r w:rsidR="00BB4F55" w:rsidRPr="00D96899">
        <w:rPr>
          <w:rFonts w:ascii="Times New Roman" w:hAnsi="Times New Roman"/>
          <w:lang w:val="id-ID"/>
        </w:rPr>
        <w:t>.</w:t>
      </w:r>
      <w:r w:rsidR="009F3171" w:rsidRPr="00D96899">
        <w:rPr>
          <w:rFonts w:ascii="Times New Roman" w:hAnsi="Times New Roman"/>
          <w:lang w:val="id-ID"/>
        </w:rPr>
        <w:t xml:space="preserve"> Tokoh dalam film yang </w:t>
      </w:r>
      <w:r w:rsidR="009F3171" w:rsidRPr="00D96899">
        <w:rPr>
          <w:rFonts w:ascii="Times New Roman" w:hAnsi="Times New Roman"/>
          <w:lang w:val="id-ID"/>
        </w:rPr>
        <w:lastRenderedPageBreak/>
        <w:t xml:space="preserve">memperlihatkan perspektif </w:t>
      </w:r>
      <w:r w:rsidR="009F3171" w:rsidRPr="00D96899">
        <w:rPr>
          <w:rFonts w:ascii="Times New Roman" w:hAnsi="Times New Roman"/>
          <w:i/>
          <w:lang w:val="id-ID"/>
        </w:rPr>
        <w:t>anthropocentric</w:t>
      </w:r>
      <w:r w:rsidR="009F3171" w:rsidRPr="00D96899">
        <w:rPr>
          <w:rFonts w:ascii="Times New Roman" w:hAnsi="Times New Roman"/>
          <w:lang w:val="id-ID"/>
        </w:rPr>
        <w:t>, yaitu yang menganggap bahwa manusia adalah pusat dari kehidupan dan alam merupakan pendukungnya, adalah Putri Lily dan Xila, alien dari planet hijau yang merepresentasikan manusia yang tidak memperdulikan alam karena merasa dia lah yang memiliki kuasa atas apa yang ada di sekitarnya.</w:t>
      </w:r>
      <w:r w:rsidR="00B50CA2" w:rsidRPr="00D96899">
        <w:rPr>
          <w:rFonts w:ascii="Times New Roman" w:hAnsi="Times New Roman"/>
          <w:lang w:val="id-ID"/>
        </w:rPr>
        <w:t xml:space="preserve"> Sedangkan tokoh Doraemon, Nobita, Sizuka, Suneo, Giant, dan Kibo adalah yang merepresentasikan perspektif </w:t>
      </w:r>
      <w:r w:rsidR="00B50CA2" w:rsidRPr="00D96899">
        <w:rPr>
          <w:rFonts w:ascii="Times New Roman" w:hAnsi="Times New Roman"/>
          <w:i/>
          <w:lang w:val="id-ID"/>
        </w:rPr>
        <w:t>ecocentric</w:t>
      </w:r>
      <w:r w:rsidR="001B2358" w:rsidRPr="00D96899">
        <w:rPr>
          <w:rFonts w:ascii="Times New Roman" w:hAnsi="Times New Roman"/>
          <w:lang w:val="id-ID"/>
        </w:rPr>
        <w:t>, yaitu yang menganggap bahwa alam adalah sentral dari kehidupan manusia, hewan, dan segala makhluk yang ada di bumi. Tanpa adanya alam, ekosistem tidak akan berjalan sesuai dengan tatanan seperti yang seharusnya.</w:t>
      </w:r>
    </w:p>
    <w:p w:rsidR="008D339B" w:rsidRPr="00D96899" w:rsidRDefault="008D339B" w:rsidP="00142550">
      <w:pPr>
        <w:pStyle w:val="ListParagraph"/>
        <w:spacing w:line="360" w:lineRule="auto"/>
        <w:ind w:left="567" w:firstLine="567"/>
        <w:jc w:val="both"/>
        <w:rPr>
          <w:rFonts w:ascii="Times New Roman" w:hAnsi="Times New Roman"/>
          <w:lang w:val="id-ID"/>
        </w:rPr>
      </w:pPr>
      <w:r w:rsidRPr="00D96899">
        <w:rPr>
          <w:rFonts w:ascii="Times New Roman" w:hAnsi="Times New Roman"/>
          <w:lang w:val="id-ID"/>
        </w:rPr>
        <w:t>Ayumu Watanabe mengangkat isu ini ke dalam film sebagai bentuk kritik atas apa yang telah dia lihat dan saksikan pada apa yang terjadi pada bumi, yaitu pembalakan liar, pembakaran hutan, pembuangan sampah, dan lain sebagainya. diharapkan dengan adanya pengkajian mengenai film yang mengangkat isu ini, masyarakat lebih menyadari dan memahami bahwa alam adalah satu-satunya sumber kehidupan seluruh makhluk hidup yang ada di bumi.</w:t>
      </w:r>
    </w:p>
    <w:p w:rsidR="00D96899" w:rsidRDefault="00D96899" w:rsidP="00142550">
      <w:pPr>
        <w:pStyle w:val="ListParagraph"/>
        <w:spacing w:line="360" w:lineRule="auto"/>
        <w:ind w:left="567" w:firstLine="567"/>
        <w:jc w:val="both"/>
        <w:rPr>
          <w:rFonts w:ascii="Times New Roman" w:hAnsi="Times New Roman"/>
          <w:sz w:val="24"/>
          <w:szCs w:val="24"/>
          <w:lang w:val="id-ID"/>
        </w:rPr>
        <w:sectPr w:rsidR="00D96899" w:rsidSect="00D96899">
          <w:type w:val="continuous"/>
          <w:pgSz w:w="11906" w:h="16838"/>
          <w:pgMar w:top="1985" w:right="1134" w:bottom="1418" w:left="1134" w:header="709" w:footer="709" w:gutter="0"/>
          <w:pgNumType w:start="0"/>
          <w:cols w:num="2" w:space="2"/>
          <w:titlePg/>
          <w:docGrid w:linePitch="360"/>
        </w:sectPr>
      </w:pPr>
    </w:p>
    <w:p w:rsidR="00180014" w:rsidRDefault="00180014" w:rsidP="00653E14">
      <w:pPr>
        <w:spacing w:line="360" w:lineRule="auto"/>
        <w:jc w:val="both"/>
        <w:rPr>
          <w:rFonts w:ascii="Times New Roman" w:hAnsi="Times New Roman"/>
          <w:sz w:val="24"/>
          <w:szCs w:val="24"/>
          <w:lang w:val="id-ID"/>
        </w:rPr>
      </w:pPr>
    </w:p>
    <w:p w:rsidR="00DA171C" w:rsidRDefault="00DA171C" w:rsidP="00653E14">
      <w:pPr>
        <w:spacing w:line="360" w:lineRule="auto"/>
        <w:jc w:val="both"/>
        <w:rPr>
          <w:rFonts w:ascii="Times New Roman" w:hAnsi="Times New Roman"/>
          <w:sz w:val="24"/>
          <w:szCs w:val="24"/>
          <w:lang w:val="id-ID"/>
        </w:rPr>
      </w:pPr>
    </w:p>
    <w:p w:rsidR="00DA171C" w:rsidRDefault="00DA171C" w:rsidP="00653E14">
      <w:pPr>
        <w:spacing w:line="360" w:lineRule="auto"/>
        <w:jc w:val="both"/>
        <w:rPr>
          <w:rFonts w:ascii="Times New Roman" w:hAnsi="Times New Roman"/>
          <w:sz w:val="24"/>
          <w:szCs w:val="24"/>
          <w:lang w:val="id-ID"/>
        </w:rPr>
      </w:pPr>
    </w:p>
    <w:p w:rsidR="00DA171C" w:rsidRDefault="00DA171C" w:rsidP="00653E14">
      <w:pPr>
        <w:spacing w:line="360" w:lineRule="auto"/>
        <w:jc w:val="both"/>
        <w:rPr>
          <w:rFonts w:ascii="Times New Roman" w:hAnsi="Times New Roman"/>
          <w:sz w:val="24"/>
          <w:szCs w:val="24"/>
          <w:lang w:val="id-ID"/>
        </w:rPr>
      </w:pPr>
    </w:p>
    <w:p w:rsidR="00DA171C" w:rsidRDefault="00DA171C" w:rsidP="00653E14">
      <w:pPr>
        <w:spacing w:line="360" w:lineRule="auto"/>
        <w:jc w:val="both"/>
        <w:rPr>
          <w:rFonts w:ascii="Times New Roman" w:hAnsi="Times New Roman"/>
          <w:sz w:val="24"/>
          <w:szCs w:val="24"/>
          <w:lang w:val="id-ID"/>
        </w:rPr>
      </w:pPr>
    </w:p>
    <w:p w:rsidR="00DA171C" w:rsidRPr="00653E14" w:rsidRDefault="00DA171C" w:rsidP="00653E14">
      <w:pPr>
        <w:spacing w:line="360" w:lineRule="auto"/>
        <w:jc w:val="both"/>
        <w:rPr>
          <w:rFonts w:ascii="Times New Roman" w:hAnsi="Times New Roman"/>
          <w:sz w:val="24"/>
          <w:szCs w:val="24"/>
          <w:lang w:val="id-ID"/>
        </w:rPr>
      </w:pPr>
      <w:bookmarkStart w:id="0" w:name="_GoBack"/>
      <w:bookmarkEnd w:id="0"/>
    </w:p>
    <w:p w:rsidR="00180014" w:rsidRPr="00180014" w:rsidRDefault="00180014" w:rsidP="00180014">
      <w:pPr>
        <w:pStyle w:val="ListParagraph"/>
        <w:spacing w:line="360" w:lineRule="auto"/>
        <w:ind w:left="0"/>
        <w:jc w:val="center"/>
        <w:rPr>
          <w:rFonts w:ascii="Times New Roman" w:hAnsi="Times New Roman"/>
          <w:b/>
          <w:sz w:val="24"/>
          <w:szCs w:val="24"/>
          <w:lang w:val="id-ID"/>
        </w:rPr>
      </w:pPr>
      <w:r>
        <w:rPr>
          <w:rFonts w:ascii="Times New Roman" w:hAnsi="Times New Roman"/>
          <w:b/>
          <w:sz w:val="24"/>
          <w:szCs w:val="24"/>
          <w:lang w:val="id-ID"/>
        </w:rPr>
        <w:lastRenderedPageBreak/>
        <w:t>DAFTAR PUSTAKA</w:t>
      </w:r>
    </w:p>
    <w:p w:rsidR="000D5291" w:rsidRDefault="000D5291" w:rsidP="000D5291">
      <w:pPr>
        <w:spacing w:after="0" w:line="360" w:lineRule="auto"/>
        <w:jc w:val="both"/>
        <w:rPr>
          <w:rFonts w:ascii="Times New Roman" w:hAnsi="Times New Roman"/>
          <w:b/>
          <w:sz w:val="24"/>
          <w:szCs w:val="24"/>
          <w:lang w:val="id-ID"/>
        </w:rPr>
      </w:pPr>
    </w:p>
    <w:p w:rsidR="000D5291" w:rsidRPr="000D5291" w:rsidRDefault="000D5291" w:rsidP="000D5291">
      <w:pPr>
        <w:spacing w:after="0" w:line="360" w:lineRule="auto"/>
        <w:jc w:val="both"/>
        <w:rPr>
          <w:rFonts w:ascii="Times New Roman" w:hAnsi="Times New Roman"/>
          <w:b/>
          <w:sz w:val="24"/>
          <w:szCs w:val="24"/>
          <w:lang w:val="id-ID"/>
        </w:rPr>
      </w:pPr>
    </w:p>
    <w:p w:rsidR="00C668DC" w:rsidRPr="00DA5644" w:rsidRDefault="00C668DC" w:rsidP="006A4621">
      <w:pPr>
        <w:autoSpaceDE w:val="0"/>
        <w:autoSpaceDN w:val="0"/>
        <w:adjustRightInd w:val="0"/>
        <w:ind w:left="567" w:hanging="567"/>
        <w:jc w:val="both"/>
        <w:rPr>
          <w:rFonts w:ascii="Times New Roman" w:hAnsi="Times New Roman"/>
          <w:sz w:val="24"/>
          <w:szCs w:val="24"/>
          <w:lang w:val="id-ID"/>
        </w:rPr>
      </w:pPr>
      <w:r>
        <w:rPr>
          <w:rFonts w:ascii="Times New Roman" w:hAnsi="Times New Roman"/>
          <w:sz w:val="24"/>
          <w:szCs w:val="24"/>
          <w:lang w:val="id-ID"/>
        </w:rPr>
        <w:t xml:space="preserve">― </w:t>
      </w:r>
      <w:r w:rsidRPr="00F80064">
        <w:rPr>
          <w:rFonts w:ascii="Times New Roman" w:hAnsi="Times New Roman"/>
          <w:sz w:val="24"/>
          <w:szCs w:val="24"/>
          <w:lang w:val="id-ID"/>
        </w:rPr>
        <w:t xml:space="preserve">. </w:t>
      </w:r>
      <w:r>
        <w:rPr>
          <w:rFonts w:ascii="Times New Roman" w:hAnsi="Times New Roman"/>
          <w:sz w:val="24"/>
          <w:szCs w:val="24"/>
          <w:lang w:val="id-ID"/>
        </w:rPr>
        <w:t>2009</w:t>
      </w:r>
      <w:r w:rsidRPr="00F80064">
        <w:rPr>
          <w:rFonts w:ascii="Times New Roman" w:hAnsi="Times New Roman"/>
          <w:sz w:val="24"/>
          <w:szCs w:val="24"/>
          <w:lang w:val="id-ID"/>
        </w:rPr>
        <w:t xml:space="preserve">. </w:t>
      </w:r>
      <w:r>
        <w:rPr>
          <w:rFonts w:ascii="Times New Roman" w:hAnsi="Times New Roman"/>
          <w:i/>
          <w:sz w:val="24"/>
          <w:szCs w:val="24"/>
          <w:lang w:val="id-ID"/>
        </w:rPr>
        <w:t xml:space="preserve">UUD 1945 dan Amandemen. </w:t>
      </w:r>
      <w:r>
        <w:rPr>
          <w:rFonts w:ascii="Times New Roman" w:hAnsi="Times New Roman"/>
          <w:sz w:val="24"/>
          <w:szCs w:val="24"/>
          <w:lang w:val="id-ID"/>
        </w:rPr>
        <w:t>Yogyakarta: Pustaka Yustisia</w:t>
      </w:r>
    </w:p>
    <w:p w:rsidR="00E53E4B" w:rsidRDefault="00E53E4B" w:rsidP="00E53E4B">
      <w:pPr>
        <w:ind w:left="567" w:hanging="567"/>
        <w:jc w:val="both"/>
        <w:rPr>
          <w:rFonts w:ascii="Times New Roman" w:hAnsi="Times New Roman"/>
          <w:sz w:val="24"/>
          <w:szCs w:val="24"/>
          <w:lang w:val="id-ID"/>
        </w:rPr>
      </w:pPr>
      <w:r>
        <w:rPr>
          <w:rFonts w:ascii="Times New Roman" w:hAnsi="Times New Roman"/>
          <w:sz w:val="24"/>
          <w:szCs w:val="24"/>
          <w:lang w:val="id-ID"/>
        </w:rPr>
        <w:t xml:space="preserve">Ary, Donald, et al. 2002. </w:t>
      </w:r>
      <w:r>
        <w:rPr>
          <w:rFonts w:ascii="Times New Roman" w:hAnsi="Times New Roman"/>
          <w:i/>
          <w:sz w:val="24"/>
          <w:szCs w:val="24"/>
          <w:lang w:val="id-ID"/>
        </w:rPr>
        <w:t xml:space="preserve">Introduction to Research in Education (6th Edition). </w:t>
      </w:r>
      <w:r>
        <w:rPr>
          <w:rFonts w:ascii="Times New Roman" w:hAnsi="Times New Roman"/>
          <w:sz w:val="24"/>
          <w:szCs w:val="24"/>
          <w:lang w:val="id-ID"/>
        </w:rPr>
        <w:t>USA: Thomson Lerning.</w:t>
      </w:r>
    </w:p>
    <w:p w:rsidR="008E4D7E" w:rsidRDefault="008E4D7E" w:rsidP="008E4D7E">
      <w:pPr>
        <w:pStyle w:val="Bibliography"/>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Baksin, Askurifai. 2003. </w:t>
      </w:r>
      <w:r>
        <w:rPr>
          <w:rFonts w:ascii="Times New Roman" w:hAnsi="Times New Roman" w:cs="Times New Roman"/>
          <w:i/>
          <w:sz w:val="24"/>
          <w:szCs w:val="24"/>
          <w:lang w:val="id-ID"/>
        </w:rPr>
        <w:t xml:space="preserve">Membuat Film Indie Itu Gampang. </w:t>
      </w:r>
      <w:r>
        <w:rPr>
          <w:rFonts w:ascii="Times New Roman" w:hAnsi="Times New Roman" w:cs="Times New Roman"/>
          <w:sz w:val="24"/>
          <w:szCs w:val="24"/>
          <w:lang w:val="id-ID"/>
        </w:rPr>
        <w:t>Bandung: Katarsis.</w:t>
      </w:r>
    </w:p>
    <w:p w:rsidR="00E33D80" w:rsidRPr="00084E8B" w:rsidRDefault="00E33D80" w:rsidP="00E33D80">
      <w:pPr>
        <w:autoSpaceDE w:val="0"/>
        <w:autoSpaceDN w:val="0"/>
        <w:adjustRightInd w:val="0"/>
        <w:spacing w:line="360" w:lineRule="auto"/>
        <w:jc w:val="both"/>
        <w:rPr>
          <w:rFonts w:ascii="Times New Roman" w:eastAsiaTheme="minorHAnsi" w:hAnsi="Times New Roman"/>
          <w:i/>
          <w:iCs/>
          <w:sz w:val="24"/>
          <w:szCs w:val="24"/>
          <w:lang w:val="id-ID"/>
        </w:rPr>
      </w:pPr>
      <w:r w:rsidRPr="00084E8B">
        <w:rPr>
          <w:rFonts w:ascii="Times New Roman" w:eastAsiaTheme="minorHAnsi" w:hAnsi="Times New Roman"/>
          <w:sz w:val="24"/>
          <w:szCs w:val="24"/>
          <w:lang w:val="id-ID"/>
        </w:rPr>
        <w:t xml:space="preserve">Buntaran, Fredy. 1996. </w:t>
      </w:r>
      <w:r w:rsidRPr="00084E8B">
        <w:rPr>
          <w:rFonts w:ascii="Times New Roman" w:eastAsiaTheme="minorHAnsi" w:hAnsi="Times New Roman"/>
          <w:i/>
          <w:iCs/>
          <w:sz w:val="24"/>
          <w:szCs w:val="24"/>
          <w:lang w:val="id-ID"/>
        </w:rPr>
        <w:t>Saudari Bumi Saudara</w:t>
      </w:r>
      <w:r>
        <w:rPr>
          <w:rFonts w:ascii="Times New Roman" w:eastAsiaTheme="minorHAnsi" w:hAnsi="Times New Roman"/>
          <w:i/>
          <w:iCs/>
          <w:sz w:val="24"/>
          <w:szCs w:val="24"/>
          <w:lang w:val="id-ID"/>
        </w:rPr>
        <w:t xml:space="preserve"> </w:t>
      </w:r>
      <w:r w:rsidRPr="00084E8B">
        <w:rPr>
          <w:rFonts w:ascii="Times New Roman" w:eastAsiaTheme="minorHAnsi" w:hAnsi="Times New Roman"/>
          <w:i/>
          <w:iCs/>
          <w:sz w:val="24"/>
          <w:szCs w:val="24"/>
          <w:lang w:val="id-ID"/>
        </w:rPr>
        <w:t>Manusia</w:t>
      </w:r>
      <w:r w:rsidRPr="00084E8B">
        <w:rPr>
          <w:rFonts w:ascii="Times New Roman" w:eastAsiaTheme="minorHAnsi" w:hAnsi="Times New Roman"/>
          <w:sz w:val="24"/>
          <w:szCs w:val="24"/>
          <w:lang w:val="id-ID"/>
        </w:rPr>
        <w:t>. Yogyakarta: Kanisius</w:t>
      </w:r>
      <w:r>
        <w:rPr>
          <w:rFonts w:ascii="Times New Roman" w:eastAsiaTheme="minorHAnsi" w:hAnsi="Times New Roman"/>
          <w:sz w:val="24"/>
          <w:szCs w:val="24"/>
          <w:lang w:val="id-ID"/>
        </w:rPr>
        <w:t>.</w:t>
      </w:r>
    </w:p>
    <w:p w:rsidR="003E59CB" w:rsidRPr="003E59CB" w:rsidRDefault="003E59CB" w:rsidP="003E59CB">
      <w:pPr>
        <w:pStyle w:val="Bibliography"/>
        <w:ind w:left="851" w:hanging="851"/>
        <w:rPr>
          <w:rFonts w:ascii="Times New Roman" w:hAnsi="Times New Roman" w:cs="Times New Roman"/>
          <w:sz w:val="24"/>
          <w:szCs w:val="24"/>
          <w:lang w:val="id-ID"/>
        </w:rPr>
      </w:pPr>
      <w:r w:rsidRPr="003E59CB">
        <w:rPr>
          <w:rFonts w:ascii="Times New Roman" w:hAnsi="Times New Roman" w:cs="Times New Roman"/>
          <w:sz w:val="24"/>
          <w:szCs w:val="24"/>
        </w:rPr>
        <w:t xml:space="preserve">Campbell, Andrea Kate. </w:t>
      </w:r>
      <w:r>
        <w:rPr>
          <w:rFonts w:ascii="Times New Roman" w:hAnsi="Times New Roman" w:cs="Times New Roman"/>
          <w:sz w:val="24"/>
          <w:szCs w:val="24"/>
          <w:lang w:val="id-ID"/>
        </w:rPr>
        <w:t xml:space="preserve">2010. </w:t>
      </w:r>
      <w:r w:rsidRPr="003E59CB">
        <w:rPr>
          <w:rFonts w:ascii="Times New Roman" w:hAnsi="Times New Roman" w:cs="Times New Roman"/>
          <w:i/>
          <w:sz w:val="24"/>
          <w:szCs w:val="24"/>
        </w:rPr>
        <w:t>Narrating Other Natures: A Third Wace Ecocritical Approach to Toni Morison, Ruth Ozeki, and Octavia Butler</w:t>
      </w:r>
      <w:r w:rsidRPr="003E59CB">
        <w:rPr>
          <w:rFonts w:ascii="Times New Roman" w:hAnsi="Times New Roman" w:cs="Times New Roman"/>
          <w:sz w:val="24"/>
          <w:szCs w:val="24"/>
        </w:rPr>
        <w:t>. Phd Thesis. Washington: Wa</w:t>
      </w:r>
      <w:r>
        <w:rPr>
          <w:rFonts w:ascii="Times New Roman" w:hAnsi="Times New Roman" w:cs="Times New Roman"/>
          <w:sz w:val="24"/>
          <w:szCs w:val="24"/>
        </w:rPr>
        <w:t>shington State University</w:t>
      </w:r>
      <w:r>
        <w:rPr>
          <w:rFonts w:ascii="Times New Roman" w:hAnsi="Times New Roman" w:cs="Times New Roman"/>
          <w:sz w:val="24"/>
          <w:szCs w:val="24"/>
          <w:lang w:val="id-ID"/>
        </w:rPr>
        <w:t>.</w:t>
      </w:r>
    </w:p>
    <w:p w:rsidR="00E53E4B" w:rsidRDefault="00E53E4B" w:rsidP="00E53E4B">
      <w:pPr>
        <w:autoSpaceDE w:val="0"/>
        <w:autoSpaceDN w:val="0"/>
        <w:adjustRightInd w:val="0"/>
        <w:ind w:left="709" w:hanging="709"/>
        <w:jc w:val="both"/>
        <w:rPr>
          <w:rFonts w:ascii="Times New Roman" w:hAnsi="Times New Roman"/>
          <w:sz w:val="24"/>
          <w:szCs w:val="24"/>
        </w:rPr>
      </w:pPr>
      <w:r w:rsidRPr="00776E5C">
        <w:rPr>
          <w:rFonts w:ascii="Times New Roman" w:hAnsi="Times New Roman"/>
          <w:sz w:val="24"/>
          <w:szCs w:val="24"/>
          <w:lang w:val="id-ID"/>
        </w:rPr>
        <w:t xml:space="preserve">Creswell, John W. (1998). </w:t>
      </w:r>
      <w:r w:rsidRPr="00776E5C">
        <w:rPr>
          <w:rFonts w:ascii="Times New Roman" w:hAnsi="Times New Roman"/>
          <w:i/>
          <w:iCs/>
          <w:sz w:val="24"/>
          <w:szCs w:val="24"/>
          <w:lang w:val="id-ID"/>
        </w:rPr>
        <w:t xml:space="preserve">Qualitative Inquiry and Research Design Choosing among Five Tradition. </w:t>
      </w:r>
      <w:r w:rsidRPr="00776E5C">
        <w:rPr>
          <w:rFonts w:ascii="Times New Roman" w:hAnsi="Times New Roman"/>
          <w:sz w:val="24"/>
          <w:szCs w:val="24"/>
          <w:lang w:val="id-ID"/>
        </w:rPr>
        <w:t>Thousand Oaks: Sage</w:t>
      </w:r>
      <w:r>
        <w:rPr>
          <w:rFonts w:ascii="Times New Roman" w:hAnsi="Times New Roman"/>
          <w:sz w:val="24"/>
          <w:szCs w:val="24"/>
        </w:rPr>
        <w:t>.</w:t>
      </w:r>
    </w:p>
    <w:p w:rsidR="008E4D7E" w:rsidRDefault="008E4D7E" w:rsidP="008E4D7E">
      <w:pPr>
        <w:ind w:left="567" w:hanging="567"/>
        <w:jc w:val="both"/>
        <w:rPr>
          <w:rFonts w:ascii="Times New Roman" w:hAnsi="Times New Roman"/>
          <w:sz w:val="24"/>
          <w:lang w:val="id-ID"/>
        </w:rPr>
      </w:pPr>
      <w:r>
        <w:rPr>
          <w:rFonts w:ascii="Times New Roman" w:hAnsi="Times New Roman"/>
          <w:sz w:val="24"/>
          <w:lang w:val="id-ID"/>
        </w:rPr>
        <w:t xml:space="preserve">Garrard, Greg. 2004. </w:t>
      </w:r>
      <w:r>
        <w:rPr>
          <w:rFonts w:ascii="Times New Roman" w:hAnsi="Times New Roman"/>
          <w:i/>
          <w:sz w:val="24"/>
          <w:lang w:val="id-ID"/>
        </w:rPr>
        <w:t xml:space="preserve">Ecocriticism. </w:t>
      </w:r>
      <w:r>
        <w:rPr>
          <w:rFonts w:ascii="Times New Roman" w:hAnsi="Times New Roman"/>
          <w:sz w:val="24"/>
          <w:lang w:val="id-ID"/>
        </w:rPr>
        <w:t>New York: Routledge.</w:t>
      </w:r>
    </w:p>
    <w:p w:rsidR="008E4D7E" w:rsidRPr="00B016DC" w:rsidRDefault="008E4D7E" w:rsidP="008E4D7E">
      <w:pPr>
        <w:pStyle w:val="Bibliography"/>
        <w:ind w:left="851" w:hanging="851"/>
        <w:jc w:val="both"/>
        <w:rPr>
          <w:rFonts w:ascii="Times New Roman" w:hAnsi="Times New Roman" w:cs="Times New Roman"/>
          <w:sz w:val="24"/>
          <w:szCs w:val="24"/>
          <w:lang w:val="id-ID"/>
        </w:rPr>
      </w:pPr>
      <w:r>
        <w:rPr>
          <w:rFonts w:ascii="Times New Roman" w:hAnsi="Times New Roman" w:cs="Times New Roman"/>
          <w:sz w:val="24"/>
          <w:szCs w:val="24"/>
        </w:rPr>
        <w:t xml:space="preserve">Glotfelty, Cheryll </w:t>
      </w:r>
      <w:r>
        <w:rPr>
          <w:rFonts w:ascii="Times New Roman" w:hAnsi="Times New Roman" w:cs="Times New Roman"/>
          <w:sz w:val="24"/>
          <w:szCs w:val="24"/>
          <w:lang w:val="id-ID"/>
        </w:rPr>
        <w:t>dan</w:t>
      </w:r>
      <w:r w:rsidRPr="00B016DC">
        <w:rPr>
          <w:rFonts w:ascii="Times New Roman" w:hAnsi="Times New Roman" w:cs="Times New Roman"/>
          <w:sz w:val="24"/>
          <w:szCs w:val="24"/>
        </w:rPr>
        <w:t xml:space="preserve"> Harold Fromm. </w:t>
      </w:r>
      <w:r>
        <w:rPr>
          <w:rFonts w:ascii="Times New Roman" w:hAnsi="Times New Roman" w:cs="Times New Roman"/>
          <w:sz w:val="24"/>
          <w:szCs w:val="24"/>
          <w:lang w:val="id-ID"/>
        </w:rPr>
        <w:t xml:space="preserve">1996. </w:t>
      </w:r>
      <w:r w:rsidRPr="00B016DC">
        <w:rPr>
          <w:rFonts w:ascii="Times New Roman" w:hAnsi="Times New Roman" w:cs="Times New Roman"/>
          <w:i/>
          <w:sz w:val="24"/>
          <w:szCs w:val="24"/>
        </w:rPr>
        <w:t>The Ecocriticsim Reader: Landmarks in Literary Ecology</w:t>
      </w:r>
      <w:r w:rsidRPr="00B016DC">
        <w:rPr>
          <w:rFonts w:ascii="Times New Roman" w:hAnsi="Times New Roman" w:cs="Times New Roman"/>
          <w:sz w:val="24"/>
          <w:szCs w:val="24"/>
        </w:rPr>
        <w:t>. Georgia: The Un</w:t>
      </w:r>
      <w:r>
        <w:rPr>
          <w:rFonts w:ascii="Times New Roman" w:hAnsi="Times New Roman" w:cs="Times New Roman"/>
          <w:sz w:val="24"/>
          <w:szCs w:val="24"/>
        </w:rPr>
        <w:t>iversity Press of Georgia</w:t>
      </w:r>
      <w:r>
        <w:rPr>
          <w:rFonts w:ascii="Times New Roman" w:hAnsi="Times New Roman" w:cs="Times New Roman"/>
          <w:sz w:val="24"/>
          <w:szCs w:val="24"/>
          <w:lang w:val="id-ID"/>
        </w:rPr>
        <w:t>.</w:t>
      </w:r>
    </w:p>
    <w:p w:rsidR="004D2AEA" w:rsidRDefault="004D2AEA" w:rsidP="006A4621">
      <w:pPr>
        <w:autoSpaceDE w:val="0"/>
        <w:autoSpaceDN w:val="0"/>
        <w:adjustRightInd w:val="0"/>
        <w:ind w:left="567" w:hanging="567"/>
        <w:jc w:val="both"/>
        <w:rPr>
          <w:rFonts w:ascii="Times New Roman" w:hAnsi="Times New Roman"/>
          <w:sz w:val="24"/>
          <w:szCs w:val="24"/>
          <w:lang w:val="id-ID"/>
        </w:rPr>
      </w:pPr>
      <w:r w:rsidRPr="00790739">
        <w:rPr>
          <w:rFonts w:ascii="Times New Roman" w:hAnsi="Times New Roman"/>
          <w:sz w:val="24"/>
          <w:szCs w:val="24"/>
          <w:lang w:val="id-ID"/>
        </w:rPr>
        <w:t xml:space="preserve">Irawanto, Budi. 1999. </w:t>
      </w:r>
      <w:r w:rsidRPr="00790739">
        <w:rPr>
          <w:rFonts w:ascii="Times New Roman" w:hAnsi="Times New Roman"/>
          <w:i/>
          <w:iCs/>
          <w:sz w:val="24"/>
          <w:szCs w:val="24"/>
          <w:lang w:val="id-ID"/>
        </w:rPr>
        <w:t>Film, Ideologi dan Militer, Hegemoni Militer dalam Sinema Indonesia</w:t>
      </w:r>
      <w:r w:rsidRPr="00790739">
        <w:rPr>
          <w:rFonts w:ascii="Times New Roman" w:hAnsi="Times New Roman"/>
          <w:sz w:val="24"/>
          <w:szCs w:val="24"/>
          <w:lang w:val="id-ID"/>
        </w:rPr>
        <w:t>. Yogyakarta: Media Pressindo.</w:t>
      </w:r>
    </w:p>
    <w:p w:rsidR="00FC21FC" w:rsidRPr="00686B85" w:rsidRDefault="00FC21FC" w:rsidP="00686B85">
      <w:pPr>
        <w:pStyle w:val="Bibliography"/>
        <w:ind w:left="851" w:hanging="851"/>
        <w:jc w:val="both"/>
        <w:rPr>
          <w:rFonts w:ascii="Times New Roman" w:hAnsi="Times New Roman" w:cs="Times New Roman"/>
          <w:sz w:val="24"/>
          <w:szCs w:val="24"/>
          <w:lang w:val="id-ID"/>
        </w:rPr>
      </w:pPr>
      <w:r w:rsidRPr="00686B85">
        <w:rPr>
          <w:rFonts w:ascii="Times New Roman" w:hAnsi="Times New Roman" w:cs="Times New Roman"/>
          <w:sz w:val="24"/>
          <w:szCs w:val="24"/>
        </w:rPr>
        <w:t>Kortenkamp, Katherine and Colleen Moore.</w:t>
      </w:r>
      <w:r w:rsidR="00686B85">
        <w:rPr>
          <w:rFonts w:ascii="Times New Roman" w:hAnsi="Times New Roman" w:cs="Times New Roman"/>
          <w:sz w:val="24"/>
          <w:szCs w:val="24"/>
          <w:lang w:val="id-ID"/>
        </w:rPr>
        <w:t xml:space="preserve"> 2001. </w:t>
      </w:r>
      <w:r w:rsidR="00686B85">
        <w:rPr>
          <w:rFonts w:ascii="Times New Roman" w:hAnsi="Times New Roman" w:cs="Times New Roman"/>
          <w:sz w:val="24"/>
          <w:szCs w:val="24"/>
        </w:rPr>
        <w:t xml:space="preserve"> </w:t>
      </w:r>
      <w:r w:rsidRPr="00686B85">
        <w:rPr>
          <w:rFonts w:ascii="Times New Roman" w:hAnsi="Times New Roman" w:cs="Times New Roman"/>
          <w:i/>
          <w:sz w:val="24"/>
          <w:szCs w:val="24"/>
        </w:rPr>
        <w:t>Ecocentrism and Anthropocentrism: Moral Reasoning abou</w:t>
      </w:r>
      <w:r w:rsidR="00686B85" w:rsidRPr="00686B85">
        <w:rPr>
          <w:rFonts w:ascii="Times New Roman" w:hAnsi="Times New Roman" w:cs="Times New Roman"/>
          <w:i/>
          <w:sz w:val="24"/>
          <w:szCs w:val="24"/>
        </w:rPr>
        <w:t>t Ecologiccal Commons Dilemmas</w:t>
      </w:r>
      <w:r w:rsidR="00686B85">
        <w:rPr>
          <w:rFonts w:ascii="Times New Roman" w:hAnsi="Times New Roman" w:cs="Times New Roman"/>
          <w:sz w:val="24"/>
          <w:szCs w:val="24"/>
        </w:rPr>
        <w:t>.</w:t>
      </w:r>
      <w:r w:rsidRPr="00686B85">
        <w:rPr>
          <w:rFonts w:ascii="Times New Roman" w:hAnsi="Times New Roman" w:cs="Times New Roman"/>
          <w:sz w:val="24"/>
          <w:szCs w:val="24"/>
        </w:rPr>
        <w:t xml:space="preserve"> Journal of Environmental Psycology</w:t>
      </w:r>
      <w:r w:rsidR="00686B85">
        <w:rPr>
          <w:rFonts w:ascii="Times New Roman" w:hAnsi="Times New Roman" w:cs="Times New Roman"/>
          <w:sz w:val="24"/>
          <w:szCs w:val="24"/>
          <w:lang w:val="id-ID"/>
        </w:rPr>
        <w:t>.</w:t>
      </w:r>
    </w:p>
    <w:p w:rsidR="008E4D7E" w:rsidRDefault="008E4D7E" w:rsidP="008E4D7E">
      <w:pPr>
        <w:ind w:left="567" w:hanging="567"/>
        <w:jc w:val="both"/>
        <w:rPr>
          <w:rFonts w:ascii="Times New Roman" w:hAnsi="Times New Roman"/>
          <w:sz w:val="24"/>
          <w:lang w:val="id-ID"/>
        </w:rPr>
      </w:pPr>
      <w:r>
        <w:rPr>
          <w:rFonts w:ascii="Times New Roman" w:hAnsi="Times New Roman"/>
          <w:sz w:val="24"/>
          <w:lang w:val="id-ID"/>
        </w:rPr>
        <w:t xml:space="preserve">Mu’in, Fatchul. 2016. </w:t>
      </w:r>
      <w:r>
        <w:rPr>
          <w:rFonts w:ascii="Times New Roman" w:hAnsi="Times New Roman"/>
          <w:i/>
          <w:sz w:val="24"/>
          <w:lang w:val="id-ID"/>
        </w:rPr>
        <w:t xml:space="preserve">Ekokritisisme: Kajian Ekologis dalam Sastra. </w:t>
      </w:r>
      <w:r>
        <w:rPr>
          <w:rFonts w:ascii="Times New Roman" w:hAnsi="Times New Roman"/>
          <w:sz w:val="24"/>
          <w:lang w:val="id-ID"/>
        </w:rPr>
        <w:t xml:space="preserve">Artikel diakses pada tanggal 28 Juni 2016 melalui </w:t>
      </w:r>
      <w:r w:rsidRPr="00F60028">
        <w:rPr>
          <w:rFonts w:ascii="Times New Roman" w:hAnsi="Times New Roman"/>
          <w:sz w:val="24"/>
          <w:lang w:val="id-ID"/>
        </w:rPr>
        <w:t>https://www.academia.edu/2764064/Ecocriticism</w:t>
      </w:r>
    </w:p>
    <w:p w:rsidR="00995176" w:rsidRPr="009F3E67" w:rsidRDefault="008B1C35" w:rsidP="009F3E67">
      <w:pPr>
        <w:autoSpaceDE w:val="0"/>
        <w:autoSpaceDN w:val="0"/>
        <w:adjustRightInd w:val="0"/>
        <w:ind w:left="567" w:hanging="567"/>
        <w:jc w:val="both"/>
        <w:rPr>
          <w:rFonts w:ascii="Times New Roman" w:hAnsi="Times New Roman"/>
          <w:sz w:val="24"/>
          <w:szCs w:val="24"/>
          <w:lang w:val="id-ID"/>
        </w:rPr>
      </w:pPr>
      <w:r>
        <w:rPr>
          <w:rFonts w:ascii="Times New Roman" w:hAnsi="Times New Roman"/>
          <w:sz w:val="24"/>
          <w:szCs w:val="24"/>
          <w:lang w:val="id-ID"/>
        </w:rPr>
        <w:t xml:space="preserve">Phillipss, Dana. 1999. </w:t>
      </w:r>
      <w:r w:rsidR="00995176">
        <w:rPr>
          <w:rFonts w:ascii="Times New Roman" w:hAnsi="Times New Roman"/>
          <w:i/>
          <w:sz w:val="24"/>
          <w:szCs w:val="24"/>
          <w:lang w:val="id-ID"/>
        </w:rPr>
        <w:t xml:space="preserve">Ecocriticism, Literary Theory, and the Truth of Ecology. </w:t>
      </w:r>
      <w:r w:rsidR="00995176">
        <w:rPr>
          <w:rFonts w:ascii="Times New Roman" w:hAnsi="Times New Roman"/>
          <w:sz w:val="24"/>
          <w:szCs w:val="24"/>
          <w:lang w:val="id-ID"/>
        </w:rPr>
        <w:t xml:space="preserve">Jurnal </w:t>
      </w:r>
      <w:r w:rsidR="00975AD5">
        <w:rPr>
          <w:rFonts w:ascii="Times New Roman" w:hAnsi="Times New Roman"/>
          <w:sz w:val="24"/>
          <w:szCs w:val="24"/>
          <w:lang w:val="id-ID"/>
        </w:rPr>
        <w:t>New Literary History, Vol, 30 No. 3</w:t>
      </w:r>
    </w:p>
    <w:p w:rsidR="00E23F93" w:rsidRDefault="00E23F93" w:rsidP="006A4621">
      <w:pPr>
        <w:autoSpaceDE w:val="0"/>
        <w:autoSpaceDN w:val="0"/>
        <w:adjustRightInd w:val="0"/>
        <w:ind w:left="567" w:hanging="567"/>
        <w:jc w:val="both"/>
        <w:rPr>
          <w:rFonts w:ascii="Times New Roman" w:hAnsi="Times New Roman"/>
          <w:sz w:val="24"/>
          <w:szCs w:val="24"/>
          <w:lang w:val="id-ID"/>
        </w:rPr>
      </w:pPr>
      <w:r>
        <w:rPr>
          <w:rFonts w:ascii="Times New Roman" w:hAnsi="Times New Roman"/>
          <w:sz w:val="24"/>
          <w:szCs w:val="24"/>
          <w:lang w:val="id-ID"/>
        </w:rPr>
        <w:t xml:space="preserve">Sumarno, Marselli. 2008. </w:t>
      </w:r>
      <w:r>
        <w:rPr>
          <w:rFonts w:ascii="Times New Roman" w:hAnsi="Times New Roman"/>
          <w:i/>
          <w:sz w:val="24"/>
          <w:szCs w:val="24"/>
          <w:lang w:val="id-ID"/>
        </w:rPr>
        <w:t xml:space="preserve">Dasar-Dasar Apresiasi Film. </w:t>
      </w:r>
      <w:r>
        <w:rPr>
          <w:rFonts w:ascii="Times New Roman" w:hAnsi="Times New Roman"/>
          <w:sz w:val="24"/>
          <w:szCs w:val="24"/>
          <w:lang w:val="id-ID"/>
        </w:rPr>
        <w:t>Jakarta: Grasindo.</w:t>
      </w:r>
    </w:p>
    <w:p w:rsidR="00B2633F" w:rsidRDefault="00B2633F" w:rsidP="006A4621">
      <w:pPr>
        <w:pStyle w:val="Bibliography"/>
        <w:spacing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Turner, G. 1999</w:t>
      </w:r>
      <w:r w:rsidRPr="00700C9F">
        <w:rPr>
          <w:rFonts w:ascii="Times New Roman" w:hAnsi="Times New Roman" w:cs="Times New Roman"/>
          <w:sz w:val="24"/>
          <w:szCs w:val="24"/>
        </w:rPr>
        <w:t xml:space="preserve">. </w:t>
      </w:r>
      <w:r w:rsidRPr="00700C9F">
        <w:rPr>
          <w:rFonts w:ascii="Times New Roman" w:hAnsi="Times New Roman" w:cs="Times New Roman"/>
          <w:i/>
          <w:iCs/>
          <w:sz w:val="24"/>
          <w:szCs w:val="24"/>
        </w:rPr>
        <w:t>Film as Social Practice.</w:t>
      </w:r>
      <w:r w:rsidRPr="00700C9F">
        <w:rPr>
          <w:rFonts w:ascii="Times New Roman" w:hAnsi="Times New Roman" w:cs="Times New Roman"/>
          <w:sz w:val="24"/>
          <w:szCs w:val="24"/>
        </w:rPr>
        <w:t xml:space="preserve"> New York: Routledge.</w:t>
      </w:r>
    </w:p>
    <w:p w:rsidR="00B607BB" w:rsidRPr="007A274E" w:rsidRDefault="006A4621" w:rsidP="007A274E">
      <w:pPr>
        <w:ind w:left="567" w:hanging="567"/>
        <w:jc w:val="both"/>
        <w:rPr>
          <w:rFonts w:ascii="Times New Roman" w:hAnsi="Times New Roman"/>
          <w:sz w:val="24"/>
          <w:szCs w:val="24"/>
          <w:lang w:val="id-ID"/>
        </w:rPr>
      </w:pPr>
      <w:r>
        <w:rPr>
          <w:rFonts w:ascii="Times New Roman" w:hAnsi="Times New Roman"/>
          <w:sz w:val="24"/>
          <w:lang w:val="id-ID"/>
        </w:rPr>
        <w:t xml:space="preserve">Watanabe, Ayumu. 2008. </w:t>
      </w:r>
      <w:r w:rsidR="00112512" w:rsidRPr="00423441">
        <w:rPr>
          <w:rFonts w:ascii="Times New Roman" w:hAnsi="Times New Roman"/>
          <w:i/>
          <w:sz w:val="24"/>
          <w:szCs w:val="24"/>
          <w:lang w:val="id-ID"/>
        </w:rPr>
        <w:t>Doraemon &amp; Nobita and the Green Giant Legend</w:t>
      </w:r>
      <w:r w:rsidR="00112512">
        <w:rPr>
          <w:rFonts w:ascii="Times New Roman" w:hAnsi="Times New Roman"/>
          <w:i/>
          <w:sz w:val="24"/>
          <w:szCs w:val="24"/>
          <w:lang w:val="id-ID"/>
        </w:rPr>
        <w:t xml:space="preserve">. </w:t>
      </w:r>
      <w:r w:rsidR="00112512">
        <w:rPr>
          <w:rFonts w:ascii="Times New Roman" w:hAnsi="Times New Roman"/>
          <w:sz w:val="24"/>
          <w:szCs w:val="24"/>
          <w:lang w:val="id-ID"/>
        </w:rPr>
        <w:t xml:space="preserve">Film diakses melalui </w:t>
      </w:r>
      <w:r w:rsidR="002252C7" w:rsidRPr="002252C7">
        <w:rPr>
          <w:rFonts w:ascii="Times New Roman" w:hAnsi="Times New Roman"/>
          <w:sz w:val="24"/>
          <w:szCs w:val="24"/>
          <w:lang w:val="id-ID"/>
        </w:rPr>
        <w:t>https://www.youtube.com/watch?v=VEOnKB8BAV0</w:t>
      </w:r>
    </w:p>
    <w:sectPr w:rsidR="00B607BB" w:rsidRPr="007A274E" w:rsidSect="00D96899">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907" w:rsidRDefault="003D6907" w:rsidP="00FB68F6">
      <w:pPr>
        <w:spacing w:after="0" w:line="240" w:lineRule="auto"/>
      </w:pPr>
      <w:r>
        <w:separator/>
      </w:r>
    </w:p>
  </w:endnote>
  <w:endnote w:type="continuationSeparator" w:id="0">
    <w:p w:rsidR="003D6907" w:rsidRDefault="003D6907" w:rsidP="00FB6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533129"/>
      <w:docPartObj>
        <w:docPartGallery w:val="Page Numbers (Bottom of Page)"/>
        <w:docPartUnique/>
      </w:docPartObj>
    </w:sdtPr>
    <w:sdtEndPr>
      <w:rPr>
        <w:rFonts w:ascii="Times New Roman" w:hAnsi="Times New Roman"/>
        <w:noProof/>
        <w:sz w:val="24"/>
        <w:szCs w:val="24"/>
      </w:rPr>
    </w:sdtEndPr>
    <w:sdtContent>
      <w:p w:rsidR="00FB68F6" w:rsidRPr="00FB68F6" w:rsidRDefault="00FB68F6">
        <w:pPr>
          <w:pStyle w:val="Footer"/>
          <w:jc w:val="right"/>
          <w:rPr>
            <w:rFonts w:ascii="Times New Roman" w:hAnsi="Times New Roman"/>
            <w:sz w:val="24"/>
            <w:szCs w:val="24"/>
          </w:rPr>
        </w:pPr>
        <w:r w:rsidRPr="00FB68F6">
          <w:rPr>
            <w:rFonts w:ascii="Times New Roman" w:hAnsi="Times New Roman"/>
            <w:sz w:val="24"/>
            <w:szCs w:val="24"/>
          </w:rPr>
          <w:fldChar w:fldCharType="begin"/>
        </w:r>
        <w:r w:rsidRPr="00FB68F6">
          <w:rPr>
            <w:rFonts w:ascii="Times New Roman" w:hAnsi="Times New Roman"/>
            <w:sz w:val="24"/>
            <w:szCs w:val="24"/>
          </w:rPr>
          <w:instrText xml:space="preserve"> PAGE   \* MERGEFORMAT </w:instrText>
        </w:r>
        <w:r w:rsidRPr="00FB68F6">
          <w:rPr>
            <w:rFonts w:ascii="Times New Roman" w:hAnsi="Times New Roman"/>
            <w:sz w:val="24"/>
            <w:szCs w:val="24"/>
          </w:rPr>
          <w:fldChar w:fldCharType="separate"/>
        </w:r>
        <w:r w:rsidR="00DA171C">
          <w:rPr>
            <w:rFonts w:ascii="Times New Roman" w:hAnsi="Times New Roman"/>
            <w:noProof/>
            <w:sz w:val="24"/>
            <w:szCs w:val="24"/>
          </w:rPr>
          <w:t>10</w:t>
        </w:r>
        <w:r w:rsidRPr="00FB68F6">
          <w:rPr>
            <w:rFonts w:ascii="Times New Roman" w:hAnsi="Times New Roman"/>
            <w:noProof/>
            <w:sz w:val="24"/>
            <w:szCs w:val="24"/>
          </w:rPr>
          <w:fldChar w:fldCharType="end"/>
        </w:r>
      </w:p>
    </w:sdtContent>
  </w:sdt>
  <w:p w:rsidR="00FB68F6" w:rsidRDefault="00FB68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907" w:rsidRDefault="003D6907" w:rsidP="00FB68F6">
      <w:pPr>
        <w:spacing w:after="0" w:line="240" w:lineRule="auto"/>
      </w:pPr>
      <w:r>
        <w:separator/>
      </w:r>
    </w:p>
  </w:footnote>
  <w:footnote w:type="continuationSeparator" w:id="0">
    <w:p w:rsidR="003D6907" w:rsidRDefault="003D6907" w:rsidP="00FB6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473EC"/>
    <w:multiLevelType w:val="hybridMultilevel"/>
    <w:tmpl w:val="33EEA060"/>
    <w:lvl w:ilvl="0" w:tplc="5C4429D4">
      <w:start w:val="1"/>
      <w:numFmt w:val="decimal"/>
      <w:lvlText w:val="3.%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EE292E"/>
    <w:multiLevelType w:val="hybridMultilevel"/>
    <w:tmpl w:val="FAB80E32"/>
    <w:lvl w:ilvl="0" w:tplc="3672005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4055B2"/>
    <w:multiLevelType w:val="multilevel"/>
    <w:tmpl w:val="5C2EBB08"/>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 w15:restartNumberingAfterBreak="0">
    <w:nsid w:val="1A305C53"/>
    <w:multiLevelType w:val="hybridMultilevel"/>
    <w:tmpl w:val="4F480BF8"/>
    <w:lvl w:ilvl="0" w:tplc="2D36D0A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FBA6689"/>
    <w:multiLevelType w:val="hybridMultilevel"/>
    <w:tmpl w:val="CD14178C"/>
    <w:lvl w:ilvl="0" w:tplc="5C36E926">
      <w:start w:val="2"/>
      <w:numFmt w:val="decimal"/>
      <w:lvlText w:val="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3B9633EC"/>
    <w:multiLevelType w:val="hybridMultilevel"/>
    <w:tmpl w:val="20E44C70"/>
    <w:lvl w:ilvl="0" w:tplc="892869F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7E31F19"/>
    <w:multiLevelType w:val="hybridMultilevel"/>
    <w:tmpl w:val="7C72B77E"/>
    <w:lvl w:ilvl="0" w:tplc="810877FC">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EE623B2"/>
    <w:multiLevelType w:val="hybridMultilevel"/>
    <w:tmpl w:val="57E2016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51C23C52"/>
    <w:multiLevelType w:val="hybridMultilevel"/>
    <w:tmpl w:val="77AC7B6E"/>
    <w:lvl w:ilvl="0" w:tplc="30C2CCE8">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47F4C09"/>
    <w:multiLevelType w:val="multilevel"/>
    <w:tmpl w:val="AC969B86"/>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10" w15:restartNumberingAfterBreak="0">
    <w:nsid w:val="5F114904"/>
    <w:multiLevelType w:val="hybridMultilevel"/>
    <w:tmpl w:val="A8264600"/>
    <w:lvl w:ilvl="0" w:tplc="5C36E926">
      <w:start w:val="2"/>
      <w:numFmt w:val="decimal"/>
      <w:lvlText w:val="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15:restartNumberingAfterBreak="0">
    <w:nsid w:val="64DF15BF"/>
    <w:multiLevelType w:val="hybridMultilevel"/>
    <w:tmpl w:val="11AE890C"/>
    <w:lvl w:ilvl="0" w:tplc="FA44B0EE">
      <w:start w:val="2"/>
      <w:numFmt w:val="decimal"/>
      <w:lvlText w:val="2.%1.2"/>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58D29D7"/>
    <w:multiLevelType w:val="hybridMultilevel"/>
    <w:tmpl w:val="A594A9CE"/>
    <w:lvl w:ilvl="0" w:tplc="708E84A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3"/>
  </w:num>
  <w:num w:numId="5">
    <w:abstractNumId w:val="10"/>
  </w:num>
  <w:num w:numId="6">
    <w:abstractNumId w:val="6"/>
  </w:num>
  <w:num w:numId="7">
    <w:abstractNumId w:val="4"/>
  </w:num>
  <w:num w:numId="8">
    <w:abstractNumId w:val="11"/>
  </w:num>
  <w:num w:numId="9">
    <w:abstractNumId w:val="1"/>
  </w:num>
  <w:num w:numId="10">
    <w:abstractNumId w:val="8"/>
  </w:num>
  <w:num w:numId="11">
    <w:abstractNumId w:val="0"/>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9AC"/>
    <w:rsid w:val="00003199"/>
    <w:rsid w:val="00004238"/>
    <w:rsid w:val="00006424"/>
    <w:rsid w:val="00020262"/>
    <w:rsid w:val="00032214"/>
    <w:rsid w:val="0003536D"/>
    <w:rsid w:val="00035C6D"/>
    <w:rsid w:val="00060E41"/>
    <w:rsid w:val="00063683"/>
    <w:rsid w:val="000805FA"/>
    <w:rsid w:val="00083A2F"/>
    <w:rsid w:val="000A2D7D"/>
    <w:rsid w:val="000B02C8"/>
    <w:rsid w:val="000C2AAE"/>
    <w:rsid w:val="000C7E62"/>
    <w:rsid w:val="000D5291"/>
    <w:rsid w:val="000E3187"/>
    <w:rsid w:val="000E353C"/>
    <w:rsid w:val="000E7F7D"/>
    <w:rsid w:val="000F0B73"/>
    <w:rsid w:val="000F491F"/>
    <w:rsid w:val="000F56BE"/>
    <w:rsid w:val="00100156"/>
    <w:rsid w:val="00111B37"/>
    <w:rsid w:val="00112512"/>
    <w:rsid w:val="00114190"/>
    <w:rsid w:val="00114BD4"/>
    <w:rsid w:val="00121B27"/>
    <w:rsid w:val="00126D35"/>
    <w:rsid w:val="00135D74"/>
    <w:rsid w:val="00141BA9"/>
    <w:rsid w:val="00142550"/>
    <w:rsid w:val="001430CF"/>
    <w:rsid w:val="00157E27"/>
    <w:rsid w:val="00165714"/>
    <w:rsid w:val="00170246"/>
    <w:rsid w:val="00180014"/>
    <w:rsid w:val="00184140"/>
    <w:rsid w:val="0019008C"/>
    <w:rsid w:val="001A6B82"/>
    <w:rsid w:val="001B2358"/>
    <w:rsid w:val="001B3394"/>
    <w:rsid w:val="001B6FF4"/>
    <w:rsid w:val="001C0FA6"/>
    <w:rsid w:val="001D0439"/>
    <w:rsid w:val="001E1F2D"/>
    <w:rsid w:val="001E2B98"/>
    <w:rsid w:val="001E3857"/>
    <w:rsid w:val="001F11E4"/>
    <w:rsid w:val="001F47D6"/>
    <w:rsid w:val="00216080"/>
    <w:rsid w:val="002252C7"/>
    <w:rsid w:val="00236118"/>
    <w:rsid w:val="0024605B"/>
    <w:rsid w:val="002464C1"/>
    <w:rsid w:val="00252A5A"/>
    <w:rsid w:val="00265165"/>
    <w:rsid w:val="00267D4C"/>
    <w:rsid w:val="00276A07"/>
    <w:rsid w:val="0028181E"/>
    <w:rsid w:val="0029538B"/>
    <w:rsid w:val="002B7549"/>
    <w:rsid w:val="002C7152"/>
    <w:rsid w:val="002D2397"/>
    <w:rsid w:val="002E2FEE"/>
    <w:rsid w:val="003038B7"/>
    <w:rsid w:val="00312A1D"/>
    <w:rsid w:val="00315A4C"/>
    <w:rsid w:val="00330C14"/>
    <w:rsid w:val="00343D74"/>
    <w:rsid w:val="003620E2"/>
    <w:rsid w:val="003637C4"/>
    <w:rsid w:val="003C2656"/>
    <w:rsid w:val="003C41E7"/>
    <w:rsid w:val="003C5ADA"/>
    <w:rsid w:val="003D03E7"/>
    <w:rsid w:val="003D6907"/>
    <w:rsid w:val="003D7870"/>
    <w:rsid w:val="003E3E92"/>
    <w:rsid w:val="003E59CB"/>
    <w:rsid w:val="0041083C"/>
    <w:rsid w:val="00416B36"/>
    <w:rsid w:val="004230EA"/>
    <w:rsid w:val="00423441"/>
    <w:rsid w:val="0042462E"/>
    <w:rsid w:val="00440E98"/>
    <w:rsid w:val="00446C93"/>
    <w:rsid w:val="004608FF"/>
    <w:rsid w:val="004618FD"/>
    <w:rsid w:val="00465474"/>
    <w:rsid w:val="004803DA"/>
    <w:rsid w:val="004823B3"/>
    <w:rsid w:val="004A1CF7"/>
    <w:rsid w:val="004B6013"/>
    <w:rsid w:val="004C2C6D"/>
    <w:rsid w:val="004C3962"/>
    <w:rsid w:val="004C3E97"/>
    <w:rsid w:val="004D2AEA"/>
    <w:rsid w:val="004F1936"/>
    <w:rsid w:val="004F2933"/>
    <w:rsid w:val="004F4999"/>
    <w:rsid w:val="005014DD"/>
    <w:rsid w:val="0050178A"/>
    <w:rsid w:val="0050493A"/>
    <w:rsid w:val="0051606F"/>
    <w:rsid w:val="00520963"/>
    <w:rsid w:val="00521AB5"/>
    <w:rsid w:val="00527D5D"/>
    <w:rsid w:val="005A091D"/>
    <w:rsid w:val="005A3371"/>
    <w:rsid w:val="005B1182"/>
    <w:rsid w:val="006251FA"/>
    <w:rsid w:val="00627826"/>
    <w:rsid w:val="00635688"/>
    <w:rsid w:val="0063627B"/>
    <w:rsid w:val="0064180D"/>
    <w:rsid w:val="0065351C"/>
    <w:rsid w:val="00653E14"/>
    <w:rsid w:val="0066197F"/>
    <w:rsid w:val="00674519"/>
    <w:rsid w:val="00683D26"/>
    <w:rsid w:val="00686B85"/>
    <w:rsid w:val="00691C2F"/>
    <w:rsid w:val="00694B4F"/>
    <w:rsid w:val="006A4621"/>
    <w:rsid w:val="006B0DCB"/>
    <w:rsid w:val="006B1CDD"/>
    <w:rsid w:val="006B2DA3"/>
    <w:rsid w:val="006C4A9E"/>
    <w:rsid w:val="006C5F1E"/>
    <w:rsid w:val="006E146B"/>
    <w:rsid w:val="006F0EFA"/>
    <w:rsid w:val="006F2A2E"/>
    <w:rsid w:val="00710DA9"/>
    <w:rsid w:val="00713B7E"/>
    <w:rsid w:val="007321FE"/>
    <w:rsid w:val="00732DA3"/>
    <w:rsid w:val="00733E18"/>
    <w:rsid w:val="00750774"/>
    <w:rsid w:val="00762D4B"/>
    <w:rsid w:val="0077063D"/>
    <w:rsid w:val="00770EA9"/>
    <w:rsid w:val="007910A8"/>
    <w:rsid w:val="007A1162"/>
    <w:rsid w:val="007A274E"/>
    <w:rsid w:val="007A4EC2"/>
    <w:rsid w:val="007B47A5"/>
    <w:rsid w:val="007C3515"/>
    <w:rsid w:val="007D0FEC"/>
    <w:rsid w:val="007E5119"/>
    <w:rsid w:val="007E5555"/>
    <w:rsid w:val="00883CCC"/>
    <w:rsid w:val="008A578F"/>
    <w:rsid w:val="008A6A49"/>
    <w:rsid w:val="008B1C35"/>
    <w:rsid w:val="008C0C10"/>
    <w:rsid w:val="008D1C2C"/>
    <w:rsid w:val="008D339B"/>
    <w:rsid w:val="008E4D7E"/>
    <w:rsid w:val="008F04A2"/>
    <w:rsid w:val="008F164E"/>
    <w:rsid w:val="008F21AB"/>
    <w:rsid w:val="00901055"/>
    <w:rsid w:val="0090611F"/>
    <w:rsid w:val="00923DCB"/>
    <w:rsid w:val="00931F46"/>
    <w:rsid w:val="0093507E"/>
    <w:rsid w:val="00941E6D"/>
    <w:rsid w:val="00944BAA"/>
    <w:rsid w:val="00945930"/>
    <w:rsid w:val="00960B61"/>
    <w:rsid w:val="00975AD5"/>
    <w:rsid w:val="00976754"/>
    <w:rsid w:val="00986EFE"/>
    <w:rsid w:val="009924B8"/>
    <w:rsid w:val="00993D8F"/>
    <w:rsid w:val="00995176"/>
    <w:rsid w:val="009A2D4C"/>
    <w:rsid w:val="009B5C49"/>
    <w:rsid w:val="009C488E"/>
    <w:rsid w:val="009C584A"/>
    <w:rsid w:val="009D2835"/>
    <w:rsid w:val="009E5A35"/>
    <w:rsid w:val="009F3171"/>
    <w:rsid w:val="009F3815"/>
    <w:rsid w:val="009F3E67"/>
    <w:rsid w:val="00A00D48"/>
    <w:rsid w:val="00A11E9F"/>
    <w:rsid w:val="00A168A1"/>
    <w:rsid w:val="00A208ED"/>
    <w:rsid w:val="00A26B88"/>
    <w:rsid w:val="00A279AC"/>
    <w:rsid w:val="00A62AC9"/>
    <w:rsid w:val="00A827DF"/>
    <w:rsid w:val="00A83DE9"/>
    <w:rsid w:val="00AC381E"/>
    <w:rsid w:val="00AC4140"/>
    <w:rsid w:val="00AD724D"/>
    <w:rsid w:val="00AD76A5"/>
    <w:rsid w:val="00AE054C"/>
    <w:rsid w:val="00AF1C75"/>
    <w:rsid w:val="00B00AFC"/>
    <w:rsid w:val="00B016DC"/>
    <w:rsid w:val="00B04F22"/>
    <w:rsid w:val="00B13142"/>
    <w:rsid w:val="00B1518D"/>
    <w:rsid w:val="00B2633F"/>
    <w:rsid w:val="00B31C17"/>
    <w:rsid w:val="00B40280"/>
    <w:rsid w:val="00B45ADE"/>
    <w:rsid w:val="00B45FB7"/>
    <w:rsid w:val="00B50CA2"/>
    <w:rsid w:val="00B607BB"/>
    <w:rsid w:val="00B63748"/>
    <w:rsid w:val="00B67B7C"/>
    <w:rsid w:val="00B87077"/>
    <w:rsid w:val="00B978F8"/>
    <w:rsid w:val="00BB1572"/>
    <w:rsid w:val="00BB2CC0"/>
    <w:rsid w:val="00BB4F55"/>
    <w:rsid w:val="00BB6069"/>
    <w:rsid w:val="00BC26F0"/>
    <w:rsid w:val="00C06782"/>
    <w:rsid w:val="00C13336"/>
    <w:rsid w:val="00C25C44"/>
    <w:rsid w:val="00C31375"/>
    <w:rsid w:val="00C317DF"/>
    <w:rsid w:val="00C517CA"/>
    <w:rsid w:val="00C63E19"/>
    <w:rsid w:val="00C668DC"/>
    <w:rsid w:val="00C6720B"/>
    <w:rsid w:val="00C70D54"/>
    <w:rsid w:val="00CB5C70"/>
    <w:rsid w:val="00CF5D0E"/>
    <w:rsid w:val="00D0171C"/>
    <w:rsid w:val="00D0190D"/>
    <w:rsid w:val="00D0467E"/>
    <w:rsid w:val="00D0713E"/>
    <w:rsid w:val="00D1244D"/>
    <w:rsid w:val="00D27E08"/>
    <w:rsid w:val="00D53A8A"/>
    <w:rsid w:val="00D613EA"/>
    <w:rsid w:val="00D61D06"/>
    <w:rsid w:val="00D67FB8"/>
    <w:rsid w:val="00D709DD"/>
    <w:rsid w:val="00D70F12"/>
    <w:rsid w:val="00D747C4"/>
    <w:rsid w:val="00D84EFB"/>
    <w:rsid w:val="00D856F6"/>
    <w:rsid w:val="00D92029"/>
    <w:rsid w:val="00D96899"/>
    <w:rsid w:val="00DA171C"/>
    <w:rsid w:val="00DB26D3"/>
    <w:rsid w:val="00DB2FBB"/>
    <w:rsid w:val="00DB3401"/>
    <w:rsid w:val="00DE336E"/>
    <w:rsid w:val="00DF446D"/>
    <w:rsid w:val="00E23F93"/>
    <w:rsid w:val="00E33D80"/>
    <w:rsid w:val="00E34749"/>
    <w:rsid w:val="00E34DB0"/>
    <w:rsid w:val="00E36A2D"/>
    <w:rsid w:val="00E372EB"/>
    <w:rsid w:val="00E51B41"/>
    <w:rsid w:val="00E53E4B"/>
    <w:rsid w:val="00E61010"/>
    <w:rsid w:val="00E63A3B"/>
    <w:rsid w:val="00E662DE"/>
    <w:rsid w:val="00E9054D"/>
    <w:rsid w:val="00EA2E88"/>
    <w:rsid w:val="00EA79D7"/>
    <w:rsid w:val="00EB0CF3"/>
    <w:rsid w:val="00EB0F9B"/>
    <w:rsid w:val="00EB4E3B"/>
    <w:rsid w:val="00EB66C6"/>
    <w:rsid w:val="00EC6C1E"/>
    <w:rsid w:val="00EF3023"/>
    <w:rsid w:val="00F008A7"/>
    <w:rsid w:val="00F0670A"/>
    <w:rsid w:val="00F068F3"/>
    <w:rsid w:val="00F268AE"/>
    <w:rsid w:val="00F44570"/>
    <w:rsid w:val="00F459E9"/>
    <w:rsid w:val="00F60028"/>
    <w:rsid w:val="00F62C18"/>
    <w:rsid w:val="00F75727"/>
    <w:rsid w:val="00F77FB9"/>
    <w:rsid w:val="00F8553B"/>
    <w:rsid w:val="00F85F52"/>
    <w:rsid w:val="00F86356"/>
    <w:rsid w:val="00F87AAB"/>
    <w:rsid w:val="00FA1FB7"/>
    <w:rsid w:val="00FB68F6"/>
    <w:rsid w:val="00FB76A8"/>
    <w:rsid w:val="00FC21FC"/>
    <w:rsid w:val="00FE094D"/>
    <w:rsid w:val="00FE1041"/>
    <w:rsid w:val="00FE5C07"/>
    <w:rsid w:val="00FF07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EB820"/>
  <w15:docId w15:val="{7E717057-57F6-4C3F-8170-4799C92B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7BB"/>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0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7BB"/>
    <w:rPr>
      <w:rFonts w:ascii="Tahoma" w:eastAsia="Calibri" w:hAnsi="Tahoma" w:cs="Tahoma"/>
      <w:sz w:val="16"/>
      <w:szCs w:val="16"/>
      <w:lang w:val="en-US"/>
    </w:rPr>
  </w:style>
  <w:style w:type="paragraph" w:styleId="ListParagraph">
    <w:name w:val="List Paragraph"/>
    <w:basedOn w:val="Normal"/>
    <w:uiPriority w:val="34"/>
    <w:qFormat/>
    <w:rsid w:val="001E1F2D"/>
    <w:pPr>
      <w:ind w:left="720"/>
      <w:contextualSpacing/>
    </w:pPr>
  </w:style>
  <w:style w:type="paragraph" w:styleId="Header">
    <w:name w:val="header"/>
    <w:basedOn w:val="Normal"/>
    <w:link w:val="HeaderChar"/>
    <w:uiPriority w:val="99"/>
    <w:unhideWhenUsed/>
    <w:rsid w:val="00FB68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68F6"/>
    <w:rPr>
      <w:rFonts w:ascii="Calibri" w:eastAsia="Calibri" w:hAnsi="Calibri" w:cs="Times New Roman"/>
      <w:lang w:val="en-US"/>
    </w:rPr>
  </w:style>
  <w:style w:type="paragraph" w:styleId="Footer">
    <w:name w:val="footer"/>
    <w:basedOn w:val="Normal"/>
    <w:link w:val="FooterChar"/>
    <w:uiPriority w:val="99"/>
    <w:unhideWhenUsed/>
    <w:rsid w:val="00FB68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8F6"/>
    <w:rPr>
      <w:rFonts w:ascii="Calibri" w:eastAsia="Calibri" w:hAnsi="Calibri" w:cs="Times New Roman"/>
      <w:lang w:val="en-US"/>
    </w:rPr>
  </w:style>
  <w:style w:type="character" w:customStyle="1" w:styleId="a">
    <w:name w:val="a"/>
    <w:basedOn w:val="DefaultParagraphFont"/>
    <w:rsid w:val="0050493A"/>
  </w:style>
  <w:style w:type="character" w:customStyle="1" w:styleId="l6">
    <w:name w:val="l6"/>
    <w:basedOn w:val="DefaultParagraphFont"/>
    <w:rsid w:val="0050493A"/>
  </w:style>
  <w:style w:type="character" w:customStyle="1" w:styleId="apple-converted-space">
    <w:name w:val="apple-converted-space"/>
    <w:basedOn w:val="DefaultParagraphFont"/>
    <w:rsid w:val="0050493A"/>
  </w:style>
  <w:style w:type="character" w:customStyle="1" w:styleId="l8">
    <w:name w:val="l8"/>
    <w:basedOn w:val="DefaultParagraphFont"/>
    <w:rsid w:val="00F87AAB"/>
  </w:style>
  <w:style w:type="character" w:customStyle="1" w:styleId="l9">
    <w:name w:val="l9"/>
    <w:basedOn w:val="DefaultParagraphFont"/>
    <w:rsid w:val="00F87AAB"/>
  </w:style>
  <w:style w:type="character" w:customStyle="1" w:styleId="l11">
    <w:name w:val="l11"/>
    <w:basedOn w:val="DefaultParagraphFont"/>
    <w:rsid w:val="00F87AAB"/>
  </w:style>
  <w:style w:type="character" w:customStyle="1" w:styleId="l10">
    <w:name w:val="l10"/>
    <w:basedOn w:val="DefaultParagraphFont"/>
    <w:rsid w:val="00F87AAB"/>
  </w:style>
  <w:style w:type="character" w:customStyle="1" w:styleId="l7">
    <w:name w:val="l7"/>
    <w:basedOn w:val="DefaultParagraphFont"/>
    <w:rsid w:val="00F87AAB"/>
  </w:style>
  <w:style w:type="character" w:customStyle="1" w:styleId="l">
    <w:name w:val="l"/>
    <w:basedOn w:val="DefaultParagraphFont"/>
    <w:rsid w:val="008C0C10"/>
  </w:style>
  <w:style w:type="paragraph" w:styleId="Bibliography">
    <w:name w:val="Bibliography"/>
    <w:basedOn w:val="Normal"/>
    <w:next w:val="Normal"/>
    <w:uiPriority w:val="37"/>
    <w:unhideWhenUsed/>
    <w:rsid w:val="00B2633F"/>
    <w:rPr>
      <w:rFonts w:asciiTheme="minorHAnsi" w:eastAsiaTheme="minorHAnsi" w:hAnsiTheme="minorHAnsi" w:cstheme="minorBidi"/>
      <w:noProof/>
      <w:lang w:val="en-GB"/>
    </w:rPr>
  </w:style>
  <w:style w:type="character" w:styleId="Hyperlink">
    <w:name w:val="Hyperlink"/>
    <w:basedOn w:val="DefaultParagraphFont"/>
    <w:uiPriority w:val="99"/>
    <w:unhideWhenUsed/>
    <w:rsid w:val="002252C7"/>
    <w:rPr>
      <w:color w:val="0000FF" w:themeColor="hyperlink"/>
      <w:u w:val="single"/>
    </w:rPr>
  </w:style>
  <w:style w:type="paragraph" w:customStyle="1" w:styleId="Default">
    <w:name w:val="Default"/>
    <w:rsid w:val="00995176"/>
    <w:pPr>
      <w:autoSpaceDE w:val="0"/>
      <w:autoSpaceDN w:val="0"/>
      <w:adjustRightInd w:val="0"/>
      <w:spacing w:after="0" w:line="240" w:lineRule="auto"/>
    </w:pPr>
    <w:rPr>
      <w:rFonts w:ascii="Code" w:hAnsi="Code" w:cs="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69237">
      <w:bodyDiv w:val="1"/>
      <w:marLeft w:val="0"/>
      <w:marRight w:val="0"/>
      <w:marTop w:val="0"/>
      <w:marBottom w:val="0"/>
      <w:divBdr>
        <w:top w:val="none" w:sz="0" w:space="0" w:color="auto"/>
        <w:left w:val="none" w:sz="0" w:space="0" w:color="auto"/>
        <w:bottom w:val="none" w:sz="0" w:space="0" w:color="auto"/>
        <w:right w:val="none" w:sz="0" w:space="0" w:color="auto"/>
      </w:divBdr>
      <w:divsChild>
        <w:div w:id="1883244391">
          <w:marLeft w:val="0"/>
          <w:marRight w:val="0"/>
          <w:marTop w:val="0"/>
          <w:marBottom w:val="0"/>
          <w:divBdr>
            <w:top w:val="none" w:sz="0" w:space="0" w:color="auto"/>
            <w:left w:val="none" w:sz="0" w:space="0" w:color="auto"/>
            <w:bottom w:val="none" w:sz="0" w:space="0" w:color="auto"/>
            <w:right w:val="none" w:sz="0" w:space="0" w:color="auto"/>
          </w:divBdr>
        </w:div>
        <w:div w:id="2010398527">
          <w:marLeft w:val="0"/>
          <w:marRight w:val="0"/>
          <w:marTop w:val="0"/>
          <w:marBottom w:val="0"/>
          <w:divBdr>
            <w:top w:val="none" w:sz="0" w:space="0" w:color="auto"/>
            <w:left w:val="none" w:sz="0" w:space="0" w:color="auto"/>
            <w:bottom w:val="none" w:sz="0" w:space="0" w:color="auto"/>
            <w:right w:val="none" w:sz="0" w:space="0" w:color="auto"/>
          </w:divBdr>
        </w:div>
        <w:div w:id="1756631101">
          <w:marLeft w:val="0"/>
          <w:marRight w:val="0"/>
          <w:marTop w:val="0"/>
          <w:marBottom w:val="0"/>
          <w:divBdr>
            <w:top w:val="none" w:sz="0" w:space="0" w:color="auto"/>
            <w:left w:val="none" w:sz="0" w:space="0" w:color="auto"/>
            <w:bottom w:val="none" w:sz="0" w:space="0" w:color="auto"/>
            <w:right w:val="none" w:sz="0" w:space="0" w:color="auto"/>
          </w:divBdr>
        </w:div>
        <w:div w:id="2062174458">
          <w:marLeft w:val="0"/>
          <w:marRight w:val="0"/>
          <w:marTop w:val="0"/>
          <w:marBottom w:val="0"/>
          <w:divBdr>
            <w:top w:val="none" w:sz="0" w:space="0" w:color="auto"/>
            <w:left w:val="none" w:sz="0" w:space="0" w:color="auto"/>
            <w:bottom w:val="none" w:sz="0" w:space="0" w:color="auto"/>
            <w:right w:val="none" w:sz="0" w:space="0" w:color="auto"/>
          </w:divBdr>
        </w:div>
        <w:div w:id="818961963">
          <w:marLeft w:val="0"/>
          <w:marRight w:val="0"/>
          <w:marTop w:val="0"/>
          <w:marBottom w:val="0"/>
          <w:divBdr>
            <w:top w:val="none" w:sz="0" w:space="0" w:color="auto"/>
            <w:left w:val="none" w:sz="0" w:space="0" w:color="auto"/>
            <w:bottom w:val="none" w:sz="0" w:space="0" w:color="auto"/>
            <w:right w:val="none" w:sz="0" w:space="0" w:color="auto"/>
          </w:divBdr>
        </w:div>
        <w:div w:id="1118065272">
          <w:marLeft w:val="0"/>
          <w:marRight w:val="0"/>
          <w:marTop w:val="0"/>
          <w:marBottom w:val="0"/>
          <w:divBdr>
            <w:top w:val="none" w:sz="0" w:space="0" w:color="auto"/>
            <w:left w:val="none" w:sz="0" w:space="0" w:color="auto"/>
            <w:bottom w:val="none" w:sz="0" w:space="0" w:color="auto"/>
            <w:right w:val="none" w:sz="0" w:space="0" w:color="auto"/>
          </w:divBdr>
        </w:div>
        <w:div w:id="2014918414">
          <w:marLeft w:val="0"/>
          <w:marRight w:val="0"/>
          <w:marTop w:val="0"/>
          <w:marBottom w:val="0"/>
          <w:divBdr>
            <w:top w:val="none" w:sz="0" w:space="0" w:color="auto"/>
            <w:left w:val="none" w:sz="0" w:space="0" w:color="auto"/>
            <w:bottom w:val="none" w:sz="0" w:space="0" w:color="auto"/>
            <w:right w:val="none" w:sz="0" w:space="0" w:color="auto"/>
          </w:divBdr>
        </w:div>
        <w:div w:id="878397975">
          <w:marLeft w:val="0"/>
          <w:marRight w:val="0"/>
          <w:marTop w:val="0"/>
          <w:marBottom w:val="0"/>
          <w:divBdr>
            <w:top w:val="none" w:sz="0" w:space="0" w:color="auto"/>
            <w:left w:val="none" w:sz="0" w:space="0" w:color="auto"/>
            <w:bottom w:val="none" w:sz="0" w:space="0" w:color="auto"/>
            <w:right w:val="none" w:sz="0" w:space="0" w:color="auto"/>
          </w:divBdr>
        </w:div>
        <w:div w:id="1794664633">
          <w:marLeft w:val="0"/>
          <w:marRight w:val="0"/>
          <w:marTop w:val="0"/>
          <w:marBottom w:val="0"/>
          <w:divBdr>
            <w:top w:val="none" w:sz="0" w:space="0" w:color="auto"/>
            <w:left w:val="none" w:sz="0" w:space="0" w:color="auto"/>
            <w:bottom w:val="none" w:sz="0" w:space="0" w:color="auto"/>
            <w:right w:val="none" w:sz="0" w:space="0" w:color="auto"/>
          </w:divBdr>
        </w:div>
        <w:div w:id="849107098">
          <w:marLeft w:val="0"/>
          <w:marRight w:val="0"/>
          <w:marTop w:val="0"/>
          <w:marBottom w:val="0"/>
          <w:divBdr>
            <w:top w:val="none" w:sz="0" w:space="0" w:color="auto"/>
            <w:left w:val="none" w:sz="0" w:space="0" w:color="auto"/>
            <w:bottom w:val="none" w:sz="0" w:space="0" w:color="auto"/>
            <w:right w:val="none" w:sz="0" w:space="0" w:color="auto"/>
          </w:divBdr>
        </w:div>
        <w:div w:id="1090859152">
          <w:marLeft w:val="0"/>
          <w:marRight w:val="0"/>
          <w:marTop w:val="0"/>
          <w:marBottom w:val="0"/>
          <w:divBdr>
            <w:top w:val="none" w:sz="0" w:space="0" w:color="auto"/>
            <w:left w:val="none" w:sz="0" w:space="0" w:color="auto"/>
            <w:bottom w:val="none" w:sz="0" w:space="0" w:color="auto"/>
            <w:right w:val="none" w:sz="0" w:space="0" w:color="auto"/>
          </w:divBdr>
        </w:div>
      </w:divsChild>
    </w:div>
    <w:div w:id="478693157">
      <w:bodyDiv w:val="1"/>
      <w:marLeft w:val="0"/>
      <w:marRight w:val="0"/>
      <w:marTop w:val="0"/>
      <w:marBottom w:val="0"/>
      <w:divBdr>
        <w:top w:val="none" w:sz="0" w:space="0" w:color="auto"/>
        <w:left w:val="none" w:sz="0" w:space="0" w:color="auto"/>
        <w:bottom w:val="none" w:sz="0" w:space="0" w:color="auto"/>
        <w:right w:val="none" w:sz="0" w:space="0" w:color="auto"/>
      </w:divBdr>
      <w:divsChild>
        <w:div w:id="1080369479">
          <w:marLeft w:val="0"/>
          <w:marRight w:val="0"/>
          <w:marTop w:val="0"/>
          <w:marBottom w:val="0"/>
          <w:divBdr>
            <w:top w:val="none" w:sz="0" w:space="0" w:color="auto"/>
            <w:left w:val="none" w:sz="0" w:space="0" w:color="auto"/>
            <w:bottom w:val="none" w:sz="0" w:space="0" w:color="auto"/>
            <w:right w:val="none" w:sz="0" w:space="0" w:color="auto"/>
          </w:divBdr>
        </w:div>
        <w:div w:id="1073577201">
          <w:marLeft w:val="0"/>
          <w:marRight w:val="0"/>
          <w:marTop w:val="0"/>
          <w:marBottom w:val="0"/>
          <w:divBdr>
            <w:top w:val="none" w:sz="0" w:space="0" w:color="auto"/>
            <w:left w:val="none" w:sz="0" w:space="0" w:color="auto"/>
            <w:bottom w:val="none" w:sz="0" w:space="0" w:color="auto"/>
            <w:right w:val="none" w:sz="0" w:space="0" w:color="auto"/>
          </w:divBdr>
        </w:div>
        <w:div w:id="1480927662">
          <w:marLeft w:val="0"/>
          <w:marRight w:val="0"/>
          <w:marTop w:val="0"/>
          <w:marBottom w:val="0"/>
          <w:divBdr>
            <w:top w:val="none" w:sz="0" w:space="0" w:color="auto"/>
            <w:left w:val="none" w:sz="0" w:space="0" w:color="auto"/>
            <w:bottom w:val="none" w:sz="0" w:space="0" w:color="auto"/>
            <w:right w:val="none" w:sz="0" w:space="0" w:color="auto"/>
          </w:divBdr>
        </w:div>
      </w:divsChild>
    </w:div>
    <w:div w:id="852958045">
      <w:bodyDiv w:val="1"/>
      <w:marLeft w:val="0"/>
      <w:marRight w:val="0"/>
      <w:marTop w:val="0"/>
      <w:marBottom w:val="0"/>
      <w:divBdr>
        <w:top w:val="none" w:sz="0" w:space="0" w:color="auto"/>
        <w:left w:val="none" w:sz="0" w:space="0" w:color="auto"/>
        <w:bottom w:val="none" w:sz="0" w:space="0" w:color="auto"/>
        <w:right w:val="none" w:sz="0" w:space="0" w:color="auto"/>
      </w:divBdr>
    </w:div>
    <w:div w:id="987629765">
      <w:bodyDiv w:val="1"/>
      <w:marLeft w:val="0"/>
      <w:marRight w:val="0"/>
      <w:marTop w:val="0"/>
      <w:marBottom w:val="0"/>
      <w:divBdr>
        <w:top w:val="none" w:sz="0" w:space="0" w:color="auto"/>
        <w:left w:val="none" w:sz="0" w:space="0" w:color="auto"/>
        <w:bottom w:val="none" w:sz="0" w:space="0" w:color="auto"/>
        <w:right w:val="none" w:sz="0" w:space="0" w:color="auto"/>
      </w:divBdr>
    </w:div>
    <w:div w:id="1174765307">
      <w:bodyDiv w:val="1"/>
      <w:marLeft w:val="0"/>
      <w:marRight w:val="0"/>
      <w:marTop w:val="0"/>
      <w:marBottom w:val="0"/>
      <w:divBdr>
        <w:top w:val="none" w:sz="0" w:space="0" w:color="auto"/>
        <w:left w:val="none" w:sz="0" w:space="0" w:color="auto"/>
        <w:bottom w:val="none" w:sz="0" w:space="0" w:color="auto"/>
        <w:right w:val="none" w:sz="0" w:space="0" w:color="auto"/>
      </w:divBdr>
    </w:div>
    <w:div w:id="2000767589">
      <w:bodyDiv w:val="1"/>
      <w:marLeft w:val="0"/>
      <w:marRight w:val="0"/>
      <w:marTop w:val="0"/>
      <w:marBottom w:val="0"/>
      <w:divBdr>
        <w:top w:val="none" w:sz="0" w:space="0" w:color="auto"/>
        <w:left w:val="none" w:sz="0" w:space="0" w:color="auto"/>
        <w:bottom w:val="none" w:sz="0" w:space="0" w:color="auto"/>
        <w:right w:val="none" w:sz="0" w:space="0" w:color="auto"/>
      </w:divBdr>
      <w:divsChild>
        <w:div w:id="1029070449">
          <w:marLeft w:val="0"/>
          <w:marRight w:val="0"/>
          <w:marTop w:val="0"/>
          <w:marBottom w:val="150"/>
          <w:divBdr>
            <w:top w:val="none" w:sz="0" w:space="0" w:color="auto"/>
            <w:left w:val="none" w:sz="0" w:space="0" w:color="auto"/>
            <w:bottom w:val="none" w:sz="0" w:space="0" w:color="auto"/>
            <w:right w:val="none" w:sz="0" w:space="0" w:color="auto"/>
          </w:divBdr>
          <w:divsChild>
            <w:div w:id="1968005488">
              <w:marLeft w:val="0"/>
              <w:marRight w:val="0"/>
              <w:marTop w:val="0"/>
              <w:marBottom w:val="0"/>
              <w:divBdr>
                <w:top w:val="none" w:sz="0" w:space="0" w:color="auto"/>
                <w:left w:val="none" w:sz="0" w:space="0" w:color="auto"/>
                <w:bottom w:val="none" w:sz="0" w:space="0" w:color="auto"/>
                <w:right w:val="none" w:sz="0" w:space="0" w:color="auto"/>
              </w:divBdr>
              <w:divsChild>
                <w:div w:id="1727071106">
                  <w:marLeft w:val="0"/>
                  <w:marRight w:val="0"/>
                  <w:marTop w:val="0"/>
                  <w:marBottom w:val="0"/>
                  <w:divBdr>
                    <w:top w:val="none" w:sz="0" w:space="0" w:color="auto"/>
                    <w:left w:val="none" w:sz="0" w:space="0" w:color="auto"/>
                    <w:bottom w:val="none" w:sz="0" w:space="0" w:color="auto"/>
                    <w:right w:val="none" w:sz="0" w:space="0" w:color="auto"/>
                  </w:divBdr>
                  <w:divsChild>
                    <w:div w:id="787429483">
                      <w:marLeft w:val="0"/>
                      <w:marRight w:val="0"/>
                      <w:marTop w:val="0"/>
                      <w:marBottom w:val="0"/>
                      <w:divBdr>
                        <w:top w:val="none" w:sz="0" w:space="0" w:color="auto"/>
                        <w:left w:val="none" w:sz="0" w:space="0" w:color="auto"/>
                        <w:bottom w:val="none" w:sz="0" w:space="0" w:color="auto"/>
                        <w:right w:val="none" w:sz="0" w:space="0" w:color="auto"/>
                      </w:divBdr>
                      <w:divsChild>
                        <w:div w:id="17498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07682">
                  <w:marLeft w:val="0"/>
                  <w:marRight w:val="0"/>
                  <w:marTop w:val="0"/>
                  <w:marBottom w:val="0"/>
                  <w:divBdr>
                    <w:top w:val="none" w:sz="0" w:space="0" w:color="auto"/>
                    <w:left w:val="none" w:sz="0" w:space="0" w:color="auto"/>
                    <w:bottom w:val="none" w:sz="0" w:space="0" w:color="auto"/>
                    <w:right w:val="none" w:sz="0" w:space="0" w:color="auto"/>
                  </w:divBdr>
                  <w:divsChild>
                    <w:div w:id="4818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91690">
          <w:marLeft w:val="0"/>
          <w:marRight w:val="0"/>
          <w:marTop w:val="0"/>
          <w:marBottom w:val="150"/>
          <w:divBdr>
            <w:top w:val="none" w:sz="0" w:space="0" w:color="auto"/>
            <w:left w:val="none" w:sz="0" w:space="0" w:color="auto"/>
            <w:bottom w:val="none" w:sz="0" w:space="0" w:color="auto"/>
            <w:right w:val="none" w:sz="0" w:space="0" w:color="auto"/>
          </w:divBdr>
          <w:divsChild>
            <w:div w:id="748427795">
              <w:marLeft w:val="0"/>
              <w:marRight w:val="0"/>
              <w:marTop w:val="0"/>
              <w:marBottom w:val="0"/>
              <w:divBdr>
                <w:top w:val="none" w:sz="0" w:space="0" w:color="auto"/>
                <w:left w:val="none" w:sz="0" w:space="0" w:color="auto"/>
                <w:bottom w:val="none" w:sz="0" w:space="0" w:color="auto"/>
                <w:right w:val="none" w:sz="0" w:space="0" w:color="auto"/>
              </w:divBdr>
              <w:divsChild>
                <w:div w:id="1150829440">
                  <w:marLeft w:val="0"/>
                  <w:marRight w:val="0"/>
                  <w:marTop w:val="0"/>
                  <w:marBottom w:val="0"/>
                  <w:divBdr>
                    <w:top w:val="none" w:sz="0" w:space="0" w:color="auto"/>
                    <w:left w:val="none" w:sz="0" w:space="0" w:color="auto"/>
                    <w:bottom w:val="none" w:sz="0" w:space="0" w:color="auto"/>
                    <w:right w:val="none" w:sz="0" w:space="0" w:color="auto"/>
                  </w:divBdr>
                  <w:divsChild>
                    <w:div w:id="476723159">
                      <w:marLeft w:val="0"/>
                      <w:marRight w:val="0"/>
                      <w:marTop w:val="0"/>
                      <w:marBottom w:val="0"/>
                      <w:divBdr>
                        <w:top w:val="none" w:sz="0" w:space="0" w:color="auto"/>
                        <w:left w:val="none" w:sz="0" w:space="0" w:color="auto"/>
                        <w:bottom w:val="none" w:sz="0" w:space="0" w:color="auto"/>
                        <w:right w:val="none" w:sz="0" w:space="0" w:color="auto"/>
                      </w:divBdr>
                      <w:divsChild>
                        <w:div w:id="884213990">
                          <w:marLeft w:val="0"/>
                          <w:marRight w:val="0"/>
                          <w:marTop w:val="0"/>
                          <w:marBottom w:val="0"/>
                          <w:divBdr>
                            <w:top w:val="none" w:sz="0" w:space="0" w:color="auto"/>
                            <w:left w:val="none" w:sz="0" w:space="0" w:color="auto"/>
                            <w:bottom w:val="none" w:sz="0" w:space="0" w:color="auto"/>
                            <w:right w:val="none" w:sz="0" w:space="0" w:color="auto"/>
                          </w:divBdr>
                        </w:div>
                        <w:div w:id="1670791794">
                          <w:marLeft w:val="0"/>
                          <w:marRight w:val="0"/>
                          <w:marTop w:val="0"/>
                          <w:marBottom w:val="0"/>
                          <w:divBdr>
                            <w:top w:val="none" w:sz="0" w:space="0" w:color="auto"/>
                            <w:left w:val="none" w:sz="0" w:space="0" w:color="auto"/>
                            <w:bottom w:val="none" w:sz="0" w:space="0" w:color="auto"/>
                            <w:right w:val="none" w:sz="0" w:space="0" w:color="auto"/>
                          </w:divBdr>
                        </w:div>
                        <w:div w:id="698357650">
                          <w:marLeft w:val="0"/>
                          <w:marRight w:val="0"/>
                          <w:marTop w:val="0"/>
                          <w:marBottom w:val="0"/>
                          <w:divBdr>
                            <w:top w:val="none" w:sz="0" w:space="0" w:color="auto"/>
                            <w:left w:val="none" w:sz="0" w:space="0" w:color="auto"/>
                            <w:bottom w:val="none" w:sz="0" w:space="0" w:color="auto"/>
                            <w:right w:val="none" w:sz="0" w:space="0" w:color="auto"/>
                          </w:divBdr>
                        </w:div>
                        <w:div w:id="12225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4692</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IPOENK LAPTOP</cp:lastModifiedBy>
  <cp:revision>6</cp:revision>
  <dcterms:created xsi:type="dcterms:W3CDTF">2018-07-31T16:48:00Z</dcterms:created>
  <dcterms:modified xsi:type="dcterms:W3CDTF">2018-08-01T01:33:00Z</dcterms:modified>
</cp:coreProperties>
</file>