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F4" w:rsidRPr="00ED6B64" w:rsidRDefault="001A24F4" w:rsidP="002B57FD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24F4" w:rsidRPr="00ED6B64" w:rsidRDefault="0084472F" w:rsidP="0084472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D6B64">
        <w:rPr>
          <w:rFonts w:ascii="Times New Roman" w:eastAsia="Arial" w:hAnsi="Times New Roman" w:cs="Times New Roman"/>
          <w:b/>
          <w:sz w:val="24"/>
          <w:szCs w:val="24"/>
        </w:rPr>
        <w:t>CO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NFIRMATION </w:t>
      </w:r>
      <w:r w:rsidRPr="00ED6B64">
        <w:rPr>
          <w:rFonts w:ascii="Times New Roman" w:eastAsia="Arial" w:hAnsi="Times New Roman" w:cs="Times New Roman"/>
          <w:b/>
          <w:sz w:val="24"/>
          <w:szCs w:val="24"/>
        </w:rPr>
        <w:t>LETTER</w:t>
      </w:r>
    </w:p>
    <w:p w:rsidR="001A24F4" w:rsidRPr="00ED6B64" w:rsidRDefault="001A24F4" w:rsidP="002B57FD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E6315" w:rsidRPr="00ED6B64" w:rsidRDefault="00FE6315" w:rsidP="002B57FD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00368" w:rsidRPr="00ED6B64" w:rsidRDefault="00323BDC" w:rsidP="003B3363">
      <w:pPr>
        <w:rPr>
          <w:rFonts w:ascii="Times New Roman" w:hAnsi="Times New Roman" w:cs="Times New Roman"/>
          <w:b/>
          <w:sz w:val="24"/>
          <w:szCs w:val="24"/>
        </w:rPr>
      </w:pPr>
      <w:r w:rsidRPr="00ED6B64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The authors acknowledge that the manuscript titled </w:t>
      </w:r>
      <w:r w:rsidR="00FE7043" w:rsidRPr="00ED6B64">
        <w:rPr>
          <w:rFonts w:ascii="Times New Roman" w:hAnsi="Times New Roman" w:cs="Times New Roman"/>
          <w:sz w:val="24"/>
          <w:szCs w:val="24"/>
          <w:shd w:val="clear" w:color="auto" w:fill="FCFDFD"/>
        </w:rPr>
        <w:t>‘</w:t>
      </w:r>
      <w:r w:rsidR="003B3363" w:rsidRPr="003B3363">
        <w:rPr>
          <w:rFonts w:ascii="Times New Roman" w:hAnsi="Times New Roman" w:cs="Times New Roman"/>
          <w:sz w:val="24"/>
          <w:szCs w:val="24"/>
        </w:rPr>
        <w:t>HOW EXPERIENTIAL-TUTORIAL LEARNING DETERMINE PERCEPTION, SATISFACTION, AND LEARNING OUTCOME OF FOREIGN LEARNERS IN LEARNING INDONESIAN?</w:t>
      </w:r>
      <w:r w:rsidR="003B3363" w:rsidRPr="003B3363">
        <w:rPr>
          <w:rFonts w:ascii="Times New Roman" w:hAnsi="Times New Roman" w:cs="Times New Roman"/>
          <w:sz w:val="24"/>
          <w:szCs w:val="24"/>
        </w:rPr>
        <w:t>’</w:t>
      </w:r>
      <w:r w:rsidR="005B4EB6" w:rsidRPr="0084472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4472F" w:rsidRPr="0084472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is our original work, </w:t>
      </w:r>
      <w:r w:rsidR="0084472F" w:rsidRPr="00B8471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that </w:t>
      </w:r>
      <w:r w:rsidR="00B8471B" w:rsidRPr="00B8471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it is not currently under review by another journal</w:t>
      </w:r>
      <w:r w:rsidR="00B8471B">
        <w:rPr>
          <w:rFonts w:ascii="Cambria" w:hAnsi="Cambria"/>
          <w:color w:val="000000"/>
          <w:shd w:val="clear" w:color="auto" w:fill="FFFFFF"/>
        </w:rPr>
        <w:t xml:space="preserve"> </w:t>
      </w:r>
      <w:r w:rsidRPr="0084472F">
        <w:rPr>
          <w:rFonts w:asciiTheme="majorBidi" w:hAnsiTheme="majorBidi" w:cstheme="majorBidi"/>
          <w:sz w:val="24"/>
          <w:szCs w:val="24"/>
          <w:shd w:val="clear" w:color="auto" w:fill="FCFDFD"/>
        </w:rPr>
        <w:t>and neither is it under consideration</w:t>
      </w:r>
      <w:r w:rsidRPr="00ED6B64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for publication somewhere else. I, the corresponding author, (on behalf of all my co-authors) confirm that no part of this MS is plagiarised in any form. Also, I undertake that we shall wait for the final decision by the journal editor before submitting the MS elsewhere."</w:t>
      </w:r>
    </w:p>
    <w:p w:rsidR="00F00368" w:rsidRPr="00ED6B64" w:rsidRDefault="00F00368" w:rsidP="008746C7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B57FD" w:rsidRPr="00ED6B64" w:rsidRDefault="00FB7A21" w:rsidP="008746C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6B64">
        <w:rPr>
          <w:rFonts w:ascii="Times New Roman" w:eastAsia="Arial" w:hAnsi="Times New Roman" w:cs="Times New Roman"/>
          <w:sz w:val="24"/>
          <w:szCs w:val="24"/>
        </w:rPr>
        <w:t xml:space="preserve">In this paper, we report on the </w:t>
      </w:r>
      <w:r w:rsidRPr="00ED6B64">
        <w:rPr>
          <w:rFonts w:ascii="Times New Roman" w:eastAsia="Arial" w:hAnsi="Times New Roman" w:cs="Times New Roman"/>
          <w:noProof/>
          <w:sz w:val="24"/>
          <w:szCs w:val="24"/>
        </w:rPr>
        <w:t>research</w:t>
      </w:r>
      <w:r w:rsidRPr="00ED6B64">
        <w:rPr>
          <w:rFonts w:ascii="Times New Roman" w:eastAsia="Arial" w:hAnsi="Times New Roman" w:cs="Times New Roman"/>
          <w:sz w:val="24"/>
          <w:szCs w:val="24"/>
        </w:rPr>
        <w:t xml:space="preserve"> findings related to</w:t>
      </w:r>
      <w:r w:rsidR="00ED6B64" w:rsidRPr="00ED6B64">
        <w:rPr>
          <w:rFonts w:asciiTheme="majorBidi" w:hAnsiTheme="majorBidi" w:cstheme="majorBidi"/>
          <w:sz w:val="24"/>
          <w:szCs w:val="24"/>
        </w:rPr>
        <w:t xml:space="preserve"> </w:t>
      </w:r>
      <w:r w:rsidR="00ED6B64" w:rsidRPr="00F624CD">
        <w:rPr>
          <w:rFonts w:asciiTheme="majorBidi" w:hAnsiTheme="majorBidi" w:cstheme="majorBidi"/>
          <w:sz w:val="24"/>
          <w:szCs w:val="24"/>
        </w:rPr>
        <w:t xml:space="preserve">the </w:t>
      </w:r>
      <w:r w:rsidR="00865763">
        <w:rPr>
          <w:rFonts w:asciiTheme="majorBidi" w:hAnsiTheme="majorBidi" w:cstheme="majorBidi"/>
          <w:sz w:val="24"/>
          <w:szCs w:val="24"/>
        </w:rPr>
        <w:t>effectiveness</w:t>
      </w:r>
      <w:r w:rsidR="00ED6B64">
        <w:rPr>
          <w:rFonts w:asciiTheme="majorBidi" w:hAnsiTheme="majorBidi" w:cstheme="majorBidi"/>
          <w:sz w:val="24"/>
          <w:szCs w:val="24"/>
        </w:rPr>
        <w:t xml:space="preserve"> of </w:t>
      </w:r>
      <w:r w:rsidR="00ED6B64" w:rsidRPr="00F624CD">
        <w:rPr>
          <w:rFonts w:asciiTheme="majorBidi" w:hAnsiTheme="majorBidi" w:cstheme="majorBidi"/>
          <w:sz w:val="24"/>
          <w:szCs w:val="24"/>
        </w:rPr>
        <w:t>experiential-tutorial</w:t>
      </w:r>
      <w:r w:rsidR="00ED6B64">
        <w:rPr>
          <w:rFonts w:asciiTheme="majorBidi" w:hAnsiTheme="majorBidi" w:cstheme="majorBidi"/>
          <w:sz w:val="24"/>
          <w:szCs w:val="24"/>
          <w:lang w:val="en-GB"/>
        </w:rPr>
        <w:t xml:space="preserve"> learning</w:t>
      </w:r>
      <w:r w:rsidR="00ED6B64" w:rsidRPr="00F624CD">
        <w:rPr>
          <w:rFonts w:asciiTheme="majorBidi" w:hAnsiTheme="majorBidi" w:cstheme="majorBidi"/>
          <w:sz w:val="24"/>
          <w:szCs w:val="24"/>
        </w:rPr>
        <w:t xml:space="preserve"> in </w:t>
      </w:r>
      <w:r w:rsidR="00865763">
        <w:rPr>
          <w:rFonts w:asciiTheme="majorBidi" w:hAnsiTheme="majorBidi" w:cstheme="majorBidi"/>
          <w:sz w:val="24"/>
          <w:szCs w:val="24"/>
        </w:rPr>
        <w:t xml:space="preserve">Indonesian </w:t>
      </w:r>
      <w:r w:rsidR="00ED6B64" w:rsidRPr="00F624CD">
        <w:rPr>
          <w:rFonts w:asciiTheme="majorBidi" w:hAnsiTheme="majorBidi" w:cstheme="majorBidi"/>
          <w:sz w:val="24"/>
          <w:szCs w:val="24"/>
        </w:rPr>
        <w:t>learning</w:t>
      </w:r>
      <w:r w:rsidR="00865763">
        <w:rPr>
          <w:rFonts w:asciiTheme="majorBidi" w:hAnsiTheme="majorBidi" w:cstheme="majorBidi"/>
          <w:sz w:val="24"/>
          <w:szCs w:val="24"/>
        </w:rPr>
        <w:t xml:space="preserve"> for foreign learners. </w:t>
      </w:r>
      <w:r w:rsidR="00865763">
        <w:rPr>
          <w:rFonts w:ascii="Times New Roman" w:hAnsi="Times New Roman" w:cs="Times New Roman"/>
          <w:sz w:val="24"/>
          <w:szCs w:val="24"/>
        </w:rPr>
        <w:t xml:space="preserve">The implementation of the experiential-tutorial learning could be described based on (a) the learning targets, (b) the Indonesian learning materials, (c) the cultural learning materials, and (d) the learning strategies. </w:t>
      </w:r>
      <w:r w:rsidR="00ED6B64">
        <w:rPr>
          <w:rFonts w:asciiTheme="majorBidi" w:hAnsiTheme="majorBidi" w:cstheme="majorBidi"/>
          <w:sz w:val="24"/>
          <w:szCs w:val="24"/>
        </w:rPr>
        <w:t>T</w:t>
      </w:r>
      <w:r w:rsidR="00ED6B64">
        <w:rPr>
          <w:rFonts w:ascii="Times New Roman" w:hAnsi="Times New Roman" w:cs="Times New Roman"/>
          <w:color w:val="221F1F"/>
          <w:sz w:val="24"/>
          <w:szCs w:val="24"/>
        </w:rPr>
        <w:t xml:space="preserve">he effectiveness of the learning process was viewed from the learners’ </w:t>
      </w:r>
      <w:r w:rsidR="00ED6B64" w:rsidRPr="00857AD4">
        <w:rPr>
          <w:rFonts w:ascii="Times New Roman" w:hAnsi="Times New Roman" w:cs="Times New Roman"/>
          <w:color w:val="221F1F"/>
          <w:sz w:val="24"/>
          <w:szCs w:val="24"/>
        </w:rPr>
        <w:t>perceptions</w:t>
      </w:r>
      <w:r w:rsidR="00ED6B64">
        <w:rPr>
          <w:rFonts w:ascii="Times New Roman" w:hAnsi="Times New Roman" w:cs="Times New Roman"/>
          <w:color w:val="221F1F"/>
          <w:sz w:val="24"/>
          <w:szCs w:val="24"/>
        </w:rPr>
        <w:t xml:space="preserve"> and </w:t>
      </w:r>
      <w:r w:rsidR="00ED6B64" w:rsidRPr="00857AD4">
        <w:rPr>
          <w:rFonts w:ascii="Times New Roman" w:hAnsi="Times New Roman" w:cs="Times New Roman"/>
          <w:color w:val="221F1F"/>
          <w:sz w:val="24"/>
          <w:szCs w:val="24"/>
        </w:rPr>
        <w:t>satisfaction</w:t>
      </w:r>
      <w:r w:rsidR="00ED6B64">
        <w:rPr>
          <w:rFonts w:ascii="Times New Roman" w:hAnsi="Times New Roman" w:cs="Times New Roman"/>
          <w:color w:val="221F1F"/>
          <w:sz w:val="24"/>
          <w:szCs w:val="24"/>
        </w:rPr>
        <w:t xml:space="preserve"> in the learning. The effectiveness of the learning outcome, the study used </w:t>
      </w:r>
      <w:r w:rsidR="00ED6B64" w:rsidRPr="00A273FA">
        <w:rPr>
          <w:rFonts w:ascii="Times New Roman" w:hAnsi="Times New Roman" w:cs="Times New Roman"/>
          <w:color w:val="221F1F"/>
          <w:sz w:val="24"/>
          <w:szCs w:val="24"/>
        </w:rPr>
        <w:t xml:space="preserve">assessment </w:t>
      </w:r>
      <w:r w:rsidR="00ED6B64">
        <w:rPr>
          <w:rFonts w:ascii="Times New Roman" w:hAnsi="Times New Roman" w:cs="Times New Roman"/>
          <w:color w:val="221F1F"/>
          <w:sz w:val="24"/>
          <w:szCs w:val="24"/>
        </w:rPr>
        <w:t>sheets to score the speaking ability of the learners</w:t>
      </w:r>
      <w:r w:rsidR="00ED6B64" w:rsidRPr="0062506A">
        <w:rPr>
          <w:rFonts w:ascii="Times New Roman" w:hAnsi="Times New Roman" w:cs="Times New Roman"/>
          <w:color w:val="221F1F"/>
          <w:sz w:val="24"/>
          <w:szCs w:val="24"/>
        </w:rPr>
        <w:t>.</w:t>
      </w:r>
      <w:r w:rsidR="00ED6B64">
        <w:rPr>
          <w:rFonts w:ascii="Times New Roman" w:hAnsi="Times New Roman" w:cs="Times New Roman"/>
          <w:color w:val="221F1F"/>
          <w:sz w:val="24"/>
          <w:szCs w:val="24"/>
        </w:rPr>
        <w:t xml:space="preserve"> The s</w:t>
      </w:r>
      <w:r w:rsidR="00ED6B64">
        <w:rPr>
          <w:rFonts w:ascii="Times New Roman" w:hAnsi="Times New Roman" w:cs="Times New Roman"/>
          <w:color w:val="221F1F"/>
          <w:sz w:val="24"/>
          <w:szCs w:val="24"/>
          <w:lang w:val="en-GB"/>
        </w:rPr>
        <w:t>core</w:t>
      </w:r>
      <w:r w:rsidR="00ED6B64">
        <w:rPr>
          <w:rFonts w:ascii="Times New Roman" w:hAnsi="Times New Roman" w:cs="Times New Roman"/>
          <w:color w:val="221F1F"/>
          <w:sz w:val="24"/>
          <w:szCs w:val="24"/>
        </w:rPr>
        <w:t>s</w:t>
      </w:r>
      <w:r w:rsidR="00ED6B64">
        <w:rPr>
          <w:rFonts w:ascii="Times New Roman" w:hAnsi="Times New Roman" w:cs="Times New Roman"/>
          <w:color w:val="221F1F"/>
          <w:sz w:val="24"/>
          <w:szCs w:val="24"/>
          <w:lang w:val="en-GB"/>
        </w:rPr>
        <w:t xml:space="preserve"> </w:t>
      </w:r>
      <w:r w:rsidR="00ED6B64">
        <w:rPr>
          <w:rFonts w:ascii="Times New Roman" w:hAnsi="Times New Roman" w:cs="Times New Roman"/>
          <w:color w:val="221F1F"/>
          <w:sz w:val="24"/>
          <w:szCs w:val="24"/>
        </w:rPr>
        <w:t xml:space="preserve">were analyzed by </w:t>
      </w:r>
      <w:r w:rsidR="00ED6B64" w:rsidRPr="00857AD4">
        <w:rPr>
          <w:rFonts w:ascii="Times New Roman" w:hAnsi="Times New Roman" w:cs="Times New Roman"/>
          <w:color w:val="221F1F"/>
          <w:sz w:val="24"/>
          <w:szCs w:val="24"/>
        </w:rPr>
        <w:t xml:space="preserve">linear regression analysis. The findings showed that </w:t>
      </w:r>
      <w:r w:rsidR="00ED6B64">
        <w:rPr>
          <w:rFonts w:ascii="Times New Roman" w:hAnsi="Times New Roman" w:cs="Times New Roman"/>
          <w:color w:val="221F1F"/>
          <w:sz w:val="24"/>
          <w:szCs w:val="24"/>
        </w:rPr>
        <w:t>e</w:t>
      </w:r>
      <w:r w:rsidR="00ED6B64" w:rsidRPr="00764DBE">
        <w:rPr>
          <w:rFonts w:ascii="Times New Roman" w:eastAsia="Times New Roman" w:hAnsi="Times New Roman" w:cs="Times New Roman"/>
          <w:sz w:val="24"/>
          <w:szCs w:val="24"/>
        </w:rPr>
        <w:t xml:space="preserve">xperiential-tutorial </w:t>
      </w:r>
      <w:r w:rsidR="00ED6B64">
        <w:rPr>
          <w:rFonts w:ascii="Times New Roman" w:eastAsia="Times New Roman" w:hAnsi="Times New Roman" w:cs="Times New Roman"/>
          <w:sz w:val="24"/>
          <w:szCs w:val="24"/>
        </w:rPr>
        <w:t>learning was designed</w:t>
      </w:r>
      <w:r w:rsidR="00ED6B64" w:rsidRPr="00764DBE">
        <w:rPr>
          <w:rFonts w:ascii="Times New Roman" w:eastAsia="Times New Roman" w:hAnsi="Times New Roman" w:cs="Times New Roman"/>
          <w:sz w:val="24"/>
          <w:szCs w:val="24"/>
        </w:rPr>
        <w:t xml:space="preserve"> based on the needs of foreign </w:t>
      </w:r>
      <w:r w:rsidR="00ED6B64">
        <w:rPr>
          <w:rFonts w:ascii="Times New Roman" w:eastAsia="Times New Roman" w:hAnsi="Times New Roman" w:cs="Times New Roman"/>
          <w:sz w:val="24"/>
          <w:szCs w:val="24"/>
        </w:rPr>
        <w:t>learner</w:t>
      </w:r>
      <w:r w:rsidR="00ED6B64" w:rsidRPr="00764DBE">
        <w:rPr>
          <w:rFonts w:ascii="Times New Roman" w:eastAsia="Times New Roman" w:hAnsi="Times New Roman" w:cs="Times New Roman"/>
          <w:sz w:val="24"/>
          <w:szCs w:val="24"/>
        </w:rPr>
        <w:t xml:space="preserve">s in learning. The </w:t>
      </w:r>
      <w:r w:rsidR="00ED6B64">
        <w:rPr>
          <w:rFonts w:ascii="Times New Roman" w:eastAsia="Times New Roman" w:hAnsi="Times New Roman" w:cs="Times New Roman"/>
          <w:sz w:val="24"/>
          <w:szCs w:val="24"/>
        </w:rPr>
        <w:t xml:space="preserve">learning was significantly useful for foreign learners in learning the language. The implementation of </w:t>
      </w:r>
      <w:r w:rsidR="00ED6B64" w:rsidRPr="00764DBE">
        <w:rPr>
          <w:rFonts w:ascii="Times New Roman" w:eastAsia="Times New Roman" w:hAnsi="Times New Roman" w:cs="Times New Roman"/>
          <w:sz w:val="24"/>
          <w:szCs w:val="24"/>
        </w:rPr>
        <w:t>experiential-tutorial learning ha</w:t>
      </w:r>
      <w:r w:rsidR="00865763">
        <w:rPr>
          <w:rFonts w:ascii="Times New Roman" w:eastAsia="Times New Roman" w:hAnsi="Times New Roman" w:cs="Times New Roman"/>
          <w:sz w:val="24"/>
          <w:szCs w:val="24"/>
        </w:rPr>
        <w:t>d</w:t>
      </w:r>
      <w:r w:rsidR="00ED6B64" w:rsidRPr="00764DBE">
        <w:rPr>
          <w:rFonts w:ascii="Times New Roman" w:eastAsia="Times New Roman" w:hAnsi="Times New Roman" w:cs="Times New Roman"/>
          <w:sz w:val="24"/>
          <w:szCs w:val="24"/>
        </w:rPr>
        <w:t xml:space="preserve"> a positive impact on </w:t>
      </w:r>
      <w:r w:rsidR="00ED6B64">
        <w:rPr>
          <w:rFonts w:ascii="Times New Roman" w:eastAsia="Times New Roman" w:hAnsi="Times New Roman" w:cs="Times New Roman"/>
          <w:sz w:val="24"/>
          <w:szCs w:val="24"/>
        </w:rPr>
        <w:t>learner</w:t>
      </w:r>
      <w:r w:rsidR="00ED6B64" w:rsidRPr="00764DBE">
        <w:rPr>
          <w:rFonts w:ascii="Times New Roman" w:eastAsia="Times New Roman" w:hAnsi="Times New Roman" w:cs="Times New Roman"/>
          <w:sz w:val="24"/>
          <w:szCs w:val="24"/>
        </w:rPr>
        <w:t xml:space="preserve">s' perceptions, satisfaction, and learning outcomes. </w:t>
      </w:r>
      <w:r w:rsidR="00ED6B64">
        <w:rPr>
          <w:rFonts w:ascii="Times New Roman" w:eastAsia="Times New Roman" w:hAnsi="Times New Roman" w:cs="Times New Roman"/>
          <w:sz w:val="24"/>
          <w:szCs w:val="24"/>
        </w:rPr>
        <w:t>Learner</w:t>
      </w:r>
      <w:r w:rsidR="00ED6B64" w:rsidRPr="00764DBE">
        <w:rPr>
          <w:rFonts w:ascii="Times New Roman" w:eastAsia="Times New Roman" w:hAnsi="Times New Roman" w:cs="Times New Roman"/>
          <w:sz w:val="24"/>
          <w:szCs w:val="24"/>
        </w:rPr>
        <w:t>s ha</w:t>
      </w:r>
      <w:r w:rsidR="00865763">
        <w:rPr>
          <w:rFonts w:ascii="Times New Roman" w:eastAsia="Times New Roman" w:hAnsi="Times New Roman" w:cs="Times New Roman"/>
          <w:sz w:val="24"/>
          <w:szCs w:val="24"/>
        </w:rPr>
        <w:t>d</w:t>
      </w:r>
      <w:r w:rsidR="00ED6B64" w:rsidRPr="00764DBE">
        <w:rPr>
          <w:rFonts w:ascii="Times New Roman" w:eastAsia="Times New Roman" w:hAnsi="Times New Roman" w:cs="Times New Roman"/>
          <w:sz w:val="24"/>
          <w:szCs w:val="24"/>
        </w:rPr>
        <w:t xml:space="preserve"> very positive perceptions with very high learning satisfaction because the learning experience </w:t>
      </w:r>
      <w:r w:rsidR="00865763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ED6B64" w:rsidRPr="00764DBE">
        <w:rPr>
          <w:rFonts w:ascii="Times New Roman" w:eastAsia="Times New Roman" w:hAnsi="Times New Roman" w:cs="Times New Roman"/>
          <w:sz w:val="24"/>
          <w:szCs w:val="24"/>
        </w:rPr>
        <w:t xml:space="preserve"> relevant to their preferences and expectations. Their high perception and satisfaction ha</w:t>
      </w:r>
      <w:r w:rsidR="00865763">
        <w:rPr>
          <w:rFonts w:ascii="Times New Roman" w:eastAsia="Times New Roman" w:hAnsi="Times New Roman" w:cs="Times New Roman"/>
          <w:sz w:val="24"/>
          <w:szCs w:val="24"/>
        </w:rPr>
        <w:t>d</w:t>
      </w:r>
      <w:r w:rsidR="00ED6B64" w:rsidRPr="00764DBE">
        <w:rPr>
          <w:rFonts w:ascii="Times New Roman" w:eastAsia="Times New Roman" w:hAnsi="Times New Roman" w:cs="Times New Roman"/>
          <w:sz w:val="24"/>
          <w:szCs w:val="24"/>
        </w:rPr>
        <w:t xml:space="preserve"> an impact on their high learning outcomes, especially in their ability to speak.</w:t>
      </w:r>
      <w:r w:rsidR="00ED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B64" w:rsidRPr="00857AD4">
        <w:rPr>
          <w:rFonts w:ascii="Times New Roman" w:eastAsia="Times New Roman" w:hAnsi="Times New Roman" w:cs="Times New Roman"/>
          <w:sz w:val="24"/>
          <w:szCs w:val="24"/>
        </w:rPr>
        <w:t xml:space="preserve">The findings of this study </w:t>
      </w:r>
      <w:r w:rsidR="00865763">
        <w:rPr>
          <w:rFonts w:ascii="Times New Roman" w:eastAsia="Times New Roman" w:hAnsi="Times New Roman" w:cs="Times New Roman"/>
          <w:sz w:val="24"/>
          <w:szCs w:val="24"/>
        </w:rPr>
        <w:t>we</w:t>
      </w:r>
      <w:r w:rsidR="00ED6B64" w:rsidRPr="00857AD4">
        <w:rPr>
          <w:rFonts w:ascii="Times New Roman" w:eastAsia="Times New Roman" w:hAnsi="Times New Roman" w:cs="Times New Roman"/>
          <w:sz w:val="24"/>
          <w:szCs w:val="24"/>
        </w:rPr>
        <w:t>re useful for organizers of language learning programs, especially for developing language learning plans. For instructors or language learning tutors, the findings of this study c</w:t>
      </w:r>
      <w:r w:rsidR="00865763">
        <w:rPr>
          <w:rFonts w:ascii="Times New Roman" w:eastAsia="Times New Roman" w:hAnsi="Times New Roman" w:cs="Times New Roman"/>
          <w:sz w:val="24"/>
          <w:szCs w:val="24"/>
        </w:rPr>
        <w:t>ould</w:t>
      </w:r>
      <w:r w:rsidR="00ED6B64" w:rsidRPr="00857AD4">
        <w:rPr>
          <w:rFonts w:ascii="Times New Roman" w:eastAsia="Times New Roman" w:hAnsi="Times New Roman" w:cs="Times New Roman"/>
          <w:sz w:val="24"/>
          <w:szCs w:val="24"/>
        </w:rPr>
        <w:t xml:space="preserve"> be an alternative </w:t>
      </w:r>
      <w:r w:rsidR="00ED6B64">
        <w:rPr>
          <w:rFonts w:ascii="Times New Roman" w:eastAsia="Times New Roman" w:hAnsi="Times New Roman" w:cs="Times New Roman"/>
          <w:sz w:val="24"/>
          <w:szCs w:val="24"/>
        </w:rPr>
        <w:t>strategy</w:t>
      </w:r>
      <w:r w:rsidR="00ED6B64" w:rsidRPr="00857AD4">
        <w:rPr>
          <w:rFonts w:ascii="Times New Roman" w:eastAsia="Times New Roman" w:hAnsi="Times New Roman" w:cs="Times New Roman"/>
          <w:sz w:val="24"/>
          <w:szCs w:val="24"/>
        </w:rPr>
        <w:t xml:space="preserve"> that c</w:t>
      </w:r>
      <w:r w:rsidR="00865763">
        <w:rPr>
          <w:rFonts w:ascii="Times New Roman" w:eastAsia="Times New Roman" w:hAnsi="Times New Roman" w:cs="Times New Roman"/>
          <w:sz w:val="24"/>
          <w:szCs w:val="24"/>
        </w:rPr>
        <w:t>ould</w:t>
      </w:r>
      <w:r w:rsidR="00ED6B64" w:rsidRPr="00857AD4">
        <w:rPr>
          <w:rFonts w:ascii="Times New Roman" w:eastAsia="Times New Roman" w:hAnsi="Times New Roman" w:cs="Times New Roman"/>
          <w:sz w:val="24"/>
          <w:szCs w:val="24"/>
        </w:rPr>
        <w:t xml:space="preserve"> be applied in learning activities. Meanwhile, for other researchers who study the topic of language learning, th</w:t>
      </w:r>
      <w:r w:rsidR="00ED6B64">
        <w:rPr>
          <w:rFonts w:ascii="Times New Roman" w:eastAsia="Times New Roman" w:hAnsi="Times New Roman" w:cs="Times New Roman"/>
          <w:sz w:val="24"/>
          <w:szCs w:val="24"/>
        </w:rPr>
        <w:t>ese</w:t>
      </w:r>
      <w:r w:rsidR="00ED6B64" w:rsidRPr="00857AD4">
        <w:rPr>
          <w:rFonts w:ascii="Times New Roman" w:eastAsia="Times New Roman" w:hAnsi="Times New Roman" w:cs="Times New Roman"/>
          <w:sz w:val="24"/>
          <w:szCs w:val="24"/>
        </w:rPr>
        <w:t xml:space="preserve"> finding</w:t>
      </w:r>
      <w:r w:rsidR="00ED6B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6B64" w:rsidRPr="00857AD4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865763">
        <w:rPr>
          <w:rFonts w:ascii="Times New Roman" w:eastAsia="Times New Roman" w:hAnsi="Times New Roman" w:cs="Times New Roman"/>
          <w:sz w:val="24"/>
          <w:szCs w:val="24"/>
        </w:rPr>
        <w:t>ould</w:t>
      </w:r>
      <w:r w:rsidR="00ED6B64" w:rsidRPr="00857AD4">
        <w:rPr>
          <w:rFonts w:ascii="Times New Roman" w:eastAsia="Times New Roman" w:hAnsi="Times New Roman" w:cs="Times New Roman"/>
          <w:sz w:val="24"/>
          <w:szCs w:val="24"/>
        </w:rPr>
        <w:t xml:space="preserve"> be used as a reference and comparison in the development of the theoretical framework and the method of study.</w:t>
      </w:r>
    </w:p>
    <w:p w:rsidR="00F00368" w:rsidRPr="00ED6B64" w:rsidRDefault="00F00368" w:rsidP="002B57FD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B7A21" w:rsidRPr="00ED6B64" w:rsidRDefault="00FB7A21" w:rsidP="002B57FD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D6B64">
        <w:rPr>
          <w:rFonts w:ascii="Times New Roman" w:eastAsia="Arial" w:hAnsi="Times New Roman" w:cs="Times New Roman"/>
          <w:sz w:val="24"/>
          <w:szCs w:val="24"/>
        </w:rPr>
        <w:t xml:space="preserve">Please address all correspondence concerning this manuscript to me at </w:t>
      </w:r>
      <w:hyperlink r:id="rId4" w:history="1">
        <w:r w:rsidRPr="00ED6B64">
          <w:rPr>
            <w:rStyle w:val="Hyperlink"/>
            <w:rFonts w:ascii="Times New Roman" w:eastAsia="Arial" w:hAnsi="Times New Roman" w:cs="Times New Roman"/>
            <w:b/>
            <w:bCs/>
            <w:color w:val="auto"/>
            <w:sz w:val="24"/>
            <w:szCs w:val="24"/>
          </w:rPr>
          <w:t>imam.suyitno.fs@um.ac.id</w:t>
        </w:r>
      </w:hyperlink>
      <w:r w:rsidRPr="00ED6B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, </w:t>
      </w:r>
      <w:r w:rsidRPr="00ED6B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Prof. Dr. Imam Suyitno, M.Pd, Indonesian Language Department, Faculty of Letters, Universitas Negeri Malang, Jalan Semarang 5 Malang 65145 East Java – Indonesia,</w:t>
      </w:r>
      <w:r w:rsidRPr="00ED6B6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081217800362</w:t>
      </w:r>
      <w:r w:rsidRPr="00ED6B64">
        <w:rPr>
          <w:rFonts w:ascii="Times New Roman" w:eastAsia="Arial" w:hAnsi="Times New Roman" w:cs="Times New Roman"/>
          <w:sz w:val="24"/>
          <w:szCs w:val="24"/>
        </w:rPr>
        <w:t xml:space="preserve"> and I </w:t>
      </w:r>
      <w:r w:rsidRPr="00ED6B64">
        <w:rPr>
          <w:rFonts w:ascii="Times New Roman" w:eastAsia="Arial" w:hAnsi="Times New Roman" w:cs="Times New Roman"/>
          <w:noProof/>
          <w:sz w:val="24"/>
          <w:szCs w:val="24"/>
        </w:rPr>
        <w:t>would</w:t>
      </w:r>
      <w:r w:rsidR="00F00368" w:rsidRPr="00ED6B64">
        <w:rPr>
          <w:rFonts w:ascii="Times New Roman" w:eastAsia="Arial" w:hAnsi="Times New Roman" w:cs="Times New Roman"/>
          <w:noProof/>
          <w:sz w:val="24"/>
          <w:szCs w:val="24"/>
        </w:rPr>
        <w:t xml:space="preserve"> </w:t>
      </w:r>
      <w:r w:rsidRPr="00ED6B64">
        <w:rPr>
          <w:rFonts w:ascii="Times New Roman" w:eastAsia="Arial" w:hAnsi="Times New Roman" w:cs="Times New Roman"/>
          <w:noProof/>
          <w:sz w:val="24"/>
          <w:szCs w:val="24"/>
        </w:rPr>
        <w:t>notify</w:t>
      </w:r>
      <w:r w:rsidRPr="00ED6B64">
        <w:rPr>
          <w:rFonts w:ascii="Times New Roman" w:eastAsia="Arial" w:hAnsi="Times New Roman" w:cs="Times New Roman"/>
          <w:sz w:val="24"/>
          <w:szCs w:val="24"/>
        </w:rPr>
        <w:t xml:space="preserve"> you if there is a change of either my email address or telephone number(s).</w:t>
      </w:r>
    </w:p>
    <w:p w:rsidR="00FB7A21" w:rsidRPr="00ED6B64" w:rsidRDefault="00FB7A21" w:rsidP="002B57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A21" w:rsidRPr="00ED6B64" w:rsidRDefault="00FB7A21" w:rsidP="002B57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2D64" w:rsidRPr="00ED6B64" w:rsidRDefault="00FB7A21" w:rsidP="002B57FD">
      <w:pPr>
        <w:rPr>
          <w:rFonts w:ascii="Times New Roman" w:hAnsi="Times New Roman" w:cs="Times New Roman"/>
          <w:sz w:val="24"/>
          <w:szCs w:val="24"/>
        </w:rPr>
      </w:pPr>
      <w:r w:rsidRPr="00ED6B64">
        <w:rPr>
          <w:rFonts w:ascii="Times New Roman" w:eastAsia="Arial" w:hAnsi="Times New Roman" w:cs="Times New Roman"/>
          <w:sz w:val="24"/>
          <w:szCs w:val="24"/>
        </w:rPr>
        <w:t>Thank you for your consideration of this manuscript.</w:t>
      </w:r>
      <w:bookmarkStart w:id="0" w:name="_GoBack"/>
      <w:bookmarkEnd w:id="0"/>
    </w:p>
    <w:sectPr w:rsidR="00402D64" w:rsidRPr="00ED6B64" w:rsidSect="006B7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2MDExMjAyMzIxNTJR0lEKTi0uzszPAykwNKoFAELoUyAtAAAA"/>
  </w:docVars>
  <w:rsids>
    <w:rsidRoot w:val="00FB7A21"/>
    <w:rsid w:val="0003520E"/>
    <w:rsid w:val="00060BB1"/>
    <w:rsid w:val="001A24F4"/>
    <w:rsid w:val="001B2F7D"/>
    <w:rsid w:val="001E6857"/>
    <w:rsid w:val="002B57FD"/>
    <w:rsid w:val="002D519A"/>
    <w:rsid w:val="002E4CA8"/>
    <w:rsid w:val="00323BDC"/>
    <w:rsid w:val="0038254C"/>
    <w:rsid w:val="00394301"/>
    <w:rsid w:val="003B3363"/>
    <w:rsid w:val="003D526C"/>
    <w:rsid w:val="005B4EB6"/>
    <w:rsid w:val="006A03B2"/>
    <w:rsid w:val="006B73BC"/>
    <w:rsid w:val="006C299F"/>
    <w:rsid w:val="007B549F"/>
    <w:rsid w:val="00842176"/>
    <w:rsid w:val="0084472F"/>
    <w:rsid w:val="00865763"/>
    <w:rsid w:val="008746C7"/>
    <w:rsid w:val="008B5499"/>
    <w:rsid w:val="009A6957"/>
    <w:rsid w:val="009B7B1C"/>
    <w:rsid w:val="009C3671"/>
    <w:rsid w:val="00AA1165"/>
    <w:rsid w:val="00AE77ED"/>
    <w:rsid w:val="00B01B4E"/>
    <w:rsid w:val="00B8471B"/>
    <w:rsid w:val="00BB2882"/>
    <w:rsid w:val="00BD3B61"/>
    <w:rsid w:val="00C32B8F"/>
    <w:rsid w:val="00D101C7"/>
    <w:rsid w:val="00DE361D"/>
    <w:rsid w:val="00E012A2"/>
    <w:rsid w:val="00EC3B6B"/>
    <w:rsid w:val="00ED6B64"/>
    <w:rsid w:val="00EF460F"/>
    <w:rsid w:val="00F00368"/>
    <w:rsid w:val="00FB7A21"/>
    <w:rsid w:val="00FE6315"/>
    <w:rsid w:val="00FE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60144-529A-455E-8E1F-A3F1B35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21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paragraph" w:styleId="Heading1">
    <w:name w:val="heading 1"/>
    <w:basedOn w:val="Normal"/>
    <w:link w:val="Heading1Char"/>
    <w:uiPriority w:val="9"/>
    <w:qFormat/>
    <w:rsid w:val="007B54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A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549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am.suyitno.fs@u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15</cp:revision>
  <dcterms:created xsi:type="dcterms:W3CDTF">2019-09-01T13:42:00Z</dcterms:created>
  <dcterms:modified xsi:type="dcterms:W3CDTF">2020-06-10T02:03:00Z</dcterms:modified>
</cp:coreProperties>
</file>